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8582" w14:textId="127A5A29" w:rsidR="00873463" w:rsidRDefault="003F1ABA" w:rsidP="003F1ABA">
      <w:pPr>
        <w:jc w:val="left"/>
        <w:rPr>
          <w:rFonts w:ascii="ＭＳ Ｐゴシック" w:eastAsia="ＭＳ Ｐゴシック" w:hAnsi="ＭＳ Ｐゴシック"/>
          <w:b/>
          <w:sz w:val="48"/>
          <w:szCs w:val="44"/>
        </w:rPr>
      </w:pPr>
      <w:r>
        <w:rPr>
          <w:noProof/>
        </w:rPr>
        <w:drawing>
          <wp:inline distT="0" distB="0" distL="0" distR="0" wp14:anchorId="7AE18220" wp14:editId="3849FE69">
            <wp:extent cx="1009650" cy="1009650"/>
            <wp:effectExtent l="0" t="0" r="0" b="0"/>
            <wp:docPr id="3" name="図 3" descr="C:\Users\m-ishii\Desktop\0829BCPガイドアップ用素材\who_dis_ci_02.png"/>
            <wp:cNvGraphicFramePr/>
            <a:graphic xmlns:a="http://schemas.openxmlformats.org/drawingml/2006/main">
              <a:graphicData uri="http://schemas.openxmlformats.org/drawingml/2006/picture">
                <pic:pic xmlns:pic="http://schemas.openxmlformats.org/drawingml/2006/picture">
                  <pic:nvPicPr>
                    <pic:cNvPr id="3" name="図 3" descr="C:\Users\m-ishii\Desktop\0829BCPガイドアップ用素材\who_dis_ci_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D9BA0D3" w14:textId="77777777" w:rsidR="00873463" w:rsidRDefault="00873463" w:rsidP="00873463">
      <w:pPr>
        <w:jc w:val="center"/>
        <w:rPr>
          <w:rFonts w:ascii="ＭＳ Ｐゴシック" w:eastAsia="ＭＳ Ｐゴシック" w:hAnsi="ＭＳ Ｐゴシック"/>
          <w:b/>
          <w:sz w:val="48"/>
          <w:szCs w:val="44"/>
        </w:rPr>
      </w:pPr>
    </w:p>
    <w:p w14:paraId="267574E7" w14:textId="77777777" w:rsidR="00873463" w:rsidRDefault="00873463" w:rsidP="00873463">
      <w:pPr>
        <w:jc w:val="center"/>
        <w:rPr>
          <w:rFonts w:ascii="ＭＳ Ｐゴシック" w:eastAsia="ＭＳ Ｐゴシック" w:hAnsi="ＭＳ Ｐゴシック"/>
          <w:b/>
          <w:sz w:val="48"/>
          <w:szCs w:val="44"/>
        </w:rPr>
      </w:pPr>
    </w:p>
    <w:p w14:paraId="031288E1" w14:textId="7F1E15E6" w:rsidR="00873463" w:rsidRDefault="006917FA" w:rsidP="00873463">
      <w:pPr>
        <w:jc w:val="center"/>
        <w:rPr>
          <w:rFonts w:ascii="ＭＳ Ｐゴシック" w:eastAsia="ＭＳ Ｐゴシック" w:hAnsi="ＭＳ Ｐゴシック"/>
          <w:b/>
          <w:sz w:val="52"/>
          <w:szCs w:val="48"/>
        </w:rPr>
      </w:pPr>
      <w:r>
        <w:rPr>
          <w:rFonts w:ascii="ＭＳ Ｐゴシック" w:eastAsia="ＭＳ Ｐゴシック" w:hAnsi="ＭＳ Ｐゴシック" w:hint="eastAsia"/>
          <w:b/>
          <w:sz w:val="52"/>
          <w:szCs w:val="48"/>
        </w:rPr>
        <w:t>交通</w:t>
      </w:r>
      <w:r w:rsidR="00873463">
        <w:rPr>
          <w:rFonts w:ascii="ＭＳ Ｐゴシック" w:eastAsia="ＭＳ Ｐゴシック" w:hAnsi="ＭＳ Ｐゴシック" w:hint="eastAsia"/>
          <w:b/>
          <w:sz w:val="52"/>
          <w:szCs w:val="48"/>
        </w:rPr>
        <w:t>事業者用</w:t>
      </w:r>
      <w:r w:rsidR="003C4C95">
        <w:rPr>
          <w:rFonts w:ascii="ＭＳ Ｐゴシック" w:eastAsia="ＭＳ Ｐゴシック" w:hAnsi="ＭＳ Ｐゴシック" w:hint="eastAsia"/>
          <w:b/>
          <w:sz w:val="52"/>
          <w:szCs w:val="48"/>
        </w:rPr>
        <w:t>B</w:t>
      </w:r>
      <w:r w:rsidR="00D029D1" w:rsidRPr="00D029D1">
        <w:rPr>
          <w:rFonts w:ascii="ＭＳ Ｐゴシック" w:eastAsia="ＭＳ Ｐゴシック" w:hAnsi="ＭＳ Ｐゴシック" w:hint="eastAsia"/>
          <w:b/>
          <w:sz w:val="52"/>
          <w:szCs w:val="48"/>
        </w:rPr>
        <w:t>CP</w:t>
      </w:r>
      <w:r w:rsidR="003C4C95">
        <w:rPr>
          <w:rFonts w:ascii="ＭＳ Ｐゴシック" w:eastAsia="ＭＳ Ｐゴシック" w:hAnsi="ＭＳ Ｐゴシック" w:hint="eastAsia"/>
          <w:b/>
          <w:sz w:val="52"/>
          <w:szCs w:val="48"/>
        </w:rPr>
        <w:t>作成ガイド</w:t>
      </w:r>
    </w:p>
    <w:p w14:paraId="7919D3BC" w14:textId="77777777" w:rsidR="00873463" w:rsidRPr="000031B8" w:rsidRDefault="00873463" w:rsidP="00873463">
      <w:pPr>
        <w:jc w:val="center"/>
        <w:rPr>
          <w:rFonts w:ascii="ＭＳ Ｐゴシック" w:eastAsia="ＭＳ Ｐゴシック" w:hAnsi="ＭＳ Ｐゴシック"/>
          <w:b/>
          <w:sz w:val="48"/>
          <w:szCs w:val="44"/>
        </w:rPr>
      </w:pPr>
    </w:p>
    <w:p w14:paraId="73377461" w14:textId="68B1DE2E" w:rsidR="000031B8" w:rsidRPr="00B11692" w:rsidRDefault="000031B8" w:rsidP="000031B8">
      <w:pPr>
        <w:jc w:val="center"/>
        <w:rPr>
          <w:rFonts w:ascii="ＭＳ Ｐゴシック" w:eastAsia="ＭＳ Ｐゴシック" w:hAnsi="ＭＳ Ｐゴシック"/>
          <w:b/>
          <w:color w:val="FF0000"/>
          <w:spacing w:val="1"/>
          <w:kern w:val="0"/>
          <w:sz w:val="48"/>
          <w:szCs w:val="44"/>
          <w:bdr w:val="single" w:sz="4" w:space="0" w:color="auto"/>
        </w:rPr>
      </w:pPr>
      <w:r w:rsidRPr="005261D5">
        <w:rPr>
          <w:rFonts w:ascii="ＭＳ Ｐゴシック" w:eastAsia="ＭＳ Ｐゴシック" w:hAnsi="ＭＳ Ｐゴシック" w:hint="eastAsia"/>
          <w:b/>
          <w:color w:val="FF0000"/>
          <w:spacing w:val="202"/>
          <w:kern w:val="0"/>
          <w:sz w:val="48"/>
          <w:szCs w:val="44"/>
          <w:bdr w:val="single" w:sz="4" w:space="0" w:color="auto"/>
          <w:fitText w:val="2892" w:id="-1462508031"/>
        </w:rPr>
        <w:t>貸切バ</w:t>
      </w:r>
      <w:r w:rsidRPr="005261D5">
        <w:rPr>
          <w:rFonts w:ascii="ＭＳ Ｐゴシック" w:eastAsia="ＭＳ Ｐゴシック" w:hAnsi="ＭＳ Ｐゴシック" w:hint="eastAsia"/>
          <w:b/>
          <w:color w:val="FF0000"/>
          <w:spacing w:val="2"/>
          <w:kern w:val="0"/>
          <w:sz w:val="48"/>
          <w:szCs w:val="44"/>
          <w:bdr w:val="single" w:sz="4" w:space="0" w:color="auto"/>
          <w:fitText w:val="2892" w:id="-1462508031"/>
        </w:rPr>
        <w:t>ス</w:t>
      </w:r>
    </w:p>
    <w:p w14:paraId="2900FA4C" w14:textId="77777777" w:rsidR="00873463" w:rsidRDefault="00873463" w:rsidP="00873463">
      <w:pPr>
        <w:jc w:val="center"/>
        <w:rPr>
          <w:rFonts w:ascii="ＭＳ Ｐゴシック" w:eastAsia="ＭＳ Ｐゴシック" w:hAnsi="ＭＳ Ｐゴシック"/>
          <w:b/>
          <w:sz w:val="48"/>
          <w:szCs w:val="44"/>
        </w:rPr>
      </w:pPr>
    </w:p>
    <w:p w14:paraId="258EFD78" w14:textId="77777777" w:rsidR="00873463" w:rsidRDefault="00873463" w:rsidP="00873463">
      <w:pPr>
        <w:jc w:val="center"/>
        <w:rPr>
          <w:rFonts w:ascii="ＭＳ Ｐゴシック" w:eastAsia="ＭＳ Ｐゴシック" w:hAnsi="ＭＳ Ｐゴシック"/>
          <w:b/>
          <w:sz w:val="48"/>
          <w:szCs w:val="44"/>
        </w:rPr>
      </w:pPr>
    </w:p>
    <w:p w14:paraId="799E9F7C" w14:textId="77777777" w:rsidR="00873463" w:rsidRDefault="00873463" w:rsidP="00873463">
      <w:pPr>
        <w:jc w:val="center"/>
        <w:rPr>
          <w:rFonts w:ascii="ＭＳ Ｐゴシック" w:eastAsia="ＭＳ Ｐゴシック" w:hAnsi="ＭＳ Ｐゴシック"/>
          <w:b/>
          <w:sz w:val="48"/>
          <w:szCs w:val="44"/>
        </w:rPr>
      </w:pPr>
    </w:p>
    <w:p w14:paraId="55594F68" w14:textId="77777777" w:rsidR="00873463" w:rsidRDefault="00873463" w:rsidP="00873463">
      <w:pPr>
        <w:jc w:val="center"/>
        <w:rPr>
          <w:rFonts w:ascii="ＭＳ Ｐゴシック" w:eastAsia="ＭＳ Ｐゴシック" w:hAnsi="ＭＳ Ｐゴシック"/>
          <w:b/>
          <w:sz w:val="48"/>
          <w:szCs w:val="44"/>
        </w:rPr>
      </w:pPr>
    </w:p>
    <w:p w14:paraId="5E483041" w14:textId="77777777" w:rsidR="00873463" w:rsidRDefault="00873463" w:rsidP="00873463">
      <w:pPr>
        <w:jc w:val="center"/>
        <w:rPr>
          <w:rFonts w:ascii="ＭＳ Ｐゴシック" w:eastAsia="ＭＳ Ｐゴシック" w:hAnsi="ＭＳ Ｐゴシック"/>
          <w:b/>
          <w:sz w:val="48"/>
          <w:szCs w:val="44"/>
        </w:rPr>
      </w:pPr>
    </w:p>
    <w:p w14:paraId="19C41619" w14:textId="77777777" w:rsidR="00540658" w:rsidRDefault="00540658" w:rsidP="00873463">
      <w:pPr>
        <w:jc w:val="center"/>
        <w:rPr>
          <w:rFonts w:ascii="ＭＳ Ｐゴシック" w:eastAsia="ＭＳ Ｐゴシック" w:hAnsi="ＭＳ Ｐゴシック"/>
          <w:b/>
          <w:sz w:val="48"/>
          <w:szCs w:val="44"/>
        </w:rPr>
      </w:pPr>
    </w:p>
    <w:p w14:paraId="5DF0259C" w14:textId="77777777" w:rsidR="00873463" w:rsidRDefault="00873463" w:rsidP="00873463">
      <w:pPr>
        <w:jc w:val="center"/>
        <w:rPr>
          <w:rFonts w:ascii="ＭＳ Ｐゴシック" w:eastAsia="ＭＳ Ｐゴシック" w:hAnsi="ＭＳ Ｐゴシック"/>
          <w:b/>
          <w:sz w:val="48"/>
          <w:szCs w:val="44"/>
        </w:rPr>
      </w:pPr>
    </w:p>
    <w:p w14:paraId="60DFA8D0" w14:textId="77777777" w:rsidR="00873463" w:rsidRDefault="00873463" w:rsidP="00873463">
      <w:pPr>
        <w:jc w:val="center"/>
        <w:rPr>
          <w:rFonts w:ascii="ＭＳ Ｐゴシック" w:eastAsia="ＭＳ Ｐゴシック" w:hAnsi="ＭＳ Ｐゴシック"/>
          <w:b/>
          <w:sz w:val="48"/>
          <w:szCs w:val="44"/>
        </w:rPr>
      </w:pPr>
    </w:p>
    <w:p w14:paraId="7F5C16EA" w14:textId="77777777" w:rsidR="00873463" w:rsidRDefault="00873463" w:rsidP="00873463">
      <w:pPr>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観光危機管理・事業継続力強化研究会</w:t>
      </w:r>
    </w:p>
    <w:p w14:paraId="0AE809AB" w14:textId="77777777" w:rsidR="00873463" w:rsidRDefault="00873463" w:rsidP="00873463">
      <w:pPr>
        <w:jc w:val="center"/>
        <w:rPr>
          <w:rFonts w:ascii="ＭＳ Ｐゴシック" w:eastAsia="ＭＳ Ｐゴシック" w:hAnsi="ＭＳ Ｐゴシック"/>
          <w:b/>
          <w:sz w:val="48"/>
          <w:szCs w:val="44"/>
        </w:rPr>
      </w:pPr>
    </w:p>
    <w:p w14:paraId="4ED57A99" w14:textId="77777777" w:rsidR="00540658" w:rsidRDefault="00540658" w:rsidP="00873463">
      <w:pPr>
        <w:jc w:val="center"/>
        <w:rPr>
          <w:rFonts w:ascii="ＭＳ Ｐゴシック" w:eastAsia="ＭＳ Ｐゴシック" w:hAnsi="ＭＳ Ｐゴシック"/>
          <w:b/>
          <w:sz w:val="48"/>
          <w:szCs w:val="44"/>
        </w:rPr>
      </w:pPr>
    </w:p>
    <w:p w14:paraId="6450F28B" w14:textId="3D826831" w:rsidR="00873463" w:rsidRDefault="00873463" w:rsidP="00891906">
      <w:pPr>
        <w:ind w:leftChars="1957" w:left="4110"/>
        <w:jc w:val="left"/>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lastRenderedPageBreak/>
        <w:t>目　　次</w:t>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9B2A04" w:rsidRPr="009B2A04">
        <w:rPr>
          <w:rFonts w:ascii="ＭＳ Ｐゴシック" w:eastAsia="ＭＳ Ｐゴシック" w:hAnsi="ＭＳ Ｐゴシック" w:hint="eastAsia"/>
          <w:b/>
          <w:color w:val="FF0000"/>
          <w:sz w:val="24"/>
        </w:rPr>
        <w:t>★</w:t>
      </w:r>
      <w:r w:rsidR="00CA60E0">
        <w:rPr>
          <w:rFonts w:ascii="ＭＳ Ｐゴシック" w:eastAsia="ＭＳ Ｐゴシック" w:hAnsi="ＭＳ Ｐゴシック" w:hint="eastAsia"/>
          <w:b/>
          <w:sz w:val="24"/>
        </w:rPr>
        <w:t>は必須項目</w:t>
      </w:r>
    </w:p>
    <w:p w14:paraId="1FFE334C" w14:textId="7602A49A" w:rsidR="00454CFE" w:rsidRDefault="00454CFE">
      <w:pPr>
        <w:widowControl/>
        <w:jc w:val="left"/>
        <w:rPr>
          <w:rFonts w:ascii="ＭＳ Ｐゴシック" w:eastAsia="ＭＳ Ｐゴシック" w:hAnsi="ＭＳ Ｐゴシック" w:cs="Times New Roman"/>
          <w:b/>
          <w:sz w:val="24"/>
          <w:u w:val="single"/>
        </w:rPr>
      </w:pPr>
      <w:bookmarkStart w:id="0" w:name="_Hlk106617882"/>
      <w:bookmarkStart w:id="1" w:name="_Hlk109212784"/>
    </w:p>
    <w:p w14:paraId="5809526F" w14:textId="1A5E9283" w:rsidR="009B2A04" w:rsidRDefault="00454CFE">
      <w:pPr>
        <w:pStyle w:val="12"/>
        <w:tabs>
          <w:tab w:val="right" w:leader="dot" w:pos="9736"/>
        </w:tabs>
        <w:rPr>
          <w:noProof/>
        </w:rPr>
      </w:pPr>
      <w:r>
        <w:rPr>
          <w:rFonts w:ascii="ＭＳ Ｐゴシック" w:eastAsia="ＭＳ Ｐゴシック" w:hAnsi="ＭＳ Ｐゴシック" w:cs="Times New Roman"/>
          <w:b/>
          <w:sz w:val="24"/>
          <w:u w:val="single"/>
        </w:rPr>
        <w:fldChar w:fldCharType="begin"/>
      </w:r>
      <w:r>
        <w:rPr>
          <w:rFonts w:ascii="ＭＳ Ｐゴシック" w:eastAsia="ＭＳ Ｐゴシック" w:hAnsi="ＭＳ Ｐゴシック" w:cs="Times New Roman"/>
          <w:b/>
          <w:sz w:val="24"/>
          <w:u w:val="single"/>
        </w:rPr>
        <w:instrText xml:space="preserve"> </w:instrText>
      </w:r>
      <w:r>
        <w:rPr>
          <w:rFonts w:ascii="ＭＳ Ｐゴシック" w:eastAsia="ＭＳ Ｐゴシック" w:hAnsi="ＭＳ Ｐゴシック" w:cs="Times New Roman" w:hint="eastAsia"/>
          <w:b/>
          <w:sz w:val="24"/>
          <w:u w:val="single"/>
        </w:rPr>
        <w:instrText>TOC \o "1-2" \h \z \u</w:instrText>
      </w:r>
      <w:r>
        <w:rPr>
          <w:rFonts w:ascii="ＭＳ Ｐゴシック" w:eastAsia="ＭＳ Ｐゴシック" w:hAnsi="ＭＳ Ｐゴシック" w:cs="Times New Roman"/>
          <w:b/>
          <w:sz w:val="24"/>
          <w:u w:val="single"/>
        </w:rPr>
        <w:instrText xml:space="preserve"> </w:instrText>
      </w:r>
      <w:r>
        <w:rPr>
          <w:rFonts w:ascii="ＭＳ Ｐゴシック" w:eastAsia="ＭＳ Ｐゴシック" w:hAnsi="ＭＳ Ｐゴシック" w:cs="Times New Roman"/>
          <w:b/>
          <w:sz w:val="24"/>
          <w:u w:val="single"/>
        </w:rPr>
        <w:fldChar w:fldCharType="separate"/>
      </w:r>
      <w:hyperlink w:anchor="_Toc112866153" w:history="1">
        <w:r w:rsidR="009B2A04" w:rsidRPr="000E0DBB">
          <w:rPr>
            <w:rStyle w:val="af3"/>
            <w:rFonts w:ascii="ＭＳ 明朝" w:eastAsia="ＭＳ 明朝" w:hAnsi="ＭＳ 明朝" w:cs="ＭＳ 明朝" w:hint="eastAsia"/>
            <w:noProof/>
          </w:rPr>
          <w:t>◆</w:t>
        </w:r>
        <w:r w:rsidR="009B2A04" w:rsidRPr="000E0DBB">
          <w:rPr>
            <w:rStyle w:val="af3"/>
            <w:noProof/>
          </w:rPr>
          <w:t>「観光</w:t>
        </w:r>
        <w:r w:rsidR="009B2A04" w:rsidRPr="000E0DBB">
          <w:rPr>
            <w:rStyle w:val="af3"/>
            <w:noProof/>
          </w:rPr>
          <w:t>BCP</w:t>
        </w:r>
        <w:r w:rsidR="009B2A04" w:rsidRPr="000E0DBB">
          <w:rPr>
            <w:rStyle w:val="af3"/>
            <w:noProof/>
          </w:rPr>
          <w:t>作成ガイド」を活用した</w:t>
        </w:r>
        <w:r w:rsidR="009B2A04" w:rsidRPr="000E0DBB">
          <w:rPr>
            <w:rStyle w:val="af3"/>
            <w:noProof/>
          </w:rPr>
          <w:t>BCP</w:t>
        </w:r>
        <w:r w:rsidR="009B2A04" w:rsidRPr="000E0DBB">
          <w:rPr>
            <w:rStyle w:val="af3"/>
            <w:noProof/>
          </w:rPr>
          <w:t>作成のご案内</w:t>
        </w:r>
        <w:r w:rsidR="009B2A04">
          <w:rPr>
            <w:noProof/>
            <w:webHidden/>
          </w:rPr>
          <w:tab/>
        </w:r>
        <w:r w:rsidR="009B2A04">
          <w:rPr>
            <w:noProof/>
            <w:webHidden/>
          </w:rPr>
          <w:fldChar w:fldCharType="begin"/>
        </w:r>
        <w:r w:rsidR="009B2A04">
          <w:rPr>
            <w:noProof/>
            <w:webHidden/>
          </w:rPr>
          <w:instrText xml:space="preserve"> PAGEREF _Toc112866153 \h </w:instrText>
        </w:r>
        <w:r w:rsidR="009B2A04">
          <w:rPr>
            <w:noProof/>
            <w:webHidden/>
          </w:rPr>
        </w:r>
        <w:r w:rsidR="009B2A04">
          <w:rPr>
            <w:noProof/>
            <w:webHidden/>
          </w:rPr>
          <w:fldChar w:fldCharType="separate"/>
        </w:r>
        <w:r w:rsidR="009B2A04">
          <w:rPr>
            <w:noProof/>
            <w:webHidden/>
          </w:rPr>
          <w:t>1</w:t>
        </w:r>
        <w:r w:rsidR="009B2A04">
          <w:rPr>
            <w:noProof/>
            <w:webHidden/>
          </w:rPr>
          <w:fldChar w:fldCharType="end"/>
        </w:r>
      </w:hyperlink>
    </w:p>
    <w:p w14:paraId="78AC5080" w14:textId="7563AA65" w:rsidR="009B2A04" w:rsidRDefault="001765A2">
      <w:pPr>
        <w:pStyle w:val="12"/>
        <w:tabs>
          <w:tab w:val="left" w:pos="420"/>
          <w:tab w:val="right" w:leader="dot" w:pos="9736"/>
        </w:tabs>
        <w:rPr>
          <w:noProof/>
        </w:rPr>
      </w:pPr>
      <w:hyperlink w:anchor="_Toc112866154" w:history="1">
        <w:r w:rsidR="009B2A04" w:rsidRPr="000E0DBB">
          <w:rPr>
            <w:rStyle w:val="af3"/>
            <w:bCs/>
            <w:noProof/>
          </w:rPr>
          <w:t>1.</w:t>
        </w:r>
        <w:r w:rsidR="009B2A04">
          <w:rPr>
            <w:noProof/>
          </w:rPr>
          <w:tab/>
        </w:r>
        <w:r w:rsidR="009B2A04" w:rsidRPr="000E0DBB">
          <w:rPr>
            <w:rStyle w:val="af3"/>
            <w:noProof/>
          </w:rPr>
          <w:t>事業継続計画（</w:t>
        </w:r>
        <w:r w:rsidR="009B2A04" w:rsidRPr="000E0DBB">
          <w:rPr>
            <w:rStyle w:val="af3"/>
            <w:noProof/>
          </w:rPr>
          <w:t>BCP</w:t>
        </w:r>
        <w:r w:rsidR="009B2A04" w:rsidRPr="000E0DBB">
          <w:rPr>
            <w:rStyle w:val="af3"/>
            <w:noProof/>
          </w:rPr>
          <w:t>）の基本方針</w:t>
        </w:r>
        <w:r w:rsidR="009B2A04">
          <w:rPr>
            <w:noProof/>
            <w:webHidden/>
          </w:rPr>
          <w:tab/>
        </w:r>
        <w:r w:rsidR="009B2A04">
          <w:rPr>
            <w:noProof/>
            <w:webHidden/>
          </w:rPr>
          <w:fldChar w:fldCharType="begin"/>
        </w:r>
        <w:r w:rsidR="009B2A04">
          <w:rPr>
            <w:noProof/>
            <w:webHidden/>
          </w:rPr>
          <w:instrText xml:space="preserve"> PAGEREF _Toc112866154 \h </w:instrText>
        </w:r>
        <w:r w:rsidR="009B2A04">
          <w:rPr>
            <w:noProof/>
            <w:webHidden/>
          </w:rPr>
        </w:r>
        <w:r w:rsidR="009B2A04">
          <w:rPr>
            <w:noProof/>
            <w:webHidden/>
          </w:rPr>
          <w:fldChar w:fldCharType="separate"/>
        </w:r>
        <w:r w:rsidR="009B2A04">
          <w:rPr>
            <w:noProof/>
            <w:webHidden/>
          </w:rPr>
          <w:t>6</w:t>
        </w:r>
        <w:r w:rsidR="009B2A04">
          <w:rPr>
            <w:noProof/>
            <w:webHidden/>
          </w:rPr>
          <w:fldChar w:fldCharType="end"/>
        </w:r>
      </w:hyperlink>
    </w:p>
    <w:p w14:paraId="05993916" w14:textId="1B2EF747" w:rsidR="009B2A04" w:rsidRDefault="001765A2">
      <w:pPr>
        <w:pStyle w:val="23"/>
        <w:tabs>
          <w:tab w:val="left" w:pos="840"/>
          <w:tab w:val="right" w:leader="dot" w:pos="9736"/>
        </w:tabs>
        <w:rPr>
          <w:noProof/>
        </w:rPr>
      </w:pPr>
      <w:hyperlink w:anchor="_Toc112866155" w:history="1">
        <w:r w:rsidR="009B2A04" w:rsidRPr="000E0DBB">
          <w:rPr>
            <w:rStyle w:val="af3"/>
            <w:bCs/>
            <w:noProof/>
          </w:rPr>
          <w:t>1.1.</w:t>
        </w:r>
        <w:r w:rsidR="009B2A04">
          <w:rPr>
            <w:noProof/>
          </w:rPr>
          <w:tab/>
        </w:r>
        <w:r w:rsidR="009B2A04" w:rsidRPr="000E0DBB">
          <w:rPr>
            <w:rStyle w:val="af3"/>
            <w:noProof/>
          </w:rPr>
          <w:t>BCP</w:t>
        </w:r>
        <w:r w:rsidR="009B2A04" w:rsidRPr="000E0DBB">
          <w:rPr>
            <w:rStyle w:val="af3"/>
            <w:noProof/>
          </w:rPr>
          <w:t>作成・運用の目的</w:t>
        </w:r>
        <w:r w:rsidR="009B2A04" w:rsidRPr="009B2A04">
          <w:rPr>
            <w:rStyle w:val="af3"/>
            <w:rFonts w:ascii="Segoe UI Symbol" w:hAnsi="Segoe UI Symbol" w:cs="Segoe UI Symbol"/>
            <w:noProof/>
            <w:color w:val="FF0000"/>
          </w:rPr>
          <w:t>★</w:t>
        </w:r>
        <w:r w:rsidR="009B2A04">
          <w:rPr>
            <w:noProof/>
            <w:webHidden/>
          </w:rPr>
          <w:tab/>
        </w:r>
        <w:r w:rsidR="009B2A04">
          <w:rPr>
            <w:noProof/>
            <w:webHidden/>
          </w:rPr>
          <w:fldChar w:fldCharType="begin"/>
        </w:r>
        <w:r w:rsidR="009B2A04">
          <w:rPr>
            <w:noProof/>
            <w:webHidden/>
          </w:rPr>
          <w:instrText xml:space="preserve"> PAGEREF _Toc112866155 \h </w:instrText>
        </w:r>
        <w:r w:rsidR="009B2A04">
          <w:rPr>
            <w:noProof/>
            <w:webHidden/>
          </w:rPr>
        </w:r>
        <w:r w:rsidR="009B2A04">
          <w:rPr>
            <w:noProof/>
            <w:webHidden/>
          </w:rPr>
          <w:fldChar w:fldCharType="separate"/>
        </w:r>
        <w:r w:rsidR="009B2A04">
          <w:rPr>
            <w:noProof/>
            <w:webHidden/>
          </w:rPr>
          <w:t>6</w:t>
        </w:r>
        <w:r w:rsidR="009B2A04">
          <w:rPr>
            <w:noProof/>
            <w:webHidden/>
          </w:rPr>
          <w:fldChar w:fldCharType="end"/>
        </w:r>
      </w:hyperlink>
    </w:p>
    <w:p w14:paraId="622FBAC3" w14:textId="39B07078" w:rsidR="009B2A04" w:rsidRDefault="001765A2">
      <w:pPr>
        <w:pStyle w:val="23"/>
        <w:tabs>
          <w:tab w:val="left" w:pos="840"/>
          <w:tab w:val="right" w:leader="dot" w:pos="9736"/>
        </w:tabs>
        <w:rPr>
          <w:noProof/>
        </w:rPr>
      </w:pPr>
      <w:hyperlink w:anchor="_Toc112866156" w:history="1">
        <w:r w:rsidR="009B2A04" w:rsidRPr="000E0DBB">
          <w:rPr>
            <w:rStyle w:val="af3"/>
            <w:bCs/>
            <w:noProof/>
          </w:rPr>
          <w:t>1.2.</w:t>
        </w:r>
        <w:r w:rsidR="009B2A04">
          <w:rPr>
            <w:noProof/>
          </w:rPr>
          <w:tab/>
        </w:r>
        <w:r w:rsidR="009B2A04" w:rsidRPr="000E0DBB">
          <w:rPr>
            <w:rStyle w:val="af3"/>
            <w:noProof/>
          </w:rPr>
          <w:t>緊急時に事業継続を図るうえでの要点</w:t>
        </w:r>
        <w:r w:rsidR="009B2A04" w:rsidRPr="009B2A04">
          <w:rPr>
            <w:rStyle w:val="af3"/>
            <w:rFonts w:ascii="Segoe UI Symbol" w:hAnsi="Segoe UI Symbol" w:cs="Segoe UI Symbol"/>
            <w:noProof/>
            <w:color w:val="FF0000"/>
          </w:rPr>
          <w:t>★</w:t>
        </w:r>
        <w:r w:rsidR="009B2A04">
          <w:rPr>
            <w:noProof/>
            <w:webHidden/>
          </w:rPr>
          <w:tab/>
        </w:r>
        <w:r w:rsidR="009B2A04">
          <w:rPr>
            <w:noProof/>
            <w:webHidden/>
          </w:rPr>
          <w:fldChar w:fldCharType="begin"/>
        </w:r>
        <w:r w:rsidR="009B2A04">
          <w:rPr>
            <w:noProof/>
            <w:webHidden/>
          </w:rPr>
          <w:instrText xml:space="preserve"> PAGEREF _Toc112866156 \h </w:instrText>
        </w:r>
        <w:r w:rsidR="009B2A04">
          <w:rPr>
            <w:noProof/>
            <w:webHidden/>
          </w:rPr>
        </w:r>
        <w:r w:rsidR="009B2A04">
          <w:rPr>
            <w:noProof/>
            <w:webHidden/>
          </w:rPr>
          <w:fldChar w:fldCharType="separate"/>
        </w:r>
        <w:r w:rsidR="009B2A04">
          <w:rPr>
            <w:noProof/>
            <w:webHidden/>
          </w:rPr>
          <w:t>6</w:t>
        </w:r>
        <w:r w:rsidR="009B2A04">
          <w:rPr>
            <w:noProof/>
            <w:webHidden/>
          </w:rPr>
          <w:fldChar w:fldCharType="end"/>
        </w:r>
      </w:hyperlink>
    </w:p>
    <w:p w14:paraId="5C1CA667" w14:textId="2469648E" w:rsidR="009B2A04" w:rsidRDefault="001765A2">
      <w:pPr>
        <w:pStyle w:val="23"/>
        <w:tabs>
          <w:tab w:val="left" w:pos="840"/>
          <w:tab w:val="right" w:leader="dot" w:pos="9736"/>
        </w:tabs>
        <w:rPr>
          <w:noProof/>
        </w:rPr>
      </w:pPr>
      <w:hyperlink w:anchor="_Toc112866157" w:history="1">
        <w:r w:rsidR="009B2A04" w:rsidRPr="000E0DBB">
          <w:rPr>
            <w:rStyle w:val="af3"/>
            <w:bCs/>
            <w:noProof/>
          </w:rPr>
          <w:t>1.3.</w:t>
        </w:r>
        <w:r w:rsidR="009B2A04">
          <w:rPr>
            <w:noProof/>
          </w:rPr>
          <w:tab/>
        </w:r>
        <w:r w:rsidR="009B2A04" w:rsidRPr="000E0DBB">
          <w:rPr>
            <w:rStyle w:val="af3"/>
            <w:noProof/>
          </w:rPr>
          <w:t>災害・危機発生時の営業方針</w:t>
        </w:r>
        <w:r w:rsidR="009B2A04" w:rsidRPr="009B2A04">
          <w:rPr>
            <w:rStyle w:val="af3"/>
            <w:rFonts w:ascii="Segoe UI Symbol" w:hAnsi="Segoe UI Symbol" w:cs="Segoe UI Symbol"/>
            <w:noProof/>
            <w:color w:val="FF0000"/>
          </w:rPr>
          <w:t>★</w:t>
        </w:r>
        <w:r w:rsidR="009B2A04">
          <w:rPr>
            <w:noProof/>
            <w:webHidden/>
          </w:rPr>
          <w:tab/>
        </w:r>
        <w:r w:rsidR="009B2A04">
          <w:rPr>
            <w:noProof/>
            <w:webHidden/>
          </w:rPr>
          <w:fldChar w:fldCharType="begin"/>
        </w:r>
        <w:r w:rsidR="009B2A04">
          <w:rPr>
            <w:noProof/>
            <w:webHidden/>
          </w:rPr>
          <w:instrText xml:space="preserve"> PAGEREF _Toc112866157 \h </w:instrText>
        </w:r>
        <w:r w:rsidR="009B2A04">
          <w:rPr>
            <w:noProof/>
            <w:webHidden/>
          </w:rPr>
        </w:r>
        <w:r w:rsidR="009B2A04">
          <w:rPr>
            <w:noProof/>
            <w:webHidden/>
          </w:rPr>
          <w:fldChar w:fldCharType="separate"/>
        </w:r>
        <w:r w:rsidR="009B2A04">
          <w:rPr>
            <w:noProof/>
            <w:webHidden/>
          </w:rPr>
          <w:t>7</w:t>
        </w:r>
        <w:r w:rsidR="009B2A04">
          <w:rPr>
            <w:noProof/>
            <w:webHidden/>
          </w:rPr>
          <w:fldChar w:fldCharType="end"/>
        </w:r>
      </w:hyperlink>
    </w:p>
    <w:p w14:paraId="522895E8" w14:textId="19CD4074" w:rsidR="009B2A04" w:rsidRDefault="001765A2">
      <w:pPr>
        <w:pStyle w:val="12"/>
        <w:tabs>
          <w:tab w:val="left" w:pos="420"/>
          <w:tab w:val="right" w:leader="dot" w:pos="9736"/>
        </w:tabs>
        <w:rPr>
          <w:noProof/>
        </w:rPr>
      </w:pPr>
      <w:hyperlink w:anchor="_Toc112866158" w:history="1">
        <w:r w:rsidR="009B2A04" w:rsidRPr="000E0DBB">
          <w:rPr>
            <w:rStyle w:val="af3"/>
            <w:bCs/>
            <w:noProof/>
          </w:rPr>
          <w:t>2.</w:t>
        </w:r>
        <w:r w:rsidR="009B2A04">
          <w:rPr>
            <w:noProof/>
          </w:rPr>
          <w:tab/>
        </w:r>
        <w:r w:rsidR="009B2A04" w:rsidRPr="000E0DBB">
          <w:rPr>
            <w:rStyle w:val="af3"/>
            <w:noProof/>
          </w:rPr>
          <w:t>災害・危機の想定</w:t>
        </w:r>
        <w:r w:rsidR="009B2A04">
          <w:rPr>
            <w:noProof/>
            <w:webHidden/>
          </w:rPr>
          <w:tab/>
        </w:r>
        <w:r w:rsidR="009B2A04">
          <w:rPr>
            <w:noProof/>
            <w:webHidden/>
          </w:rPr>
          <w:fldChar w:fldCharType="begin"/>
        </w:r>
        <w:r w:rsidR="009B2A04">
          <w:rPr>
            <w:noProof/>
            <w:webHidden/>
          </w:rPr>
          <w:instrText xml:space="preserve"> PAGEREF _Toc112866158 \h </w:instrText>
        </w:r>
        <w:r w:rsidR="009B2A04">
          <w:rPr>
            <w:noProof/>
            <w:webHidden/>
          </w:rPr>
        </w:r>
        <w:r w:rsidR="009B2A04">
          <w:rPr>
            <w:noProof/>
            <w:webHidden/>
          </w:rPr>
          <w:fldChar w:fldCharType="separate"/>
        </w:r>
        <w:r w:rsidR="009B2A04">
          <w:rPr>
            <w:noProof/>
            <w:webHidden/>
          </w:rPr>
          <w:t>8</w:t>
        </w:r>
        <w:r w:rsidR="009B2A04">
          <w:rPr>
            <w:noProof/>
            <w:webHidden/>
          </w:rPr>
          <w:fldChar w:fldCharType="end"/>
        </w:r>
      </w:hyperlink>
    </w:p>
    <w:p w14:paraId="7A0BD2F9" w14:textId="04621D4C" w:rsidR="009B2A04" w:rsidRDefault="001765A2">
      <w:pPr>
        <w:pStyle w:val="23"/>
        <w:tabs>
          <w:tab w:val="left" w:pos="840"/>
          <w:tab w:val="right" w:leader="dot" w:pos="9736"/>
        </w:tabs>
        <w:rPr>
          <w:noProof/>
        </w:rPr>
      </w:pPr>
      <w:hyperlink w:anchor="_Toc112866159" w:history="1">
        <w:r w:rsidR="009B2A04" w:rsidRPr="000E0DBB">
          <w:rPr>
            <w:rStyle w:val="af3"/>
            <w:bCs/>
            <w:noProof/>
          </w:rPr>
          <w:t>2.1.</w:t>
        </w:r>
        <w:r w:rsidR="009B2A04">
          <w:rPr>
            <w:noProof/>
          </w:rPr>
          <w:tab/>
        </w:r>
        <w:r w:rsidR="009B2A04" w:rsidRPr="000E0DBB">
          <w:rPr>
            <w:rStyle w:val="af3"/>
            <w:noProof/>
          </w:rPr>
          <w:t>発生が想定される災害・危機</w:t>
        </w:r>
        <w:r w:rsidR="009B2A04" w:rsidRPr="009B2A04">
          <w:rPr>
            <w:rStyle w:val="af3"/>
            <w:rFonts w:ascii="Segoe UI Symbol" w:hAnsi="Segoe UI Symbol" w:cs="Segoe UI Symbol"/>
            <w:noProof/>
            <w:color w:val="FF0000"/>
          </w:rPr>
          <w:t>★</w:t>
        </w:r>
        <w:r w:rsidR="009B2A04">
          <w:rPr>
            <w:noProof/>
            <w:webHidden/>
          </w:rPr>
          <w:tab/>
        </w:r>
        <w:r w:rsidR="009B2A04">
          <w:rPr>
            <w:noProof/>
            <w:webHidden/>
          </w:rPr>
          <w:fldChar w:fldCharType="begin"/>
        </w:r>
        <w:r w:rsidR="009B2A04">
          <w:rPr>
            <w:noProof/>
            <w:webHidden/>
          </w:rPr>
          <w:instrText xml:space="preserve"> PAGEREF _Toc112866159 \h </w:instrText>
        </w:r>
        <w:r w:rsidR="009B2A04">
          <w:rPr>
            <w:noProof/>
            <w:webHidden/>
          </w:rPr>
        </w:r>
        <w:r w:rsidR="009B2A04">
          <w:rPr>
            <w:noProof/>
            <w:webHidden/>
          </w:rPr>
          <w:fldChar w:fldCharType="separate"/>
        </w:r>
        <w:r w:rsidR="009B2A04">
          <w:rPr>
            <w:noProof/>
            <w:webHidden/>
          </w:rPr>
          <w:t>8</w:t>
        </w:r>
        <w:r w:rsidR="009B2A04">
          <w:rPr>
            <w:noProof/>
            <w:webHidden/>
          </w:rPr>
          <w:fldChar w:fldCharType="end"/>
        </w:r>
      </w:hyperlink>
    </w:p>
    <w:p w14:paraId="32A997AA" w14:textId="09DA3B99" w:rsidR="009B2A04" w:rsidRDefault="001765A2">
      <w:pPr>
        <w:pStyle w:val="23"/>
        <w:tabs>
          <w:tab w:val="left" w:pos="840"/>
          <w:tab w:val="right" w:leader="dot" w:pos="9736"/>
        </w:tabs>
        <w:rPr>
          <w:noProof/>
        </w:rPr>
      </w:pPr>
      <w:hyperlink w:anchor="_Toc112866160" w:history="1">
        <w:r w:rsidR="009B2A04" w:rsidRPr="000E0DBB">
          <w:rPr>
            <w:rStyle w:val="af3"/>
            <w:bCs/>
            <w:noProof/>
          </w:rPr>
          <w:t>2.2.</w:t>
        </w:r>
        <w:r w:rsidR="009B2A04">
          <w:rPr>
            <w:noProof/>
          </w:rPr>
          <w:tab/>
        </w:r>
        <w:r w:rsidR="009B2A04" w:rsidRPr="000E0DBB">
          <w:rPr>
            <w:rStyle w:val="af3"/>
            <w:noProof/>
          </w:rPr>
          <w:t>優先的に対応すべき災害・危機</w:t>
        </w:r>
        <w:r w:rsidR="009B2A04" w:rsidRPr="009B2A04">
          <w:rPr>
            <w:rStyle w:val="af3"/>
            <w:rFonts w:ascii="Segoe UI Symbol" w:hAnsi="Segoe UI Symbol" w:cs="Segoe UI Symbol"/>
            <w:noProof/>
            <w:color w:val="FF0000"/>
          </w:rPr>
          <w:t>★</w:t>
        </w:r>
        <w:r w:rsidR="009B2A04">
          <w:rPr>
            <w:noProof/>
            <w:webHidden/>
          </w:rPr>
          <w:tab/>
        </w:r>
        <w:r w:rsidR="009B2A04">
          <w:rPr>
            <w:noProof/>
            <w:webHidden/>
          </w:rPr>
          <w:fldChar w:fldCharType="begin"/>
        </w:r>
        <w:r w:rsidR="009B2A04">
          <w:rPr>
            <w:noProof/>
            <w:webHidden/>
          </w:rPr>
          <w:instrText xml:space="preserve"> PAGEREF _Toc112866160 \h </w:instrText>
        </w:r>
        <w:r w:rsidR="009B2A04">
          <w:rPr>
            <w:noProof/>
            <w:webHidden/>
          </w:rPr>
        </w:r>
        <w:r w:rsidR="009B2A04">
          <w:rPr>
            <w:noProof/>
            <w:webHidden/>
          </w:rPr>
          <w:fldChar w:fldCharType="separate"/>
        </w:r>
        <w:r w:rsidR="009B2A04">
          <w:rPr>
            <w:noProof/>
            <w:webHidden/>
          </w:rPr>
          <w:t>8</w:t>
        </w:r>
        <w:r w:rsidR="009B2A04">
          <w:rPr>
            <w:noProof/>
            <w:webHidden/>
          </w:rPr>
          <w:fldChar w:fldCharType="end"/>
        </w:r>
      </w:hyperlink>
    </w:p>
    <w:p w14:paraId="2F2C1C51" w14:textId="215A8F47" w:rsidR="009B2A04" w:rsidRDefault="001765A2">
      <w:pPr>
        <w:pStyle w:val="23"/>
        <w:tabs>
          <w:tab w:val="left" w:pos="840"/>
          <w:tab w:val="right" w:leader="dot" w:pos="9736"/>
        </w:tabs>
        <w:rPr>
          <w:noProof/>
        </w:rPr>
      </w:pPr>
      <w:hyperlink w:anchor="_Toc112866161" w:history="1">
        <w:r w:rsidR="009B2A04" w:rsidRPr="000E0DBB">
          <w:rPr>
            <w:rStyle w:val="af3"/>
            <w:bCs/>
            <w:noProof/>
          </w:rPr>
          <w:t>2.3.</w:t>
        </w:r>
        <w:r w:rsidR="009B2A04">
          <w:rPr>
            <w:noProof/>
          </w:rPr>
          <w:tab/>
        </w:r>
        <w:r w:rsidR="009B2A04" w:rsidRPr="000E0DBB">
          <w:rPr>
            <w:rStyle w:val="af3"/>
            <w:noProof/>
          </w:rPr>
          <w:t>BCP</w:t>
        </w:r>
        <w:r w:rsidR="009B2A04" w:rsidRPr="000E0DBB">
          <w:rPr>
            <w:rStyle w:val="af3"/>
            <w:noProof/>
          </w:rPr>
          <w:t>の対象として想定する災害・危機</w:t>
        </w:r>
        <w:r w:rsidR="009B2A04" w:rsidRPr="009B2A04">
          <w:rPr>
            <w:rStyle w:val="af3"/>
            <w:rFonts w:ascii="Segoe UI Symbol" w:hAnsi="Segoe UI Symbol" w:cs="Segoe UI Symbol"/>
            <w:noProof/>
            <w:color w:val="FF0000"/>
          </w:rPr>
          <w:t>★</w:t>
        </w:r>
        <w:r w:rsidR="009B2A04">
          <w:rPr>
            <w:noProof/>
            <w:webHidden/>
          </w:rPr>
          <w:tab/>
        </w:r>
        <w:r w:rsidR="009B2A04">
          <w:rPr>
            <w:noProof/>
            <w:webHidden/>
          </w:rPr>
          <w:fldChar w:fldCharType="begin"/>
        </w:r>
        <w:r w:rsidR="009B2A04">
          <w:rPr>
            <w:noProof/>
            <w:webHidden/>
          </w:rPr>
          <w:instrText xml:space="preserve"> PAGEREF _Toc112866161 \h </w:instrText>
        </w:r>
        <w:r w:rsidR="009B2A04">
          <w:rPr>
            <w:noProof/>
            <w:webHidden/>
          </w:rPr>
        </w:r>
        <w:r w:rsidR="009B2A04">
          <w:rPr>
            <w:noProof/>
            <w:webHidden/>
          </w:rPr>
          <w:fldChar w:fldCharType="separate"/>
        </w:r>
        <w:r w:rsidR="009B2A04">
          <w:rPr>
            <w:noProof/>
            <w:webHidden/>
          </w:rPr>
          <w:t>9</w:t>
        </w:r>
        <w:r w:rsidR="009B2A04">
          <w:rPr>
            <w:noProof/>
            <w:webHidden/>
          </w:rPr>
          <w:fldChar w:fldCharType="end"/>
        </w:r>
      </w:hyperlink>
    </w:p>
    <w:p w14:paraId="4A4714CF" w14:textId="3305667B" w:rsidR="009B2A04" w:rsidRDefault="001765A2">
      <w:pPr>
        <w:pStyle w:val="12"/>
        <w:tabs>
          <w:tab w:val="left" w:pos="420"/>
          <w:tab w:val="right" w:leader="dot" w:pos="9736"/>
        </w:tabs>
        <w:rPr>
          <w:noProof/>
        </w:rPr>
      </w:pPr>
      <w:hyperlink w:anchor="_Toc112866162" w:history="1">
        <w:r w:rsidR="009B2A04" w:rsidRPr="000E0DBB">
          <w:rPr>
            <w:rStyle w:val="af3"/>
            <w:bCs/>
            <w:noProof/>
          </w:rPr>
          <w:t>3.</w:t>
        </w:r>
        <w:r w:rsidR="009B2A04">
          <w:rPr>
            <w:noProof/>
          </w:rPr>
          <w:tab/>
        </w:r>
        <w:r w:rsidR="009B2A04" w:rsidRPr="000E0DBB">
          <w:rPr>
            <w:rStyle w:val="af3"/>
            <w:noProof/>
          </w:rPr>
          <w:t>BCP</w:t>
        </w:r>
        <w:r w:rsidR="009B2A04" w:rsidRPr="000E0DBB">
          <w:rPr>
            <w:rStyle w:val="af3"/>
            <w:noProof/>
          </w:rPr>
          <w:t>の作成・運用体制</w:t>
        </w:r>
        <w:r w:rsidR="009B2A04">
          <w:rPr>
            <w:noProof/>
            <w:webHidden/>
          </w:rPr>
          <w:tab/>
        </w:r>
        <w:r w:rsidR="009B2A04">
          <w:rPr>
            <w:noProof/>
            <w:webHidden/>
          </w:rPr>
          <w:fldChar w:fldCharType="begin"/>
        </w:r>
        <w:r w:rsidR="009B2A04">
          <w:rPr>
            <w:noProof/>
            <w:webHidden/>
          </w:rPr>
          <w:instrText xml:space="preserve"> PAGEREF _Toc112866162 \h </w:instrText>
        </w:r>
        <w:r w:rsidR="009B2A04">
          <w:rPr>
            <w:noProof/>
            <w:webHidden/>
          </w:rPr>
        </w:r>
        <w:r w:rsidR="009B2A04">
          <w:rPr>
            <w:noProof/>
            <w:webHidden/>
          </w:rPr>
          <w:fldChar w:fldCharType="separate"/>
        </w:r>
        <w:r w:rsidR="009B2A04">
          <w:rPr>
            <w:noProof/>
            <w:webHidden/>
          </w:rPr>
          <w:t>11</w:t>
        </w:r>
        <w:r w:rsidR="009B2A04">
          <w:rPr>
            <w:noProof/>
            <w:webHidden/>
          </w:rPr>
          <w:fldChar w:fldCharType="end"/>
        </w:r>
      </w:hyperlink>
    </w:p>
    <w:p w14:paraId="23F62AAF" w14:textId="271A7FE0" w:rsidR="009B2A04" w:rsidRDefault="001765A2">
      <w:pPr>
        <w:pStyle w:val="23"/>
        <w:tabs>
          <w:tab w:val="left" w:pos="840"/>
          <w:tab w:val="right" w:leader="dot" w:pos="9736"/>
        </w:tabs>
        <w:rPr>
          <w:noProof/>
        </w:rPr>
      </w:pPr>
      <w:hyperlink w:anchor="_Toc112866163" w:history="1">
        <w:r w:rsidR="009B2A04" w:rsidRPr="000E0DBB">
          <w:rPr>
            <w:rStyle w:val="af3"/>
            <w:bCs/>
            <w:noProof/>
          </w:rPr>
          <w:t>3.1.</w:t>
        </w:r>
        <w:r w:rsidR="009B2A04">
          <w:rPr>
            <w:noProof/>
          </w:rPr>
          <w:tab/>
        </w:r>
        <w:r w:rsidR="009B2A04" w:rsidRPr="000E0DBB">
          <w:rPr>
            <w:rStyle w:val="af3"/>
            <w:noProof/>
          </w:rPr>
          <w:t>BCP</w:t>
        </w:r>
        <w:r w:rsidR="009B2A04" w:rsidRPr="000E0DBB">
          <w:rPr>
            <w:rStyle w:val="af3"/>
            <w:noProof/>
          </w:rPr>
          <w:t>作成・平常時における運用推進の体制</w:t>
        </w:r>
        <w:r w:rsidR="009B2A04" w:rsidRPr="009B2A04">
          <w:rPr>
            <w:rStyle w:val="af3"/>
            <w:rFonts w:ascii="Segoe UI Symbol" w:hAnsi="Segoe UI Symbol" w:cs="Segoe UI Symbol"/>
            <w:bCs/>
            <w:noProof/>
            <w:color w:val="FF0000"/>
          </w:rPr>
          <w:t>★</w:t>
        </w:r>
        <w:r w:rsidR="009B2A04">
          <w:rPr>
            <w:noProof/>
            <w:webHidden/>
          </w:rPr>
          <w:tab/>
        </w:r>
        <w:r w:rsidR="009B2A04">
          <w:rPr>
            <w:noProof/>
            <w:webHidden/>
          </w:rPr>
          <w:fldChar w:fldCharType="begin"/>
        </w:r>
        <w:r w:rsidR="009B2A04">
          <w:rPr>
            <w:noProof/>
            <w:webHidden/>
          </w:rPr>
          <w:instrText xml:space="preserve"> PAGEREF _Toc112866163 \h </w:instrText>
        </w:r>
        <w:r w:rsidR="009B2A04">
          <w:rPr>
            <w:noProof/>
            <w:webHidden/>
          </w:rPr>
        </w:r>
        <w:r w:rsidR="009B2A04">
          <w:rPr>
            <w:noProof/>
            <w:webHidden/>
          </w:rPr>
          <w:fldChar w:fldCharType="separate"/>
        </w:r>
        <w:r w:rsidR="009B2A04">
          <w:rPr>
            <w:noProof/>
            <w:webHidden/>
          </w:rPr>
          <w:t>11</w:t>
        </w:r>
        <w:r w:rsidR="009B2A04">
          <w:rPr>
            <w:noProof/>
            <w:webHidden/>
          </w:rPr>
          <w:fldChar w:fldCharType="end"/>
        </w:r>
      </w:hyperlink>
    </w:p>
    <w:p w14:paraId="35D03B1D" w14:textId="6330E7FA" w:rsidR="009B2A04" w:rsidRDefault="001765A2">
      <w:pPr>
        <w:pStyle w:val="23"/>
        <w:tabs>
          <w:tab w:val="left" w:pos="840"/>
          <w:tab w:val="right" w:leader="dot" w:pos="9736"/>
        </w:tabs>
        <w:rPr>
          <w:noProof/>
        </w:rPr>
      </w:pPr>
      <w:hyperlink w:anchor="_Toc112866164" w:history="1">
        <w:r w:rsidR="009B2A04" w:rsidRPr="000E0DBB">
          <w:rPr>
            <w:rStyle w:val="af3"/>
            <w:bCs/>
            <w:noProof/>
          </w:rPr>
          <w:t>3.2.</w:t>
        </w:r>
        <w:r w:rsidR="009B2A04">
          <w:rPr>
            <w:noProof/>
          </w:rPr>
          <w:tab/>
        </w:r>
        <w:r w:rsidR="009B2A04" w:rsidRPr="000E0DBB">
          <w:rPr>
            <w:rStyle w:val="af3"/>
            <w:noProof/>
          </w:rPr>
          <w:t>緊急時における</w:t>
        </w:r>
        <w:r w:rsidR="009B2A04" w:rsidRPr="000E0DBB">
          <w:rPr>
            <w:rStyle w:val="af3"/>
            <w:noProof/>
          </w:rPr>
          <w:t>BCP</w:t>
        </w:r>
        <w:r w:rsidR="009B2A04" w:rsidRPr="000E0DBB">
          <w:rPr>
            <w:rStyle w:val="af3"/>
            <w:noProof/>
          </w:rPr>
          <w:t>の発動体制</w:t>
        </w:r>
        <w:r w:rsidR="009B2A04" w:rsidRPr="009B2A04">
          <w:rPr>
            <w:rStyle w:val="af3"/>
            <w:rFonts w:ascii="Segoe UI Symbol" w:hAnsi="Segoe UI Symbol" w:cs="Segoe UI Symbol"/>
            <w:bCs/>
            <w:noProof/>
            <w:color w:val="FF0000"/>
          </w:rPr>
          <w:t>★</w:t>
        </w:r>
        <w:r w:rsidR="009B2A04">
          <w:rPr>
            <w:noProof/>
            <w:webHidden/>
          </w:rPr>
          <w:tab/>
        </w:r>
        <w:r w:rsidR="009B2A04">
          <w:rPr>
            <w:noProof/>
            <w:webHidden/>
          </w:rPr>
          <w:fldChar w:fldCharType="begin"/>
        </w:r>
        <w:r w:rsidR="009B2A04">
          <w:rPr>
            <w:noProof/>
            <w:webHidden/>
          </w:rPr>
          <w:instrText xml:space="preserve"> PAGEREF _Toc112866164 \h </w:instrText>
        </w:r>
        <w:r w:rsidR="009B2A04">
          <w:rPr>
            <w:noProof/>
            <w:webHidden/>
          </w:rPr>
        </w:r>
        <w:r w:rsidR="009B2A04">
          <w:rPr>
            <w:noProof/>
            <w:webHidden/>
          </w:rPr>
          <w:fldChar w:fldCharType="separate"/>
        </w:r>
        <w:r w:rsidR="009B2A04">
          <w:rPr>
            <w:noProof/>
            <w:webHidden/>
          </w:rPr>
          <w:t>11</w:t>
        </w:r>
        <w:r w:rsidR="009B2A04">
          <w:rPr>
            <w:noProof/>
            <w:webHidden/>
          </w:rPr>
          <w:fldChar w:fldCharType="end"/>
        </w:r>
      </w:hyperlink>
    </w:p>
    <w:p w14:paraId="1078A294" w14:textId="7391FDD2" w:rsidR="009B2A04" w:rsidRDefault="001765A2">
      <w:pPr>
        <w:pStyle w:val="12"/>
        <w:tabs>
          <w:tab w:val="left" w:pos="420"/>
          <w:tab w:val="right" w:leader="dot" w:pos="9736"/>
        </w:tabs>
        <w:rPr>
          <w:noProof/>
        </w:rPr>
      </w:pPr>
      <w:hyperlink w:anchor="_Toc112866165" w:history="1">
        <w:r w:rsidR="009B2A04" w:rsidRPr="000E0DBB">
          <w:rPr>
            <w:rStyle w:val="af3"/>
            <w:bCs/>
            <w:noProof/>
          </w:rPr>
          <w:t>4.</w:t>
        </w:r>
        <w:r w:rsidR="009B2A04">
          <w:rPr>
            <w:noProof/>
          </w:rPr>
          <w:tab/>
        </w:r>
        <w:r w:rsidR="009B2A04" w:rsidRPr="000E0DBB">
          <w:rPr>
            <w:rStyle w:val="af3"/>
            <w:noProof/>
          </w:rPr>
          <w:t>常時の減災への取組</w:t>
        </w:r>
        <w:r w:rsidR="009B2A04">
          <w:rPr>
            <w:noProof/>
            <w:webHidden/>
          </w:rPr>
          <w:tab/>
        </w:r>
        <w:r w:rsidR="009B2A04">
          <w:rPr>
            <w:noProof/>
            <w:webHidden/>
          </w:rPr>
          <w:fldChar w:fldCharType="begin"/>
        </w:r>
        <w:r w:rsidR="009B2A04">
          <w:rPr>
            <w:noProof/>
            <w:webHidden/>
          </w:rPr>
          <w:instrText xml:space="preserve"> PAGEREF _Toc112866165 \h </w:instrText>
        </w:r>
        <w:r w:rsidR="009B2A04">
          <w:rPr>
            <w:noProof/>
            <w:webHidden/>
          </w:rPr>
        </w:r>
        <w:r w:rsidR="009B2A04">
          <w:rPr>
            <w:noProof/>
            <w:webHidden/>
          </w:rPr>
          <w:fldChar w:fldCharType="separate"/>
        </w:r>
        <w:r w:rsidR="009B2A04">
          <w:rPr>
            <w:noProof/>
            <w:webHidden/>
          </w:rPr>
          <w:t>12</w:t>
        </w:r>
        <w:r w:rsidR="009B2A04">
          <w:rPr>
            <w:noProof/>
            <w:webHidden/>
          </w:rPr>
          <w:fldChar w:fldCharType="end"/>
        </w:r>
      </w:hyperlink>
    </w:p>
    <w:p w14:paraId="7F01AF79" w14:textId="206D65D7" w:rsidR="009B2A04" w:rsidRDefault="001765A2">
      <w:pPr>
        <w:pStyle w:val="23"/>
        <w:tabs>
          <w:tab w:val="left" w:pos="840"/>
          <w:tab w:val="right" w:leader="dot" w:pos="9736"/>
        </w:tabs>
        <w:rPr>
          <w:noProof/>
        </w:rPr>
      </w:pPr>
      <w:hyperlink w:anchor="_Toc112866166" w:history="1">
        <w:r w:rsidR="009B2A04" w:rsidRPr="000E0DBB">
          <w:rPr>
            <w:rStyle w:val="af3"/>
            <w:bCs/>
            <w:noProof/>
          </w:rPr>
          <w:t>4.1.</w:t>
        </w:r>
        <w:r w:rsidR="009B2A04">
          <w:rPr>
            <w:noProof/>
          </w:rPr>
          <w:tab/>
        </w:r>
        <w:r w:rsidR="009B2A04" w:rsidRPr="000E0DBB">
          <w:rPr>
            <w:rStyle w:val="af3"/>
            <w:noProof/>
          </w:rPr>
          <w:t>事業施設・設備・車両等の災害耐性強化・強靭化</w:t>
        </w:r>
        <w:r w:rsidR="009B2A04">
          <w:rPr>
            <w:noProof/>
            <w:webHidden/>
          </w:rPr>
          <w:tab/>
        </w:r>
        <w:r w:rsidR="009B2A04">
          <w:rPr>
            <w:noProof/>
            <w:webHidden/>
          </w:rPr>
          <w:fldChar w:fldCharType="begin"/>
        </w:r>
        <w:r w:rsidR="009B2A04">
          <w:rPr>
            <w:noProof/>
            <w:webHidden/>
          </w:rPr>
          <w:instrText xml:space="preserve"> PAGEREF _Toc112866166 \h </w:instrText>
        </w:r>
        <w:r w:rsidR="009B2A04">
          <w:rPr>
            <w:noProof/>
            <w:webHidden/>
          </w:rPr>
        </w:r>
        <w:r w:rsidR="009B2A04">
          <w:rPr>
            <w:noProof/>
            <w:webHidden/>
          </w:rPr>
          <w:fldChar w:fldCharType="separate"/>
        </w:r>
        <w:r w:rsidR="009B2A04">
          <w:rPr>
            <w:noProof/>
            <w:webHidden/>
          </w:rPr>
          <w:t>12</w:t>
        </w:r>
        <w:r w:rsidR="009B2A04">
          <w:rPr>
            <w:noProof/>
            <w:webHidden/>
          </w:rPr>
          <w:fldChar w:fldCharType="end"/>
        </w:r>
      </w:hyperlink>
    </w:p>
    <w:p w14:paraId="7EB5BF7F" w14:textId="5CF6E33C" w:rsidR="009B2A04" w:rsidRDefault="001765A2">
      <w:pPr>
        <w:pStyle w:val="23"/>
        <w:tabs>
          <w:tab w:val="left" w:pos="840"/>
          <w:tab w:val="right" w:leader="dot" w:pos="9736"/>
        </w:tabs>
        <w:rPr>
          <w:noProof/>
        </w:rPr>
      </w:pPr>
      <w:hyperlink w:anchor="_Toc112866167" w:history="1">
        <w:r w:rsidR="009B2A04" w:rsidRPr="000E0DBB">
          <w:rPr>
            <w:rStyle w:val="af3"/>
            <w:bCs/>
            <w:noProof/>
          </w:rPr>
          <w:t>4.2.</w:t>
        </w:r>
        <w:r w:rsidR="009B2A04">
          <w:rPr>
            <w:noProof/>
          </w:rPr>
          <w:tab/>
        </w:r>
        <w:r w:rsidR="009B2A04" w:rsidRPr="000E0DBB">
          <w:rPr>
            <w:rStyle w:val="af3"/>
            <w:noProof/>
          </w:rPr>
          <w:t>非常用電源の確保</w:t>
        </w:r>
        <w:r w:rsidR="009B2A04">
          <w:rPr>
            <w:noProof/>
            <w:webHidden/>
          </w:rPr>
          <w:tab/>
        </w:r>
        <w:r w:rsidR="009B2A04">
          <w:rPr>
            <w:noProof/>
            <w:webHidden/>
          </w:rPr>
          <w:fldChar w:fldCharType="begin"/>
        </w:r>
        <w:r w:rsidR="009B2A04">
          <w:rPr>
            <w:noProof/>
            <w:webHidden/>
          </w:rPr>
          <w:instrText xml:space="preserve"> PAGEREF _Toc112866167 \h </w:instrText>
        </w:r>
        <w:r w:rsidR="009B2A04">
          <w:rPr>
            <w:noProof/>
            <w:webHidden/>
          </w:rPr>
        </w:r>
        <w:r w:rsidR="009B2A04">
          <w:rPr>
            <w:noProof/>
            <w:webHidden/>
          </w:rPr>
          <w:fldChar w:fldCharType="separate"/>
        </w:r>
        <w:r w:rsidR="009B2A04">
          <w:rPr>
            <w:noProof/>
            <w:webHidden/>
          </w:rPr>
          <w:t>12</w:t>
        </w:r>
        <w:r w:rsidR="009B2A04">
          <w:rPr>
            <w:noProof/>
            <w:webHidden/>
          </w:rPr>
          <w:fldChar w:fldCharType="end"/>
        </w:r>
      </w:hyperlink>
    </w:p>
    <w:p w14:paraId="1D8065CC" w14:textId="7CCD38E7" w:rsidR="009B2A04" w:rsidRDefault="001765A2">
      <w:pPr>
        <w:pStyle w:val="23"/>
        <w:tabs>
          <w:tab w:val="left" w:pos="840"/>
          <w:tab w:val="right" w:leader="dot" w:pos="9736"/>
        </w:tabs>
        <w:rPr>
          <w:noProof/>
        </w:rPr>
      </w:pPr>
      <w:hyperlink w:anchor="_Toc112866168" w:history="1">
        <w:r w:rsidR="009B2A04" w:rsidRPr="000E0DBB">
          <w:rPr>
            <w:rStyle w:val="af3"/>
            <w:bCs/>
            <w:noProof/>
          </w:rPr>
          <w:t>4.3.</w:t>
        </w:r>
        <w:r w:rsidR="009B2A04">
          <w:rPr>
            <w:noProof/>
          </w:rPr>
          <w:tab/>
        </w:r>
        <w:r w:rsidR="009B2A04" w:rsidRPr="000E0DBB">
          <w:rPr>
            <w:rStyle w:val="af3"/>
            <w:noProof/>
          </w:rPr>
          <w:t>その他の減災項目</w:t>
        </w:r>
        <w:r w:rsidR="009B2A04">
          <w:rPr>
            <w:noProof/>
            <w:webHidden/>
          </w:rPr>
          <w:tab/>
        </w:r>
        <w:r w:rsidR="009B2A04">
          <w:rPr>
            <w:noProof/>
            <w:webHidden/>
          </w:rPr>
          <w:fldChar w:fldCharType="begin"/>
        </w:r>
        <w:r w:rsidR="009B2A04">
          <w:rPr>
            <w:noProof/>
            <w:webHidden/>
          </w:rPr>
          <w:instrText xml:space="preserve"> PAGEREF _Toc112866168 \h </w:instrText>
        </w:r>
        <w:r w:rsidR="009B2A04">
          <w:rPr>
            <w:noProof/>
            <w:webHidden/>
          </w:rPr>
        </w:r>
        <w:r w:rsidR="009B2A04">
          <w:rPr>
            <w:noProof/>
            <w:webHidden/>
          </w:rPr>
          <w:fldChar w:fldCharType="separate"/>
        </w:r>
        <w:r w:rsidR="009B2A04">
          <w:rPr>
            <w:noProof/>
            <w:webHidden/>
          </w:rPr>
          <w:t>13</w:t>
        </w:r>
        <w:r w:rsidR="009B2A04">
          <w:rPr>
            <w:noProof/>
            <w:webHidden/>
          </w:rPr>
          <w:fldChar w:fldCharType="end"/>
        </w:r>
      </w:hyperlink>
    </w:p>
    <w:p w14:paraId="61CE03EC" w14:textId="106B4BC4" w:rsidR="009B2A04" w:rsidRDefault="001765A2">
      <w:pPr>
        <w:pStyle w:val="12"/>
        <w:tabs>
          <w:tab w:val="left" w:pos="420"/>
          <w:tab w:val="right" w:leader="dot" w:pos="9736"/>
        </w:tabs>
        <w:rPr>
          <w:noProof/>
        </w:rPr>
      </w:pPr>
      <w:hyperlink w:anchor="_Toc112866169" w:history="1">
        <w:r w:rsidR="009B2A04" w:rsidRPr="000E0DBB">
          <w:rPr>
            <w:rStyle w:val="af3"/>
            <w:bCs/>
            <w:noProof/>
          </w:rPr>
          <w:t>5.</w:t>
        </w:r>
        <w:r w:rsidR="009B2A04">
          <w:rPr>
            <w:noProof/>
          </w:rPr>
          <w:tab/>
        </w:r>
        <w:r w:rsidR="009B2A04" w:rsidRPr="000E0DBB">
          <w:rPr>
            <w:rStyle w:val="af3"/>
            <w:noProof/>
          </w:rPr>
          <w:t>危機の発生が間近に予想される時の対応【風、雨、津、雪、水、土、山、津】</w:t>
        </w:r>
        <w:r w:rsidR="009B2A04">
          <w:rPr>
            <w:noProof/>
            <w:webHidden/>
          </w:rPr>
          <w:tab/>
        </w:r>
        <w:r w:rsidR="009B2A04">
          <w:rPr>
            <w:noProof/>
            <w:webHidden/>
          </w:rPr>
          <w:fldChar w:fldCharType="begin"/>
        </w:r>
        <w:r w:rsidR="009B2A04">
          <w:rPr>
            <w:noProof/>
            <w:webHidden/>
          </w:rPr>
          <w:instrText xml:space="preserve"> PAGEREF _Toc112866169 \h </w:instrText>
        </w:r>
        <w:r w:rsidR="009B2A04">
          <w:rPr>
            <w:noProof/>
            <w:webHidden/>
          </w:rPr>
        </w:r>
        <w:r w:rsidR="009B2A04">
          <w:rPr>
            <w:noProof/>
            <w:webHidden/>
          </w:rPr>
          <w:fldChar w:fldCharType="separate"/>
        </w:r>
        <w:r w:rsidR="009B2A04">
          <w:rPr>
            <w:noProof/>
            <w:webHidden/>
          </w:rPr>
          <w:t>14</w:t>
        </w:r>
        <w:r w:rsidR="009B2A04">
          <w:rPr>
            <w:noProof/>
            <w:webHidden/>
          </w:rPr>
          <w:fldChar w:fldCharType="end"/>
        </w:r>
      </w:hyperlink>
    </w:p>
    <w:p w14:paraId="37795325" w14:textId="7644600B" w:rsidR="009B2A04" w:rsidRDefault="001765A2">
      <w:pPr>
        <w:pStyle w:val="23"/>
        <w:tabs>
          <w:tab w:val="left" w:pos="840"/>
          <w:tab w:val="right" w:leader="dot" w:pos="9736"/>
        </w:tabs>
        <w:rPr>
          <w:noProof/>
        </w:rPr>
      </w:pPr>
      <w:hyperlink w:anchor="_Toc112866170" w:history="1">
        <w:r w:rsidR="009B2A04" w:rsidRPr="000E0DBB">
          <w:rPr>
            <w:rStyle w:val="af3"/>
            <w:bCs/>
            <w:noProof/>
          </w:rPr>
          <w:t>5.1.</w:t>
        </w:r>
        <w:r w:rsidR="009B2A04">
          <w:rPr>
            <w:noProof/>
          </w:rPr>
          <w:tab/>
        </w:r>
        <w:r w:rsidR="009B2A04" w:rsidRPr="000E0DBB">
          <w:rPr>
            <w:rStyle w:val="af3"/>
            <w:noProof/>
          </w:rPr>
          <w:t>危機対応体制の設置</w:t>
        </w:r>
        <w:r w:rsidR="009B2A04">
          <w:rPr>
            <w:noProof/>
            <w:webHidden/>
          </w:rPr>
          <w:tab/>
        </w:r>
        <w:r w:rsidR="009B2A04">
          <w:rPr>
            <w:noProof/>
            <w:webHidden/>
          </w:rPr>
          <w:fldChar w:fldCharType="begin"/>
        </w:r>
        <w:r w:rsidR="009B2A04">
          <w:rPr>
            <w:noProof/>
            <w:webHidden/>
          </w:rPr>
          <w:instrText xml:space="preserve"> PAGEREF _Toc112866170 \h </w:instrText>
        </w:r>
        <w:r w:rsidR="009B2A04">
          <w:rPr>
            <w:noProof/>
            <w:webHidden/>
          </w:rPr>
        </w:r>
        <w:r w:rsidR="009B2A04">
          <w:rPr>
            <w:noProof/>
            <w:webHidden/>
          </w:rPr>
          <w:fldChar w:fldCharType="separate"/>
        </w:r>
        <w:r w:rsidR="009B2A04">
          <w:rPr>
            <w:noProof/>
            <w:webHidden/>
          </w:rPr>
          <w:t>14</w:t>
        </w:r>
        <w:r w:rsidR="009B2A04">
          <w:rPr>
            <w:noProof/>
            <w:webHidden/>
          </w:rPr>
          <w:fldChar w:fldCharType="end"/>
        </w:r>
      </w:hyperlink>
    </w:p>
    <w:p w14:paraId="4477872F" w14:textId="5BC73DF3" w:rsidR="009B2A04" w:rsidRDefault="001765A2">
      <w:pPr>
        <w:pStyle w:val="23"/>
        <w:tabs>
          <w:tab w:val="left" w:pos="840"/>
          <w:tab w:val="right" w:leader="dot" w:pos="9736"/>
        </w:tabs>
        <w:rPr>
          <w:noProof/>
        </w:rPr>
      </w:pPr>
      <w:hyperlink w:anchor="_Toc112866171" w:history="1">
        <w:r w:rsidR="009B2A04" w:rsidRPr="000E0DBB">
          <w:rPr>
            <w:rStyle w:val="af3"/>
            <w:bCs/>
            <w:noProof/>
          </w:rPr>
          <w:t>5.2.</w:t>
        </w:r>
        <w:r w:rsidR="009B2A04">
          <w:rPr>
            <w:noProof/>
          </w:rPr>
          <w:tab/>
        </w:r>
        <w:r w:rsidR="009B2A04" w:rsidRPr="000E0DBB">
          <w:rPr>
            <w:rStyle w:val="af3"/>
            <w:noProof/>
          </w:rPr>
          <w:t>災害・危機に関連する情報の収集</w:t>
        </w:r>
        <w:r w:rsidR="009B2A04">
          <w:rPr>
            <w:noProof/>
            <w:webHidden/>
          </w:rPr>
          <w:tab/>
        </w:r>
        <w:r w:rsidR="009B2A04">
          <w:rPr>
            <w:noProof/>
            <w:webHidden/>
          </w:rPr>
          <w:fldChar w:fldCharType="begin"/>
        </w:r>
        <w:r w:rsidR="009B2A04">
          <w:rPr>
            <w:noProof/>
            <w:webHidden/>
          </w:rPr>
          <w:instrText xml:space="preserve"> PAGEREF _Toc112866171 \h </w:instrText>
        </w:r>
        <w:r w:rsidR="009B2A04">
          <w:rPr>
            <w:noProof/>
            <w:webHidden/>
          </w:rPr>
        </w:r>
        <w:r w:rsidR="009B2A04">
          <w:rPr>
            <w:noProof/>
            <w:webHidden/>
          </w:rPr>
          <w:fldChar w:fldCharType="separate"/>
        </w:r>
        <w:r w:rsidR="009B2A04">
          <w:rPr>
            <w:noProof/>
            <w:webHidden/>
          </w:rPr>
          <w:t>15</w:t>
        </w:r>
        <w:r w:rsidR="009B2A04">
          <w:rPr>
            <w:noProof/>
            <w:webHidden/>
          </w:rPr>
          <w:fldChar w:fldCharType="end"/>
        </w:r>
      </w:hyperlink>
    </w:p>
    <w:p w14:paraId="388A009F" w14:textId="26D8AD0A" w:rsidR="009B2A04" w:rsidRDefault="001765A2">
      <w:pPr>
        <w:pStyle w:val="23"/>
        <w:tabs>
          <w:tab w:val="left" w:pos="840"/>
          <w:tab w:val="right" w:leader="dot" w:pos="9736"/>
        </w:tabs>
        <w:rPr>
          <w:noProof/>
        </w:rPr>
      </w:pPr>
      <w:hyperlink w:anchor="_Toc112866172" w:history="1">
        <w:r w:rsidR="009B2A04" w:rsidRPr="000E0DBB">
          <w:rPr>
            <w:rStyle w:val="af3"/>
            <w:bCs/>
            <w:noProof/>
          </w:rPr>
          <w:t>5.3.</w:t>
        </w:r>
        <w:r w:rsidR="009B2A04">
          <w:rPr>
            <w:noProof/>
          </w:rPr>
          <w:tab/>
        </w:r>
        <w:r w:rsidR="009B2A04" w:rsidRPr="000E0DBB">
          <w:rPr>
            <w:rStyle w:val="af3"/>
            <w:noProof/>
          </w:rPr>
          <w:t>情報システム・電子データ、通信機器のバックアップ</w:t>
        </w:r>
        <w:r w:rsidR="009B2A04">
          <w:rPr>
            <w:noProof/>
            <w:webHidden/>
          </w:rPr>
          <w:tab/>
        </w:r>
        <w:r w:rsidR="009B2A04">
          <w:rPr>
            <w:noProof/>
            <w:webHidden/>
          </w:rPr>
          <w:fldChar w:fldCharType="begin"/>
        </w:r>
        <w:r w:rsidR="009B2A04">
          <w:rPr>
            <w:noProof/>
            <w:webHidden/>
          </w:rPr>
          <w:instrText xml:space="preserve"> PAGEREF _Toc112866172 \h </w:instrText>
        </w:r>
        <w:r w:rsidR="009B2A04">
          <w:rPr>
            <w:noProof/>
            <w:webHidden/>
          </w:rPr>
        </w:r>
        <w:r w:rsidR="009B2A04">
          <w:rPr>
            <w:noProof/>
            <w:webHidden/>
          </w:rPr>
          <w:fldChar w:fldCharType="separate"/>
        </w:r>
        <w:r w:rsidR="009B2A04">
          <w:rPr>
            <w:noProof/>
            <w:webHidden/>
          </w:rPr>
          <w:t>15</w:t>
        </w:r>
        <w:r w:rsidR="009B2A04">
          <w:rPr>
            <w:noProof/>
            <w:webHidden/>
          </w:rPr>
          <w:fldChar w:fldCharType="end"/>
        </w:r>
      </w:hyperlink>
    </w:p>
    <w:p w14:paraId="2146B8D8" w14:textId="32B7A427" w:rsidR="009B2A04" w:rsidRDefault="001765A2">
      <w:pPr>
        <w:pStyle w:val="23"/>
        <w:tabs>
          <w:tab w:val="left" w:pos="840"/>
          <w:tab w:val="right" w:leader="dot" w:pos="9736"/>
        </w:tabs>
        <w:rPr>
          <w:noProof/>
        </w:rPr>
      </w:pPr>
      <w:hyperlink w:anchor="_Toc112866173" w:history="1">
        <w:r w:rsidR="009B2A04" w:rsidRPr="000E0DBB">
          <w:rPr>
            <w:rStyle w:val="af3"/>
            <w:bCs/>
            <w:noProof/>
          </w:rPr>
          <w:t>5.4.</w:t>
        </w:r>
        <w:r w:rsidR="009B2A04">
          <w:rPr>
            <w:noProof/>
          </w:rPr>
          <w:tab/>
        </w:r>
        <w:r w:rsidR="009B2A04" w:rsidRPr="000E0DBB">
          <w:rPr>
            <w:rStyle w:val="af3"/>
            <w:noProof/>
          </w:rPr>
          <w:t>危機対応のための要員配置</w:t>
        </w:r>
        <w:r w:rsidR="009B2A04">
          <w:rPr>
            <w:noProof/>
            <w:webHidden/>
          </w:rPr>
          <w:tab/>
        </w:r>
        <w:r w:rsidR="009B2A04">
          <w:rPr>
            <w:noProof/>
            <w:webHidden/>
          </w:rPr>
          <w:fldChar w:fldCharType="begin"/>
        </w:r>
        <w:r w:rsidR="009B2A04">
          <w:rPr>
            <w:noProof/>
            <w:webHidden/>
          </w:rPr>
          <w:instrText xml:space="preserve"> PAGEREF _Toc112866173 \h </w:instrText>
        </w:r>
        <w:r w:rsidR="009B2A04">
          <w:rPr>
            <w:noProof/>
            <w:webHidden/>
          </w:rPr>
        </w:r>
        <w:r w:rsidR="009B2A04">
          <w:rPr>
            <w:noProof/>
            <w:webHidden/>
          </w:rPr>
          <w:fldChar w:fldCharType="separate"/>
        </w:r>
        <w:r w:rsidR="009B2A04">
          <w:rPr>
            <w:noProof/>
            <w:webHidden/>
          </w:rPr>
          <w:t>16</w:t>
        </w:r>
        <w:r w:rsidR="009B2A04">
          <w:rPr>
            <w:noProof/>
            <w:webHidden/>
          </w:rPr>
          <w:fldChar w:fldCharType="end"/>
        </w:r>
      </w:hyperlink>
    </w:p>
    <w:p w14:paraId="312DEB38" w14:textId="343E7473" w:rsidR="009B2A04" w:rsidRDefault="001765A2">
      <w:pPr>
        <w:pStyle w:val="23"/>
        <w:tabs>
          <w:tab w:val="left" w:pos="840"/>
          <w:tab w:val="right" w:leader="dot" w:pos="9736"/>
        </w:tabs>
        <w:rPr>
          <w:noProof/>
        </w:rPr>
      </w:pPr>
      <w:hyperlink w:anchor="_Toc112866174" w:history="1">
        <w:r w:rsidR="009B2A04" w:rsidRPr="000E0DBB">
          <w:rPr>
            <w:rStyle w:val="af3"/>
            <w:bCs/>
            <w:noProof/>
          </w:rPr>
          <w:t>5.5.</w:t>
        </w:r>
        <w:r w:rsidR="009B2A04">
          <w:rPr>
            <w:noProof/>
          </w:rPr>
          <w:tab/>
        </w:r>
        <w:r w:rsidR="009B2A04" w:rsidRPr="000E0DBB">
          <w:rPr>
            <w:rStyle w:val="af3"/>
            <w:noProof/>
          </w:rPr>
          <w:t>災害・危機に備えた運行計画・運行調整</w:t>
        </w:r>
        <w:r w:rsidR="009B2A04">
          <w:rPr>
            <w:noProof/>
            <w:webHidden/>
          </w:rPr>
          <w:tab/>
        </w:r>
        <w:r w:rsidR="009B2A04">
          <w:rPr>
            <w:noProof/>
            <w:webHidden/>
          </w:rPr>
          <w:fldChar w:fldCharType="begin"/>
        </w:r>
        <w:r w:rsidR="009B2A04">
          <w:rPr>
            <w:noProof/>
            <w:webHidden/>
          </w:rPr>
          <w:instrText xml:space="preserve"> PAGEREF _Toc112866174 \h </w:instrText>
        </w:r>
        <w:r w:rsidR="009B2A04">
          <w:rPr>
            <w:noProof/>
            <w:webHidden/>
          </w:rPr>
        </w:r>
        <w:r w:rsidR="009B2A04">
          <w:rPr>
            <w:noProof/>
            <w:webHidden/>
          </w:rPr>
          <w:fldChar w:fldCharType="separate"/>
        </w:r>
        <w:r w:rsidR="009B2A04">
          <w:rPr>
            <w:noProof/>
            <w:webHidden/>
          </w:rPr>
          <w:t>16</w:t>
        </w:r>
        <w:r w:rsidR="009B2A04">
          <w:rPr>
            <w:noProof/>
            <w:webHidden/>
          </w:rPr>
          <w:fldChar w:fldCharType="end"/>
        </w:r>
      </w:hyperlink>
    </w:p>
    <w:p w14:paraId="49A59863" w14:textId="081B97F4" w:rsidR="009B2A04" w:rsidRDefault="001765A2">
      <w:pPr>
        <w:pStyle w:val="23"/>
        <w:tabs>
          <w:tab w:val="left" w:pos="840"/>
          <w:tab w:val="right" w:leader="dot" w:pos="9736"/>
        </w:tabs>
        <w:rPr>
          <w:noProof/>
        </w:rPr>
      </w:pPr>
      <w:hyperlink w:anchor="_Toc112866175" w:history="1">
        <w:r w:rsidR="009B2A04" w:rsidRPr="000E0DBB">
          <w:rPr>
            <w:rStyle w:val="af3"/>
            <w:bCs/>
            <w:noProof/>
          </w:rPr>
          <w:t>5.6.</w:t>
        </w:r>
        <w:r w:rsidR="009B2A04">
          <w:rPr>
            <w:noProof/>
          </w:rPr>
          <w:tab/>
        </w:r>
        <w:r w:rsidR="009B2A04" w:rsidRPr="000E0DBB">
          <w:rPr>
            <w:rStyle w:val="af3"/>
            <w:noProof/>
          </w:rPr>
          <w:t>事業施設内の災害時リスク要因の排除</w:t>
        </w:r>
        <w:r w:rsidR="009B2A04">
          <w:rPr>
            <w:noProof/>
            <w:webHidden/>
          </w:rPr>
          <w:tab/>
        </w:r>
        <w:r w:rsidR="009B2A04">
          <w:rPr>
            <w:noProof/>
            <w:webHidden/>
          </w:rPr>
          <w:fldChar w:fldCharType="begin"/>
        </w:r>
        <w:r w:rsidR="009B2A04">
          <w:rPr>
            <w:noProof/>
            <w:webHidden/>
          </w:rPr>
          <w:instrText xml:space="preserve"> PAGEREF _Toc112866175 \h </w:instrText>
        </w:r>
        <w:r w:rsidR="009B2A04">
          <w:rPr>
            <w:noProof/>
            <w:webHidden/>
          </w:rPr>
        </w:r>
        <w:r w:rsidR="009B2A04">
          <w:rPr>
            <w:noProof/>
            <w:webHidden/>
          </w:rPr>
          <w:fldChar w:fldCharType="separate"/>
        </w:r>
        <w:r w:rsidR="009B2A04">
          <w:rPr>
            <w:noProof/>
            <w:webHidden/>
          </w:rPr>
          <w:t>16</w:t>
        </w:r>
        <w:r w:rsidR="009B2A04">
          <w:rPr>
            <w:noProof/>
            <w:webHidden/>
          </w:rPr>
          <w:fldChar w:fldCharType="end"/>
        </w:r>
      </w:hyperlink>
    </w:p>
    <w:p w14:paraId="70D3EE05" w14:textId="25AAECAB" w:rsidR="009B2A04" w:rsidRDefault="001765A2">
      <w:pPr>
        <w:pStyle w:val="23"/>
        <w:tabs>
          <w:tab w:val="left" w:pos="840"/>
          <w:tab w:val="right" w:leader="dot" w:pos="9736"/>
        </w:tabs>
        <w:rPr>
          <w:noProof/>
        </w:rPr>
      </w:pPr>
      <w:hyperlink w:anchor="_Toc112866176" w:history="1">
        <w:r w:rsidR="009B2A04" w:rsidRPr="000E0DBB">
          <w:rPr>
            <w:rStyle w:val="af3"/>
            <w:bCs/>
            <w:noProof/>
          </w:rPr>
          <w:t>5.7.</w:t>
        </w:r>
        <w:r w:rsidR="009B2A04">
          <w:rPr>
            <w:noProof/>
          </w:rPr>
          <w:tab/>
        </w:r>
        <w:r w:rsidR="009B2A04" w:rsidRPr="000E0DBB">
          <w:rPr>
            <w:rStyle w:val="af3"/>
            <w:noProof/>
          </w:rPr>
          <w:t>非常持ち出し品の準備</w:t>
        </w:r>
        <w:r w:rsidR="009B2A04">
          <w:rPr>
            <w:noProof/>
            <w:webHidden/>
          </w:rPr>
          <w:tab/>
        </w:r>
        <w:r w:rsidR="009B2A04">
          <w:rPr>
            <w:noProof/>
            <w:webHidden/>
          </w:rPr>
          <w:fldChar w:fldCharType="begin"/>
        </w:r>
        <w:r w:rsidR="009B2A04">
          <w:rPr>
            <w:noProof/>
            <w:webHidden/>
          </w:rPr>
          <w:instrText xml:space="preserve"> PAGEREF _Toc112866176 \h </w:instrText>
        </w:r>
        <w:r w:rsidR="009B2A04">
          <w:rPr>
            <w:noProof/>
            <w:webHidden/>
          </w:rPr>
        </w:r>
        <w:r w:rsidR="009B2A04">
          <w:rPr>
            <w:noProof/>
            <w:webHidden/>
          </w:rPr>
          <w:fldChar w:fldCharType="separate"/>
        </w:r>
        <w:r w:rsidR="009B2A04">
          <w:rPr>
            <w:noProof/>
            <w:webHidden/>
          </w:rPr>
          <w:t>17</w:t>
        </w:r>
        <w:r w:rsidR="009B2A04">
          <w:rPr>
            <w:noProof/>
            <w:webHidden/>
          </w:rPr>
          <w:fldChar w:fldCharType="end"/>
        </w:r>
      </w:hyperlink>
    </w:p>
    <w:p w14:paraId="0D5F30C7" w14:textId="521918F8" w:rsidR="009B2A04" w:rsidRDefault="001765A2">
      <w:pPr>
        <w:pStyle w:val="23"/>
        <w:tabs>
          <w:tab w:val="left" w:pos="840"/>
          <w:tab w:val="right" w:leader="dot" w:pos="9736"/>
        </w:tabs>
        <w:rPr>
          <w:noProof/>
        </w:rPr>
      </w:pPr>
      <w:hyperlink w:anchor="_Toc112866177" w:history="1">
        <w:r w:rsidR="009B2A04" w:rsidRPr="000E0DBB">
          <w:rPr>
            <w:rStyle w:val="af3"/>
            <w:bCs/>
            <w:noProof/>
          </w:rPr>
          <w:t>5.8.</w:t>
        </w:r>
        <w:r w:rsidR="009B2A04">
          <w:rPr>
            <w:noProof/>
          </w:rPr>
          <w:tab/>
        </w:r>
        <w:r w:rsidR="009B2A04" w:rsidRPr="000E0DBB">
          <w:rPr>
            <w:rStyle w:val="af3"/>
            <w:noProof/>
          </w:rPr>
          <w:t>備蓄品の準備</w:t>
        </w:r>
        <w:r w:rsidR="009B2A04">
          <w:rPr>
            <w:noProof/>
            <w:webHidden/>
          </w:rPr>
          <w:tab/>
        </w:r>
        <w:r w:rsidR="009B2A04">
          <w:rPr>
            <w:noProof/>
            <w:webHidden/>
          </w:rPr>
          <w:fldChar w:fldCharType="begin"/>
        </w:r>
        <w:r w:rsidR="009B2A04">
          <w:rPr>
            <w:noProof/>
            <w:webHidden/>
          </w:rPr>
          <w:instrText xml:space="preserve"> PAGEREF _Toc112866177 \h </w:instrText>
        </w:r>
        <w:r w:rsidR="009B2A04">
          <w:rPr>
            <w:noProof/>
            <w:webHidden/>
          </w:rPr>
        </w:r>
        <w:r w:rsidR="009B2A04">
          <w:rPr>
            <w:noProof/>
            <w:webHidden/>
          </w:rPr>
          <w:fldChar w:fldCharType="separate"/>
        </w:r>
        <w:r w:rsidR="009B2A04">
          <w:rPr>
            <w:noProof/>
            <w:webHidden/>
          </w:rPr>
          <w:t>18</w:t>
        </w:r>
        <w:r w:rsidR="009B2A04">
          <w:rPr>
            <w:noProof/>
            <w:webHidden/>
          </w:rPr>
          <w:fldChar w:fldCharType="end"/>
        </w:r>
      </w:hyperlink>
    </w:p>
    <w:p w14:paraId="17DEF89E" w14:textId="4232FB00" w:rsidR="009B2A04" w:rsidRDefault="001765A2">
      <w:pPr>
        <w:pStyle w:val="23"/>
        <w:tabs>
          <w:tab w:val="left" w:pos="840"/>
          <w:tab w:val="right" w:leader="dot" w:pos="9736"/>
        </w:tabs>
        <w:rPr>
          <w:noProof/>
        </w:rPr>
      </w:pPr>
      <w:hyperlink w:anchor="_Toc112866178" w:history="1">
        <w:r w:rsidR="009B2A04" w:rsidRPr="000E0DBB">
          <w:rPr>
            <w:rStyle w:val="af3"/>
            <w:bCs/>
            <w:noProof/>
          </w:rPr>
          <w:t>5.9.</w:t>
        </w:r>
        <w:r w:rsidR="009B2A04">
          <w:rPr>
            <w:noProof/>
          </w:rPr>
          <w:tab/>
        </w:r>
        <w:r w:rsidR="009B2A04" w:rsidRPr="000E0DBB">
          <w:rPr>
            <w:rStyle w:val="af3"/>
            <w:noProof/>
          </w:rPr>
          <w:t>お客様の安全確保のための対応</w:t>
        </w:r>
        <w:r w:rsidR="009B2A04">
          <w:rPr>
            <w:noProof/>
            <w:webHidden/>
          </w:rPr>
          <w:tab/>
        </w:r>
        <w:r w:rsidR="009B2A04">
          <w:rPr>
            <w:noProof/>
            <w:webHidden/>
          </w:rPr>
          <w:fldChar w:fldCharType="begin"/>
        </w:r>
        <w:r w:rsidR="009B2A04">
          <w:rPr>
            <w:noProof/>
            <w:webHidden/>
          </w:rPr>
          <w:instrText xml:space="preserve"> PAGEREF _Toc112866178 \h </w:instrText>
        </w:r>
        <w:r w:rsidR="009B2A04">
          <w:rPr>
            <w:noProof/>
            <w:webHidden/>
          </w:rPr>
        </w:r>
        <w:r w:rsidR="009B2A04">
          <w:rPr>
            <w:noProof/>
            <w:webHidden/>
          </w:rPr>
          <w:fldChar w:fldCharType="separate"/>
        </w:r>
        <w:r w:rsidR="009B2A04">
          <w:rPr>
            <w:noProof/>
            <w:webHidden/>
          </w:rPr>
          <w:t>18</w:t>
        </w:r>
        <w:r w:rsidR="009B2A04">
          <w:rPr>
            <w:noProof/>
            <w:webHidden/>
          </w:rPr>
          <w:fldChar w:fldCharType="end"/>
        </w:r>
      </w:hyperlink>
    </w:p>
    <w:p w14:paraId="5FF49352" w14:textId="0C5BB8F8" w:rsidR="009B2A04" w:rsidRDefault="001765A2">
      <w:pPr>
        <w:pStyle w:val="12"/>
        <w:tabs>
          <w:tab w:val="left" w:pos="420"/>
          <w:tab w:val="right" w:leader="dot" w:pos="9736"/>
        </w:tabs>
        <w:rPr>
          <w:noProof/>
        </w:rPr>
      </w:pPr>
      <w:hyperlink w:anchor="_Toc112866179" w:history="1">
        <w:r w:rsidR="009B2A04" w:rsidRPr="000E0DBB">
          <w:rPr>
            <w:rStyle w:val="af3"/>
            <w:bCs/>
            <w:noProof/>
          </w:rPr>
          <w:t>6.</w:t>
        </w:r>
        <w:r w:rsidR="009B2A04">
          <w:rPr>
            <w:noProof/>
          </w:rPr>
          <w:tab/>
        </w:r>
        <w:r w:rsidR="009B2A04" w:rsidRPr="000E0DBB">
          <w:rPr>
            <w:rStyle w:val="af3"/>
            <w:noProof/>
          </w:rPr>
          <w:t>危機発生直後の対応【震、津、風、雨、雪、水、土、山、火、テ、健】</w:t>
        </w:r>
        <w:r w:rsidR="009B2A04">
          <w:rPr>
            <w:noProof/>
            <w:webHidden/>
          </w:rPr>
          <w:tab/>
        </w:r>
        <w:r w:rsidR="009B2A04">
          <w:rPr>
            <w:noProof/>
            <w:webHidden/>
          </w:rPr>
          <w:fldChar w:fldCharType="begin"/>
        </w:r>
        <w:r w:rsidR="009B2A04">
          <w:rPr>
            <w:noProof/>
            <w:webHidden/>
          </w:rPr>
          <w:instrText xml:space="preserve"> PAGEREF _Toc112866179 \h </w:instrText>
        </w:r>
        <w:r w:rsidR="009B2A04">
          <w:rPr>
            <w:noProof/>
            <w:webHidden/>
          </w:rPr>
        </w:r>
        <w:r w:rsidR="009B2A04">
          <w:rPr>
            <w:noProof/>
            <w:webHidden/>
          </w:rPr>
          <w:fldChar w:fldCharType="separate"/>
        </w:r>
        <w:r w:rsidR="009B2A04">
          <w:rPr>
            <w:noProof/>
            <w:webHidden/>
          </w:rPr>
          <w:t>19</w:t>
        </w:r>
        <w:r w:rsidR="009B2A04">
          <w:rPr>
            <w:noProof/>
            <w:webHidden/>
          </w:rPr>
          <w:fldChar w:fldCharType="end"/>
        </w:r>
      </w:hyperlink>
    </w:p>
    <w:p w14:paraId="44C4AD65" w14:textId="13AF2083" w:rsidR="009B2A04" w:rsidRDefault="001765A2">
      <w:pPr>
        <w:pStyle w:val="23"/>
        <w:tabs>
          <w:tab w:val="left" w:pos="840"/>
          <w:tab w:val="right" w:leader="dot" w:pos="9736"/>
        </w:tabs>
        <w:rPr>
          <w:noProof/>
        </w:rPr>
      </w:pPr>
      <w:hyperlink w:anchor="_Toc112866180" w:history="1">
        <w:r w:rsidR="009B2A04" w:rsidRPr="000E0DBB">
          <w:rPr>
            <w:rStyle w:val="af3"/>
            <w:bCs/>
            <w:noProof/>
          </w:rPr>
          <w:t>6.1.</w:t>
        </w:r>
        <w:r w:rsidR="009B2A04">
          <w:rPr>
            <w:noProof/>
          </w:rPr>
          <w:tab/>
        </w:r>
        <w:r w:rsidR="009B2A04" w:rsidRPr="000E0DBB">
          <w:rPr>
            <w:rStyle w:val="af3"/>
            <w:noProof/>
          </w:rPr>
          <w:t>危機対応体制の設置</w:t>
        </w:r>
        <w:r w:rsidR="009B2A04">
          <w:rPr>
            <w:noProof/>
            <w:webHidden/>
          </w:rPr>
          <w:tab/>
        </w:r>
        <w:r w:rsidR="009B2A04">
          <w:rPr>
            <w:noProof/>
            <w:webHidden/>
          </w:rPr>
          <w:fldChar w:fldCharType="begin"/>
        </w:r>
        <w:r w:rsidR="009B2A04">
          <w:rPr>
            <w:noProof/>
            <w:webHidden/>
          </w:rPr>
          <w:instrText xml:space="preserve"> PAGEREF _Toc112866180 \h </w:instrText>
        </w:r>
        <w:r w:rsidR="009B2A04">
          <w:rPr>
            <w:noProof/>
            <w:webHidden/>
          </w:rPr>
        </w:r>
        <w:r w:rsidR="009B2A04">
          <w:rPr>
            <w:noProof/>
            <w:webHidden/>
          </w:rPr>
          <w:fldChar w:fldCharType="separate"/>
        </w:r>
        <w:r w:rsidR="009B2A04">
          <w:rPr>
            <w:noProof/>
            <w:webHidden/>
          </w:rPr>
          <w:t>19</w:t>
        </w:r>
        <w:r w:rsidR="009B2A04">
          <w:rPr>
            <w:noProof/>
            <w:webHidden/>
          </w:rPr>
          <w:fldChar w:fldCharType="end"/>
        </w:r>
      </w:hyperlink>
    </w:p>
    <w:p w14:paraId="483CD827" w14:textId="1E05CB65" w:rsidR="009B2A04" w:rsidRDefault="001765A2">
      <w:pPr>
        <w:pStyle w:val="23"/>
        <w:tabs>
          <w:tab w:val="left" w:pos="840"/>
          <w:tab w:val="right" w:leader="dot" w:pos="9736"/>
        </w:tabs>
        <w:rPr>
          <w:noProof/>
        </w:rPr>
      </w:pPr>
      <w:hyperlink w:anchor="_Toc112866181" w:history="1">
        <w:r w:rsidR="009B2A04" w:rsidRPr="000E0DBB">
          <w:rPr>
            <w:rStyle w:val="af3"/>
            <w:bCs/>
            <w:noProof/>
          </w:rPr>
          <w:t>6.2.</w:t>
        </w:r>
        <w:r w:rsidR="009B2A04">
          <w:rPr>
            <w:noProof/>
          </w:rPr>
          <w:tab/>
        </w:r>
        <w:r w:rsidR="009B2A04" w:rsidRPr="000E0DBB">
          <w:rPr>
            <w:rStyle w:val="af3"/>
            <w:noProof/>
          </w:rPr>
          <w:t>お客様の安全確保・不安軽減のための対応</w:t>
        </w:r>
        <w:r w:rsidR="009B2A04">
          <w:rPr>
            <w:noProof/>
            <w:webHidden/>
          </w:rPr>
          <w:tab/>
        </w:r>
        <w:r w:rsidR="009B2A04">
          <w:rPr>
            <w:noProof/>
            <w:webHidden/>
          </w:rPr>
          <w:fldChar w:fldCharType="begin"/>
        </w:r>
        <w:r w:rsidR="009B2A04">
          <w:rPr>
            <w:noProof/>
            <w:webHidden/>
          </w:rPr>
          <w:instrText xml:space="preserve"> PAGEREF _Toc112866181 \h </w:instrText>
        </w:r>
        <w:r w:rsidR="009B2A04">
          <w:rPr>
            <w:noProof/>
            <w:webHidden/>
          </w:rPr>
        </w:r>
        <w:r w:rsidR="009B2A04">
          <w:rPr>
            <w:noProof/>
            <w:webHidden/>
          </w:rPr>
          <w:fldChar w:fldCharType="separate"/>
        </w:r>
        <w:r w:rsidR="009B2A04">
          <w:rPr>
            <w:noProof/>
            <w:webHidden/>
          </w:rPr>
          <w:t>19</w:t>
        </w:r>
        <w:r w:rsidR="009B2A04">
          <w:rPr>
            <w:noProof/>
            <w:webHidden/>
          </w:rPr>
          <w:fldChar w:fldCharType="end"/>
        </w:r>
      </w:hyperlink>
    </w:p>
    <w:p w14:paraId="613D2F8D" w14:textId="1401EA29" w:rsidR="009B2A04" w:rsidRDefault="001765A2">
      <w:pPr>
        <w:pStyle w:val="23"/>
        <w:tabs>
          <w:tab w:val="left" w:pos="840"/>
          <w:tab w:val="right" w:leader="dot" w:pos="9736"/>
        </w:tabs>
        <w:rPr>
          <w:noProof/>
        </w:rPr>
      </w:pPr>
      <w:hyperlink w:anchor="_Toc112866182" w:history="1">
        <w:r w:rsidR="009B2A04" w:rsidRPr="000E0DBB">
          <w:rPr>
            <w:rStyle w:val="af3"/>
            <w:bCs/>
            <w:noProof/>
          </w:rPr>
          <w:t>6.3.</w:t>
        </w:r>
        <w:r w:rsidR="009B2A04">
          <w:rPr>
            <w:noProof/>
          </w:rPr>
          <w:tab/>
        </w:r>
        <w:r w:rsidR="009B2A04" w:rsidRPr="000E0DBB">
          <w:rPr>
            <w:rStyle w:val="af3"/>
            <w:noProof/>
          </w:rPr>
          <w:t>事業施設・設備の被害状況・影響等の確認</w:t>
        </w:r>
        <w:r w:rsidR="009B2A04">
          <w:rPr>
            <w:noProof/>
            <w:webHidden/>
          </w:rPr>
          <w:tab/>
        </w:r>
        <w:r w:rsidR="009B2A04">
          <w:rPr>
            <w:noProof/>
            <w:webHidden/>
          </w:rPr>
          <w:fldChar w:fldCharType="begin"/>
        </w:r>
        <w:r w:rsidR="009B2A04">
          <w:rPr>
            <w:noProof/>
            <w:webHidden/>
          </w:rPr>
          <w:instrText xml:space="preserve"> PAGEREF _Toc112866182 \h </w:instrText>
        </w:r>
        <w:r w:rsidR="009B2A04">
          <w:rPr>
            <w:noProof/>
            <w:webHidden/>
          </w:rPr>
        </w:r>
        <w:r w:rsidR="009B2A04">
          <w:rPr>
            <w:noProof/>
            <w:webHidden/>
          </w:rPr>
          <w:fldChar w:fldCharType="separate"/>
        </w:r>
        <w:r w:rsidR="009B2A04">
          <w:rPr>
            <w:noProof/>
            <w:webHidden/>
          </w:rPr>
          <w:t>20</w:t>
        </w:r>
        <w:r w:rsidR="009B2A04">
          <w:rPr>
            <w:noProof/>
            <w:webHidden/>
          </w:rPr>
          <w:fldChar w:fldCharType="end"/>
        </w:r>
      </w:hyperlink>
    </w:p>
    <w:p w14:paraId="035616D5" w14:textId="4E8A5706" w:rsidR="009B2A04" w:rsidRDefault="001765A2">
      <w:pPr>
        <w:pStyle w:val="23"/>
        <w:tabs>
          <w:tab w:val="left" w:pos="840"/>
          <w:tab w:val="right" w:leader="dot" w:pos="9736"/>
        </w:tabs>
        <w:rPr>
          <w:noProof/>
        </w:rPr>
      </w:pPr>
      <w:hyperlink w:anchor="_Toc112866183" w:history="1">
        <w:r w:rsidR="009B2A04" w:rsidRPr="000E0DBB">
          <w:rPr>
            <w:rStyle w:val="af3"/>
            <w:bCs/>
            <w:noProof/>
          </w:rPr>
          <w:t>6.4.</w:t>
        </w:r>
        <w:r w:rsidR="009B2A04">
          <w:rPr>
            <w:noProof/>
          </w:rPr>
          <w:tab/>
        </w:r>
        <w:r w:rsidR="009B2A04" w:rsidRPr="000E0DBB">
          <w:rPr>
            <w:rStyle w:val="af3"/>
            <w:noProof/>
          </w:rPr>
          <w:t>車内滞留・帰宅困難となったお客様への対応</w:t>
        </w:r>
        <w:r w:rsidR="009B2A04" w:rsidRPr="009B2A04">
          <w:rPr>
            <w:rStyle w:val="af3"/>
            <w:rFonts w:ascii="Segoe UI Symbol" w:hAnsi="Segoe UI Symbol" w:cs="Segoe UI Symbol"/>
            <w:noProof/>
            <w:color w:val="FF0000"/>
          </w:rPr>
          <w:t>★</w:t>
        </w:r>
        <w:r w:rsidR="009B2A04">
          <w:rPr>
            <w:noProof/>
            <w:webHidden/>
          </w:rPr>
          <w:tab/>
        </w:r>
        <w:r w:rsidR="009B2A04">
          <w:rPr>
            <w:noProof/>
            <w:webHidden/>
          </w:rPr>
          <w:fldChar w:fldCharType="begin"/>
        </w:r>
        <w:r w:rsidR="009B2A04">
          <w:rPr>
            <w:noProof/>
            <w:webHidden/>
          </w:rPr>
          <w:instrText xml:space="preserve"> PAGEREF _Toc112866183 \h </w:instrText>
        </w:r>
        <w:r w:rsidR="009B2A04">
          <w:rPr>
            <w:noProof/>
            <w:webHidden/>
          </w:rPr>
        </w:r>
        <w:r w:rsidR="009B2A04">
          <w:rPr>
            <w:noProof/>
            <w:webHidden/>
          </w:rPr>
          <w:fldChar w:fldCharType="separate"/>
        </w:r>
        <w:r w:rsidR="009B2A04">
          <w:rPr>
            <w:noProof/>
            <w:webHidden/>
          </w:rPr>
          <w:t>21</w:t>
        </w:r>
        <w:r w:rsidR="009B2A04">
          <w:rPr>
            <w:noProof/>
            <w:webHidden/>
          </w:rPr>
          <w:fldChar w:fldCharType="end"/>
        </w:r>
      </w:hyperlink>
    </w:p>
    <w:p w14:paraId="18B69E5B" w14:textId="6406566D" w:rsidR="009B2A04" w:rsidRDefault="001765A2">
      <w:pPr>
        <w:pStyle w:val="23"/>
        <w:tabs>
          <w:tab w:val="left" w:pos="840"/>
          <w:tab w:val="right" w:leader="dot" w:pos="9736"/>
        </w:tabs>
        <w:rPr>
          <w:noProof/>
        </w:rPr>
      </w:pPr>
      <w:hyperlink w:anchor="_Toc112866184" w:history="1">
        <w:r w:rsidR="009B2A04" w:rsidRPr="000E0DBB">
          <w:rPr>
            <w:rStyle w:val="af3"/>
            <w:bCs/>
            <w:noProof/>
          </w:rPr>
          <w:t>6.5.</w:t>
        </w:r>
        <w:r w:rsidR="009B2A04">
          <w:rPr>
            <w:noProof/>
          </w:rPr>
          <w:tab/>
        </w:r>
        <w:r w:rsidR="009B2A04" w:rsidRPr="000E0DBB">
          <w:rPr>
            <w:rStyle w:val="af3"/>
            <w:noProof/>
          </w:rPr>
          <w:t>従業員の安否・所在確認</w:t>
        </w:r>
        <w:r w:rsidR="009B2A04">
          <w:rPr>
            <w:noProof/>
            <w:webHidden/>
          </w:rPr>
          <w:tab/>
        </w:r>
        <w:r w:rsidR="009B2A04">
          <w:rPr>
            <w:noProof/>
            <w:webHidden/>
          </w:rPr>
          <w:fldChar w:fldCharType="begin"/>
        </w:r>
        <w:r w:rsidR="009B2A04">
          <w:rPr>
            <w:noProof/>
            <w:webHidden/>
          </w:rPr>
          <w:instrText xml:space="preserve"> PAGEREF _Toc112866184 \h </w:instrText>
        </w:r>
        <w:r w:rsidR="009B2A04">
          <w:rPr>
            <w:noProof/>
            <w:webHidden/>
          </w:rPr>
        </w:r>
        <w:r w:rsidR="009B2A04">
          <w:rPr>
            <w:noProof/>
            <w:webHidden/>
          </w:rPr>
          <w:fldChar w:fldCharType="separate"/>
        </w:r>
        <w:r w:rsidR="009B2A04">
          <w:rPr>
            <w:noProof/>
            <w:webHidden/>
          </w:rPr>
          <w:t>22</w:t>
        </w:r>
        <w:r w:rsidR="009B2A04">
          <w:rPr>
            <w:noProof/>
            <w:webHidden/>
          </w:rPr>
          <w:fldChar w:fldCharType="end"/>
        </w:r>
      </w:hyperlink>
    </w:p>
    <w:p w14:paraId="30E5CCA5" w14:textId="00CA522E" w:rsidR="009B2A04" w:rsidRDefault="001765A2">
      <w:pPr>
        <w:pStyle w:val="12"/>
        <w:tabs>
          <w:tab w:val="left" w:pos="420"/>
          <w:tab w:val="right" w:leader="dot" w:pos="9736"/>
        </w:tabs>
        <w:rPr>
          <w:noProof/>
        </w:rPr>
      </w:pPr>
      <w:hyperlink w:anchor="_Toc112866185" w:history="1">
        <w:r w:rsidR="009B2A04" w:rsidRPr="000E0DBB">
          <w:rPr>
            <w:rStyle w:val="af3"/>
            <w:bCs/>
            <w:noProof/>
          </w:rPr>
          <w:t>7.</w:t>
        </w:r>
        <w:r w:rsidR="009B2A04">
          <w:rPr>
            <w:noProof/>
          </w:rPr>
          <w:tab/>
        </w:r>
        <w:r w:rsidR="009B2A04" w:rsidRPr="000E0DBB">
          <w:rPr>
            <w:rStyle w:val="af3"/>
            <w:noProof/>
          </w:rPr>
          <w:t>危機後の対応【震、津、風、雨、雪、水、土、山、火、テ、健】</w:t>
        </w:r>
        <w:r w:rsidR="009B2A04">
          <w:rPr>
            <w:noProof/>
            <w:webHidden/>
          </w:rPr>
          <w:tab/>
        </w:r>
        <w:r w:rsidR="009B2A04">
          <w:rPr>
            <w:noProof/>
            <w:webHidden/>
          </w:rPr>
          <w:fldChar w:fldCharType="begin"/>
        </w:r>
        <w:r w:rsidR="009B2A04">
          <w:rPr>
            <w:noProof/>
            <w:webHidden/>
          </w:rPr>
          <w:instrText xml:space="preserve"> PAGEREF _Toc112866185 \h </w:instrText>
        </w:r>
        <w:r w:rsidR="009B2A04">
          <w:rPr>
            <w:noProof/>
            <w:webHidden/>
          </w:rPr>
        </w:r>
        <w:r w:rsidR="009B2A04">
          <w:rPr>
            <w:noProof/>
            <w:webHidden/>
          </w:rPr>
          <w:fldChar w:fldCharType="separate"/>
        </w:r>
        <w:r w:rsidR="009B2A04">
          <w:rPr>
            <w:noProof/>
            <w:webHidden/>
          </w:rPr>
          <w:t>23</w:t>
        </w:r>
        <w:r w:rsidR="009B2A04">
          <w:rPr>
            <w:noProof/>
            <w:webHidden/>
          </w:rPr>
          <w:fldChar w:fldCharType="end"/>
        </w:r>
      </w:hyperlink>
    </w:p>
    <w:p w14:paraId="7AE8A9A2" w14:textId="15962D7C" w:rsidR="009B2A04" w:rsidRDefault="001765A2">
      <w:pPr>
        <w:pStyle w:val="23"/>
        <w:tabs>
          <w:tab w:val="left" w:pos="840"/>
          <w:tab w:val="right" w:leader="dot" w:pos="9736"/>
        </w:tabs>
        <w:rPr>
          <w:noProof/>
        </w:rPr>
      </w:pPr>
      <w:hyperlink w:anchor="_Toc112866186" w:history="1">
        <w:r w:rsidR="009B2A04" w:rsidRPr="000E0DBB">
          <w:rPr>
            <w:rStyle w:val="af3"/>
            <w:bCs/>
            <w:noProof/>
          </w:rPr>
          <w:t>7.1.</w:t>
        </w:r>
        <w:r w:rsidR="009B2A04">
          <w:rPr>
            <w:noProof/>
          </w:rPr>
          <w:tab/>
        </w:r>
        <w:r w:rsidR="009B2A04" w:rsidRPr="000E0DBB">
          <w:rPr>
            <w:rStyle w:val="af3"/>
            <w:noProof/>
          </w:rPr>
          <w:t>営業継続の判断</w:t>
        </w:r>
        <w:r w:rsidR="009B2A04">
          <w:rPr>
            <w:noProof/>
            <w:webHidden/>
          </w:rPr>
          <w:tab/>
        </w:r>
        <w:r w:rsidR="009B2A04">
          <w:rPr>
            <w:noProof/>
            <w:webHidden/>
          </w:rPr>
          <w:fldChar w:fldCharType="begin"/>
        </w:r>
        <w:r w:rsidR="009B2A04">
          <w:rPr>
            <w:noProof/>
            <w:webHidden/>
          </w:rPr>
          <w:instrText xml:space="preserve"> PAGEREF _Toc112866186 \h </w:instrText>
        </w:r>
        <w:r w:rsidR="009B2A04">
          <w:rPr>
            <w:noProof/>
            <w:webHidden/>
          </w:rPr>
        </w:r>
        <w:r w:rsidR="009B2A04">
          <w:rPr>
            <w:noProof/>
            <w:webHidden/>
          </w:rPr>
          <w:fldChar w:fldCharType="separate"/>
        </w:r>
        <w:r w:rsidR="009B2A04">
          <w:rPr>
            <w:noProof/>
            <w:webHidden/>
          </w:rPr>
          <w:t>23</w:t>
        </w:r>
        <w:r w:rsidR="009B2A04">
          <w:rPr>
            <w:noProof/>
            <w:webHidden/>
          </w:rPr>
          <w:fldChar w:fldCharType="end"/>
        </w:r>
      </w:hyperlink>
    </w:p>
    <w:p w14:paraId="4AC0A7EF" w14:textId="7A0E4FF4" w:rsidR="009B2A04" w:rsidRDefault="001765A2">
      <w:pPr>
        <w:pStyle w:val="23"/>
        <w:tabs>
          <w:tab w:val="left" w:pos="840"/>
          <w:tab w:val="right" w:leader="dot" w:pos="9736"/>
        </w:tabs>
        <w:rPr>
          <w:noProof/>
        </w:rPr>
      </w:pPr>
      <w:hyperlink w:anchor="_Toc112866187" w:history="1">
        <w:r w:rsidR="009B2A04" w:rsidRPr="000E0DBB">
          <w:rPr>
            <w:rStyle w:val="af3"/>
            <w:bCs/>
            <w:noProof/>
          </w:rPr>
          <w:t>7.2.</w:t>
        </w:r>
        <w:r w:rsidR="009B2A04">
          <w:rPr>
            <w:noProof/>
          </w:rPr>
          <w:tab/>
        </w:r>
        <w:r w:rsidR="009B2A04" w:rsidRPr="000E0DBB">
          <w:rPr>
            <w:rStyle w:val="af3"/>
            <w:noProof/>
          </w:rPr>
          <w:t>危機後の事業運営状況に関する情報発信</w:t>
        </w:r>
        <w:r w:rsidR="009B2A04">
          <w:rPr>
            <w:noProof/>
            <w:webHidden/>
          </w:rPr>
          <w:tab/>
        </w:r>
        <w:r w:rsidR="009B2A04">
          <w:rPr>
            <w:noProof/>
            <w:webHidden/>
          </w:rPr>
          <w:fldChar w:fldCharType="begin"/>
        </w:r>
        <w:r w:rsidR="009B2A04">
          <w:rPr>
            <w:noProof/>
            <w:webHidden/>
          </w:rPr>
          <w:instrText xml:space="preserve"> PAGEREF _Toc112866187 \h </w:instrText>
        </w:r>
        <w:r w:rsidR="009B2A04">
          <w:rPr>
            <w:noProof/>
            <w:webHidden/>
          </w:rPr>
        </w:r>
        <w:r w:rsidR="009B2A04">
          <w:rPr>
            <w:noProof/>
            <w:webHidden/>
          </w:rPr>
          <w:fldChar w:fldCharType="separate"/>
        </w:r>
        <w:r w:rsidR="009B2A04">
          <w:rPr>
            <w:noProof/>
            <w:webHidden/>
          </w:rPr>
          <w:t>23</w:t>
        </w:r>
        <w:r w:rsidR="009B2A04">
          <w:rPr>
            <w:noProof/>
            <w:webHidden/>
          </w:rPr>
          <w:fldChar w:fldCharType="end"/>
        </w:r>
      </w:hyperlink>
    </w:p>
    <w:p w14:paraId="5BF74DDF" w14:textId="0FB91263" w:rsidR="009B2A04" w:rsidRDefault="001765A2">
      <w:pPr>
        <w:pStyle w:val="23"/>
        <w:tabs>
          <w:tab w:val="left" w:pos="840"/>
          <w:tab w:val="right" w:leader="dot" w:pos="9736"/>
        </w:tabs>
        <w:rPr>
          <w:noProof/>
        </w:rPr>
      </w:pPr>
      <w:hyperlink w:anchor="_Toc112866188" w:history="1">
        <w:r w:rsidR="009B2A04" w:rsidRPr="000E0DBB">
          <w:rPr>
            <w:rStyle w:val="af3"/>
            <w:bCs/>
            <w:noProof/>
          </w:rPr>
          <w:t>7.3.</w:t>
        </w:r>
        <w:r w:rsidR="009B2A04">
          <w:rPr>
            <w:noProof/>
          </w:rPr>
          <w:tab/>
        </w:r>
        <w:r w:rsidR="009B2A04" w:rsidRPr="000E0DBB">
          <w:rPr>
            <w:rStyle w:val="af3"/>
            <w:noProof/>
          </w:rPr>
          <w:t>財務的対応</w:t>
        </w:r>
        <w:r w:rsidR="009B2A04">
          <w:rPr>
            <w:noProof/>
            <w:webHidden/>
          </w:rPr>
          <w:tab/>
        </w:r>
        <w:r w:rsidR="009B2A04">
          <w:rPr>
            <w:noProof/>
            <w:webHidden/>
          </w:rPr>
          <w:fldChar w:fldCharType="begin"/>
        </w:r>
        <w:r w:rsidR="009B2A04">
          <w:rPr>
            <w:noProof/>
            <w:webHidden/>
          </w:rPr>
          <w:instrText xml:space="preserve"> PAGEREF _Toc112866188 \h </w:instrText>
        </w:r>
        <w:r w:rsidR="009B2A04">
          <w:rPr>
            <w:noProof/>
            <w:webHidden/>
          </w:rPr>
        </w:r>
        <w:r w:rsidR="009B2A04">
          <w:rPr>
            <w:noProof/>
            <w:webHidden/>
          </w:rPr>
          <w:fldChar w:fldCharType="separate"/>
        </w:r>
        <w:r w:rsidR="009B2A04">
          <w:rPr>
            <w:noProof/>
            <w:webHidden/>
          </w:rPr>
          <w:t>24</w:t>
        </w:r>
        <w:r w:rsidR="009B2A04">
          <w:rPr>
            <w:noProof/>
            <w:webHidden/>
          </w:rPr>
          <w:fldChar w:fldCharType="end"/>
        </w:r>
      </w:hyperlink>
    </w:p>
    <w:p w14:paraId="397339E1" w14:textId="31094D9C" w:rsidR="009B2A04" w:rsidRDefault="001765A2">
      <w:pPr>
        <w:pStyle w:val="23"/>
        <w:tabs>
          <w:tab w:val="left" w:pos="840"/>
          <w:tab w:val="right" w:leader="dot" w:pos="9736"/>
        </w:tabs>
        <w:rPr>
          <w:noProof/>
        </w:rPr>
      </w:pPr>
      <w:hyperlink w:anchor="_Toc112866189" w:history="1">
        <w:r w:rsidR="009B2A04" w:rsidRPr="000E0DBB">
          <w:rPr>
            <w:rStyle w:val="af3"/>
            <w:bCs/>
            <w:noProof/>
          </w:rPr>
          <w:t>7.4.</w:t>
        </w:r>
        <w:r w:rsidR="009B2A04">
          <w:rPr>
            <w:noProof/>
          </w:rPr>
          <w:tab/>
        </w:r>
        <w:r w:rsidR="009B2A04" w:rsidRPr="000E0DBB">
          <w:rPr>
            <w:rStyle w:val="af3"/>
            <w:noProof/>
          </w:rPr>
          <w:t>従業員の労務・雇用対応</w:t>
        </w:r>
        <w:r w:rsidR="009B2A04" w:rsidRPr="009B2A04">
          <w:rPr>
            <w:rStyle w:val="af3"/>
            <w:rFonts w:ascii="Segoe UI Symbol" w:hAnsi="Segoe UI Symbol" w:cs="Segoe UI Symbol"/>
            <w:noProof/>
            <w:color w:val="FF0000"/>
          </w:rPr>
          <w:t>★</w:t>
        </w:r>
        <w:r w:rsidR="009B2A04">
          <w:rPr>
            <w:noProof/>
            <w:webHidden/>
          </w:rPr>
          <w:tab/>
        </w:r>
        <w:r w:rsidR="009B2A04">
          <w:rPr>
            <w:noProof/>
            <w:webHidden/>
          </w:rPr>
          <w:fldChar w:fldCharType="begin"/>
        </w:r>
        <w:r w:rsidR="009B2A04">
          <w:rPr>
            <w:noProof/>
            <w:webHidden/>
          </w:rPr>
          <w:instrText xml:space="preserve"> PAGEREF _Toc112866189 \h </w:instrText>
        </w:r>
        <w:r w:rsidR="009B2A04">
          <w:rPr>
            <w:noProof/>
            <w:webHidden/>
          </w:rPr>
        </w:r>
        <w:r w:rsidR="009B2A04">
          <w:rPr>
            <w:noProof/>
            <w:webHidden/>
          </w:rPr>
          <w:fldChar w:fldCharType="separate"/>
        </w:r>
        <w:r w:rsidR="009B2A04">
          <w:rPr>
            <w:noProof/>
            <w:webHidden/>
          </w:rPr>
          <w:t>25</w:t>
        </w:r>
        <w:r w:rsidR="009B2A04">
          <w:rPr>
            <w:noProof/>
            <w:webHidden/>
          </w:rPr>
          <w:fldChar w:fldCharType="end"/>
        </w:r>
      </w:hyperlink>
    </w:p>
    <w:p w14:paraId="14804CB9" w14:textId="143EBE54" w:rsidR="009B2A04" w:rsidRDefault="001765A2">
      <w:pPr>
        <w:pStyle w:val="12"/>
        <w:tabs>
          <w:tab w:val="left" w:pos="420"/>
          <w:tab w:val="right" w:leader="dot" w:pos="9736"/>
        </w:tabs>
        <w:rPr>
          <w:noProof/>
        </w:rPr>
      </w:pPr>
      <w:hyperlink w:anchor="_Toc112866190" w:history="1">
        <w:r w:rsidR="009B2A04" w:rsidRPr="000E0DBB">
          <w:rPr>
            <w:rStyle w:val="af3"/>
            <w:bCs/>
            <w:noProof/>
          </w:rPr>
          <w:t>8.</w:t>
        </w:r>
        <w:r w:rsidR="009B2A04">
          <w:rPr>
            <w:noProof/>
          </w:rPr>
          <w:tab/>
        </w:r>
        <w:r w:rsidR="009B2A04" w:rsidRPr="000E0DBB">
          <w:rPr>
            <w:rStyle w:val="af3"/>
            <w:noProof/>
          </w:rPr>
          <w:t>確実な事業継続への備え</w:t>
        </w:r>
        <w:r w:rsidR="009B2A04">
          <w:rPr>
            <w:noProof/>
            <w:webHidden/>
          </w:rPr>
          <w:tab/>
        </w:r>
        <w:r w:rsidR="009B2A04">
          <w:rPr>
            <w:noProof/>
            <w:webHidden/>
          </w:rPr>
          <w:fldChar w:fldCharType="begin"/>
        </w:r>
        <w:r w:rsidR="009B2A04">
          <w:rPr>
            <w:noProof/>
            <w:webHidden/>
          </w:rPr>
          <w:instrText xml:space="preserve"> PAGEREF _Toc112866190 \h </w:instrText>
        </w:r>
        <w:r w:rsidR="009B2A04">
          <w:rPr>
            <w:noProof/>
            <w:webHidden/>
          </w:rPr>
        </w:r>
        <w:r w:rsidR="009B2A04">
          <w:rPr>
            <w:noProof/>
            <w:webHidden/>
          </w:rPr>
          <w:fldChar w:fldCharType="separate"/>
        </w:r>
        <w:r w:rsidR="009B2A04">
          <w:rPr>
            <w:noProof/>
            <w:webHidden/>
          </w:rPr>
          <w:t>27</w:t>
        </w:r>
        <w:r w:rsidR="009B2A04">
          <w:rPr>
            <w:noProof/>
            <w:webHidden/>
          </w:rPr>
          <w:fldChar w:fldCharType="end"/>
        </w:r>
      </w:hyperlink>
    </w:p>
    <w:p w14:paraId="190C22D6" w14:textId="250CA84E" w:rsidR="009B2A04" w:rsidRDefault="001765A2">
      <w:pPr>
        <w:pStyle w:val="23"/>
        <w:tabs>
          <w:tab w:val="left" w:pos="840"/>
          <w:tab w:val="right" w:leader="dot" w:pos="9736"/>
        </w:tabs>
        <w:rPr>
          <w:noProof/>
        </w:rPr>
      </w:pPr>
      <w:hyperlink w:anchor="_Toc112866191" w:history="1">
        <w:r w:rsidR="009B2A04" w:rsidRPr="000E0DBB">
          <w:rPr>
            <w:rStyle w:val="af3"/>
            <w:bCs/>
            <w:noProof/>
          </w:rPr>
          <w:t>8.1.</w:t>
        </w:r>
        <w:r w:rsidR="009B2A04">
          <w:rPr>
            <w:noProof/>
          </w:rPr>
          <w:tab/>
        </w:r>
        <w:r w:rsidR="009B2A04" w:rsidRPr="000E0DBB">
          <w:rPr>
            <w:rStyle w:val="af3"/>
            <w:noProof/>
          </w:rPr>
          <w:t>事業中断の場合の損失額</w:t>
        </w:r>
        <w:r w:rsidR="009B2A04" w:rsidRPr="009B2A04">
          <w:rPr>
            <w:rStyle w:val="af3"/>
            <w:rFonts w:ascii="Segoe UI Symbol" w:hAnsi="Segoe UI Symbol" w:cs="Segoe UI Symbol"/>
            <w:bCs/>
            <w:noProof/>
            <w:color w:val="FF0000"/>
          </w:rPr>
          <w:t>★</w:t>
        </w:r>
        <w:r w:rsidR="009B2A04">
          <w:rPr>
            <w:noProof/>
            <w:webHidden/>
          </w:rPr>
          <w:tab/>
        </w:r>
        <w:r w:rsidR="009B2A04">
          <w:rPr>
            <w:noProof/>
            <w:webHidden/>
          </w:rPr>
          <w:fldChar w:fldCharType="begin"/>
        </w:r>
        <w:r w:rsidR="009B2A04">
          <w:rPr>
            <w:noProof/>
            <w:webHidden/>
          </w:rPr>
          <w:instrText xml:space="preserve"> PAGEREF _Toc112866191 \h </w:instrText>
        </w:r>
        <w:r w:rsidR="009B2A04">
          <w:rPr>
            <w:noProof/>
            <w:webHidden/>
          </w:rPr>
        </w:r>
        <w:r w:rsidR="009B2A04">
          <w:rPr>
            <w:noProof/>
            <w:webHidden/>
          </w:rPr>
          <w:fldChar w:fldCharType="separate"/>
        </w:r>
        <w:r w:rsidR="009B2A04">
          <w:rPr>
            <w:noProof/>
            <w:webHidden/>
          </w:rPr>
          <w:t>27</w:t>
        </w:r>
        <w:r w:rsidR="009B2A04">
          <w:rPr>
            <w:noProof/>
            <w:webHidden/>
          </w:rPr>
          <w:fldChar w:fldCharType="end"/>
        </w:r>
      </w:hyperlink>
    </w:p>
    <w:p w14:paraId="01A1261E" w14:textId="21892518" w:rsidR="009B2A04" w:rsidRDefault="001765A2">
      <w:pPr>
        <w:pStyle w:val="23"/>
        <w:tabs>
          <w:tab w:val="left" w:pos="840"/>
          <w:tab w:val="right" w:leader="dot" w:pos="9736"/>
        </w:tabs>
        <w:rPr>
          <w:noProof/>
        </w:rPr>
      </w:pPr>
      <w:hyperlink w:anchor="_Toc112866192" w:history="1">
        <w:r w:rsidR="009B2A04" w:rsidRPr="000E0DBB">
          <w:rPr>
            <w:rStyle w:val="af3"/>
            <w:bCs/>
            <w:noProof/>
          </w:rPr>
          <w:t>8.2.</w:t>
        </w:r>
        <w:r w:rsidR="009B2A04">
          <w:rPr>
            <w:noProof/>
          </w:rPr>
          <w:tab/>
        </w:r>
        <w:r w:rsidR="009B2A04" w:rsidRPr="000E0DBB">
          <w:rPr>
            <w:rStyle w:val="af3"/>
            <w:noProof/>
          </w:rPr>
          <w:t>損害保険の加入状況</w:t>
        </w:r>
        <w:r w:rsidR="009B2A04">
          <w:rPr>
            <w:noProof/>
            <w:webHidden/>
          </w:rPr>
          <w:tab/>
        </w:r>
        <w:r w:rsidR="009B2A04">
          <w:rPr>
            <w:noProof/>
            <w:webHidden/>
          </w:rPr>
          <w:fldChar w:fldCharType="begin"/>
        </w:r>
        <w:r w:rsidR="009B2A04">
          <w:rPr>
            <w:noProof/>
            <w:webHidden/>
          </w:rPr>
          <w:instrText xml:space="preserve"> PAGEREF _Toc112866192 \h </w:instrText>
        </w:r>
        <w:r w:rsidR="009B2A04">
          <w:rPr>
            <w:noProof/>
            <w:webHidden/>
          </w:rPr>
        </w:r>
        <w:r w:rsidR="009B2A04">
          <w:rPr>
            <w:noProof/>
            <w:webHidden/>
          </w:rPr>
          <w:fldChar w:fldCharType="separate"/>
        </w:r>
        <w:r w:rsidR="009B2A04">
          <w:rPr>
            <w:noProof/>
            <w:webHidden/>
          </w:rPr>
          <w:t>27</w:t>
        </w:r>
        <w:r w:rsidR="009B2A04">
          <w:rPr>
            <w:noProof/>
            <w:webHidden/>
          </w:rPr>
          <w:fldChar w:fldCharType="end"/>
        </w:r>
      </w:hyperlink>
    </w:p>
    <w:p w14:paraId="1E3FED1F" w14:textId="35495DE4" w:rsidR="009B2A04" w:rsidRDefault="001765A2">
      <w:pPr>
        <w:pStyle w:val="23"/>
        <w:tabs>
          <w:tab w:val="left" w:pos="840"/>
          <w:tab w:val="right" w:leader="dot" w:pos="9736"/>
        </w:tabs>
        <w:rPr>
          <w:noProof/>
        </w:rPr>
      </w:pPr>
      <w:hyperlink w:anchor="_Toc112866193" w:history="1">
        <w:r w:rsidR="009B2A04" w:rsidRPr="000E0DBB">
          <w:rPr>
            <w:rStyle w:val="af3"/>
            <w:rFonts w:asciiTheme="minorEastAsia" w:hAnsiTheme="minorEastAsia"/>
            <w:bCs/>
            <w:noProof/>
          </w:rPr>
          <w:t>8.3.</w:t>
        </w:r>
        <w:r w:rsidR="009B2A04">
          <w:rPr>
            <w:noProof/>
          </w:rPr>
          <w:tab/>
        </w:r>
        <w:r w:rsidR="009B2A04" w:rsidRPr="000E0DBB">
          <w:rPr>
            <w:rStyle w:val="af3"/>
            <w:noProof/>
          </w:rPr>
          <w:t>業務を実施するために必要な資源と代替案</w:t>
        </w:r>
        <w:r w:rsidR="009B2A04">
          <w:rPr>
            <w:noProof/>
            <w:webHidden/>
          </w:rPr>
          <w:tab/>
        </w:r>
        <w:r w:rsidR="009B2A04">
          <w:rPr>
            <w:noProof/>
            <w:webHidden/>
          </w:rPr>
          <w:fldChar w:fldCharType="begin"/>
        </w:r>
        <w:r w:rsidR="009B2A04">
          <w:rPr>
            <w:noProof/>
            <w:webHidden/>
          </w:rPr>
          <w:instrText xml:space="preserve"> PAGEREF _Toc112866193 \h </w:instrText>
        </w:r>
        <w:r w:rsidR="009B2A04">
          <w:rPr>
            <w:noProof/>
            <w:webHidden/>
          </w:rPr>
        </w:r>
        <w:r w:rsidR="009B2A04">
          <w:rPr>
            <w:noProof/>
            <w:webHidden/>
          </w:rPr>
          <w:fldChar w:fldCharType="separate"/>
        </w:r>
        <w:r w:rsidR="009B2A04">
          <w:rPr>
            <w:noProof/>
            <w:webHidden/>
          </w:rPr>
          <w:t>28</w:t>
        </w:r>
        <w:r w:rsidR="009B2A04">
          <w:rPr>
            <w:noProof/>
            <w:webHidden/>
          </w:rPr>
          <w:fldChar w:fldCharType="end"/>
        </w:r>
      </w:hyperlink>
    </w:p>
    <w:p w14:paraId="157875CA" w14:textId="0E4EEC5F" w:rsidR="009B2A04" w:rsidRDefault="001765A2">
      <w:pPr>
        <w:pStyle w:val="23"/>
        <w:tabs>
          <w:tab w:val="left" w:pos="840"/>
          <w:tab w:val="right" w:leader="dot" w:pos="9736"/>
        </w:tabs>
        <w:rPr>
          <w:noProof/>
        </w:rPr>
      </w:pPr>
      <w:hyperlink w:anchor="_Toc112866194" w:history="1">
        <w:r w:rsidR="009B2A04" w:rsidRPr="000E0DBB">
          <w:rPr>
            <w:rStyle w:val="af3"/>
            <w:bCs/>
            <w:noProof/>
            <w:lang w:eastAsia="zh-TW"/>
          </w:rPr>
          <w:t>8.4.</w:t>
        </w:r>
        <w:r w:rsidR="009B2A04">
          <w:rPr>
            <w:noProof/>
          </w:rPr>
          <w:tab/>
        </w:r>
        <w:r w:rsidR="009B2A04" w:rsidRPr="000E0DBB">
          <w:rPr>
            <w:rStyle w:val="af3"/>
            <w:noProof/>
          </w:rPr>
          <w:t>業務継続に必要な緊急連絡先（社外）</w:t>
        </w:r>
        <w:r w:rsidR="009B2A04">
          <w:rPr>
            <w:noProof/>
            <w:webHidden/>
          </w:rPr>
          <w:tab/>
        </w:r>
        <w:r w:rsidR="009B2A04">
          <w:rPr>
            <w:noProof/>
            <w:webHidden/>
          </w:rPr>
          <w:fldChar w:fldCharType="begin"/>
        </w:r>
        <w:r w:rsidR="009B2A04">
          <w:rPr>
            <w:noProof/>
            <w:webHidden/>
          </w:rPr>
          <w:instrText xml:space="preserve"> PAGEREF _Toc112866194 \h </w:instrText>
        </w:r>
        <w:r w:rsidR="009B2A04">
          <w:rPr>
            <w:noProof/>
            <w:webHidden/>
          </w:rPr>
        </w:r>
        <w:r w:rsidR="009B2A04">
          <w:rPr>
            <w:noProof/>
            <w:webHidden/>
          </w:rPr>
          <w:fldChar w:fldCharType="separate"/>
        </w:r>
        <w:r w:rsidR="009B2A04">
          <w:rPr>
            <w:noProof/>
            <w:webHidden/>
          </w:rPr>
          <w:t>29</w:t>
        </w:r>
        <w:r w:rsidR="009B2A04">
          <w:rPr>
            <w:noProof/>
            <w:webHidden/>
          </w:rPr>
          <w:fldChar w:fldCharType="end"/>
        </w:r>
      </w:hyperlink>
    </w:p>
    <w:p w14:paraId="494B75DA" w14:textId="53B15771" w:rsidR="009B2A04" w:rsidRDefault="001765A2">
      <w:pPr>
        <w:pStyle w:val="12"/>
        <w:tabs>
          <w:tab w:val="left" w:pos="420"/>
          <w:tab w:val="right" w:leader="dot" w:pos="9736"/>
        </w:tabs>
        <w:rPr>
          <w:noProof/>
        </w:rPr>
      </w:pPr>
      <w:hyperlink w:anchor="_Toc112866195" w:history="1">
        <w:r w:rsidR="009B2A04" w:rsidRPr="000E0DBB">
          <w:rPr>
            <w:rStyle w:val="af3"/>
            <w:rFonts w:asciiTheme="majorEastAsia" w:eastAsiaTheme="majorEastAsia" w:hAnsiTheme="majorEastAsia"/>
            <w:bCs/>
            <w:noProof/>
          </w:rPr>
          <w:t>9.</w:t>
        </w:r>
        <w:r w:rsidR="009B2A04">
          <w:rPr>
            <w:noProof/>
          </w:rPr>
          <w:tab/>
        </w:r>
        <w:r w:rsidR="009B2A04" w:rsidRPr="000E0DBB">
          <w:rPr>
            <w:rStyle w:val="af3"/>
            <w:noProof/>
          </w:rPr>
          <w:t>危機後の復旧・回復・事業再開への取組</w:t>
        </w:r>
        <w:r w:rsidR="009B2A04">
          <w:rPr>
            <w:noProof/>
            <w:webHidden/>
          </w:rPr>
          <w:tab/>
        </w:r>
        <w:r w:rsidR="009B2A04">
          <w:rPr>
            <w:noProof/>
            <w:webHidden/>
          </w:rPr>
          <w:fldChar w:fldCharType="begin"/>
        </w:r>
        <w:r w:rsidR="009B2A04">
          <w:rPr>
            <w:noProof/>
            <w:webHidden/>
          </w:rPr>
          <w:instrText xml:space="preserve"> PAGEREF _Toc112866195 \h </w:instrText>
        </w:r>
        <w:r w:rsidR="009B2A04">
          <w:rPr>
            <w:noProof/>
            <w:webHidden/>
          </w:rPr>
        </w:r>
        <w:r w:rsidR="009B2A04">
          <w:rPr>
            <w:noProof/>
            <w:webHidden/>
          </w:rPr>
          <w:fldChar w:fldCharType="separate"/>
        </w:r>
        <w:r w:rsidR="009B2A04">
          <w:rPr>
            <w:noProof/>
            <w:webHidden/>
          </w:rPr>
          <w:t>30</w:t>
        </w:r>
        <w:r w:rsidR="009B2A04">
          <w:rPr>
            <w:noProof/>
            <w:webHidden/>
          </w:rPr>
          <w:fldChar w:fldCharType="end"/>
        </w:r>
      </w:hyperlink>
    </w:p>
    <w:p w14:paraId="6EF4F583" w14:textId="02A37939" w:rsidR="009B2A04" w:rsidRDefault="001765A2">
      <w:pPr>
        <w:pStyle w:val="23"/>
        <w:tabs>
          <w:tab w:val="left" w:pos="840"/>
          <w:tab w:val="right" w:leader="dot" w:pos="9736"/>
        </w:tabs>
        <w:rPr>
          <w:noProof/>
        </w:rPr>
      </w:pPr>
      <w:hyperlink w:anchor="_Toc112866196" w:history="1">
        <w:r w:rsidR="009B2A04" w:rsidRPr="000E0DBB">
          <w:rPr>
            <w:rStyle w:val="af3"/>
            <w:bCs/>
            <w:noProof/>
          </w:rPr>
          <w:t>9.1.</w:t>
        </w:r>
        <w:r w:rsidR="009B2A04">
          <w:rPr>
            <w:noProof/>
          </w:rPr>
          <w:tab/>
        </w:r>
        <w:r w:rsidR="009B2A04" w:rsidRPr="000E0DBB">
          <w:rPr>
            <w:rStyle w:val="af3"/>
            <w:noProof/>
          </w:rPr>
          <w:t>復旧・回復の計画</w:t>
        </w:r>
        <w:r w:rsidR="009B2A04">
          <w:rPr>
            <w:noProof/>
            <w:webHidden/>
          </w:rPr>
          <w:tab/>
        </w:r>
        <w:r w:rsidR="009B2A04">
          <w:rPr>
            <w:noProof/>
            <w:webHidden/>
          </w:rPr>
          <w:fldChar w:fldCharType="begin"/>
        </w:r>
        <w:r w:rsidR="009B2A04">
          <w:rPr>
            <w:noProof/>
            <w:webHidden/>
          </w:rPr>
          <w:instrText xml:space="preserve"> PAGEREF _Toc112866196 \h </w:instrText>
        </w:r>
        <w:r w:rsidR="009B2A04">
          <w:rPr>
            <w:noProof/>
            <w:webHidden/>
          </w:rPr>
        </w:r>
        <w:r w:rsidR="009B2A04">
          <w:rPr>
            <w:noProof/>
            <w:webHidden/>
          </w:rPr>
          <w:fldChar w:fldCharType="separate"/>
        </w:r>
        <w:r w:rsidR="009B2A04">
          <w:rPr>
            <w:noProof/>
            <w:webHidden/>
          </w:rPr>
          <w:t>30</w:t>
        </w:r>
        <w:r w:rsidR="009B2A04">
          <w:rPr>
            <w:noProof/>
            <w:webHidden/>
          </w:rPr>
          <w:fldChar w:fldCharType="end"/>
        </w:r>
      </w:hyperlink>
    </w:p>
    <w:p w14:paraId="467B857F" w14:textId="2CCACD24" w:rsidR="009B2A04" w:rsidRDefault="001765A2">
      <w:pPr>
        <w:pStyle w:val="23"/>
        <w:tabs>
          <w:tab w:val="left" w:pos="840"/>
          <w:tab w:val="right" w:leader="dot" w:pos="9736"/>
        </w:tabs>
        <w:rPr>
          <w:noProof/>
        </w:rPr>
      </w:pPr>
      <w:hyperlink w:anchor="_Toc112866197" w:history="1">
        <w:r w:rsidR="009B2A04" w:rsidRPr="000E0DBB">
          <w:rPr>
            <w:rStyle w:val="af3"/>
            <w:bCs/>
            <w:noProof/>
          </w:rPr>
          <w:t>9.2.</w:t>
        </w:r>
        <w:r w:rsidR="009B2A04">
          <w:rPr>
            <w:noProof/>
          </w:rPr>
          <w:tab/>
        </w:r>
        <w:r w:rsidR="009B2A04" w:rsidRPr="000E0DBB">
          <w:rPr>
            <w:rStyle w:val="af3"/>
            <w:noProof/>
          </w:rPr>
          <w:t>施設・設備の復旧</w:t>
        </w:r>
        <w:r w:rsidR="009B2A04">
          <w:rPr>
            <w:noProof/>
            <w:webHidden/>
          </w:rPr>
          <w:tab/>
        </w:r>
        <w:r w:rsidR="009B2A04">
          <w:rPr>
            <w:noProof/>
            <w:webHidden/>
          </w:rPr>
          <w:fldChar w:fldCharType="begin"/>
        </w:r>
        <w:r w:rsidR="009B2A04">
          <w:rPr>
            <w:noProof/>
            <w:webHidden/>
          </w:rPr>
          <w:instrText xml:space="preserve"> PAGEREF _Toc112866197 \h </w:instrText>
        </w:r>
        <w:r w:rsidR="009B2A04">
          <w:rPr>
            <w:noProof/>
            <w:webHidden/>
          </w:rPr>
        </w:r>
        <w:r w:rsidR="009B2A04">
          <w:rPr>
            <w:noProof/>
            <w:webHidden/>
          </w:rPr>
          <w:fldChar w:fldCharType="separate"/>
        </w:r>
        <w:r w:rsidR="009B2A04">
          <w:rPr>
            <w:noProof/>
            <w:webHidden/>
          </w:rPr>
          <w:t>30</w:t>
        </w:r>
        <w:r w:rsidR="009B2A04">
          <w:rPr>
            <w:noProof/>
            <w:webHidden/>
          </w:rPr>
          <w:fldChar w:fldCharType="end"/>
        </w:r>
      </w:hyperlink>
    </w:p>
    <w:p w14:paraId="0BBD29FD" w14:textId="0D85C62A" w:rsidR="009B2A04" w:rsidRDefault="001765A2">
      <w:pPr>
        <w:pStyle w:val="23"/>
        <w:tabs>
          <w:tab w:val="left" w:pos="840"/>
          <w:tab w:val="right" w:leader="dot" w:pos="9736"/>
        </w:tabs>
        <w:rPr>
          <w:noProof/>
        </w:rPr>
      </w:pPr>
      <w:hyperlink w:anchor="_Toc112866198" w:history="1">
        <w:r w:rsidR="009B2A04" w:rsidRPr="000E0DBB">
          <w:rPr>
            <w:rStyle w:val="af3"/>
            <w:bCs/>
            <w:noProof/>
          </w:rPr>
          <w:t>9.3.</w:t>
        </w:r>
        <w:r w:rsidR="009B2A04">
          <w:rPr>
            <w:noProof/>
          </w:rPr>
          <w:tab/>
        </w:r>
        <w:r w:rsidR="009B2A04" w:rsidRPr="000E0DBB">
          <w:rPr>
            <w:rStyle w:val="af3"/>
            <w:noProof/>
          </w:rPr>
          <w:t>営業運行に向けた情報発信</w:t>
        </w:r>
        <w:r w:rsidR="009B2A04">
          <w:rPr>
            <w:noProof/>
            <w:webHidden/>
          </w:rPr>
          <w:tab/>
        </w:r>
        <w:r w:rsidR="009B2A04">
          <w:rPr>
            <w:noProof/>
            <w:webHidden/>
          </w:rPr>
          <w:fldChar w:fldCharType="begin"/>
        </w:r>
        <w:r w:rsidR="009B2A04">
          <w:rPr>
            <w:noProof/>
            <w:webHidden/>
          </w:rPr>
          <w:instrText xml:space="preserve"> PAGEREF _Toc112866198 \h </w:instrText>
        </w:r>
        <w:r w:rsidR="009B2A04">
          <w:rPr>
            <w:noProof/>
            <w:webHidden/>
          </w:rPr>
        </w:r>
        <w:r w:rsidR="009B2A04">
          <w:rPr>
            <w:noProof/>
            <w:webHidden/>
          </w:rPr>
          <w:fldChar w:fldCharType="separate"/>
        </w:r>
        <w:r w:rsidR="009B2A04">
          <w:rPr>
            <w:noProof/>
            <w:webHidden/>
          </w:rPr>
          <w:t>31</w:t>
        </w:r>
        <w:r w:rsidR="009B2A04">
          <w:rPr>
            <w:noProof/>
            <w:webHidden/>
          </w:rPr>
          <w:fldChar w:fldCharType="end"/>
        </w:r>
      </w:hyperlink>
    </w:p>
    <w:p w14:paraId="73008202" w14:textId="7674104A" w:rsidR="009B2A04" w:rsidRDefault="001765A2">
      <w:pPr>
        <w:pStyle w:val="23"/>
        <w:tabs>
          <w:tab w:val="left" w:pos="840"/>
          <w:tab w:val="right" w:leader="dot" w:pos="9736"/>
        </w:tabs>
        <w:rPr>
          <w:noProof/>
        </w:rPr>
      </w:pPr>
      <w:hyperlink w:anchor="_Toc112866199" w:history="1">
        <w:r w:rsidR="009B2A04" w:rsidRPr="000E0DBB">
          <w:rPr>
            <w:rStyle w:val="af3"/>
            <w:bCs/>
            <w:noProof/>
          </w:rPr>
          <w:t>9.4.</w:t>
        </w:r>
        <w:r w:rsidR="009B2A04">
          <w:rPr>
            <w:noProof/>
          </w:rPr>
          <w:tab/>
        </w:r>
        <w:r w:rsidR="009B2A04" w:rsidRPr="000E0DBB">
          <w:rPr>
            <w:rStyle w:val="af3"/>
            <w:noProof/>
          </w:rPr>
          <w:t>営業回復に向けたプロモーション</w:t>
        </w:r>
        <w:r w:rsidR="009B2A04">
          <w:rPr>
            <w:noProof/>
            <w:webHidden/>
          </w:rPr>
          <w:tab/>
        </w:r>
        <w:r w:rsidR="009B2A04">
          <w:rPr>
            <w:noProof/>
            <w:webHidden/>
          </w:rPr>
          <w:fldChar w:fldCharType="begin"/>
        </w:r>
        <w:r w:rsidR="009B2A04">
          <w:rPr>
            <w:noProof/>
            <w:webHidden/>
          </w:rPr>
          <w:instrText xml:space="preserve"> PAGEREF _Toc112866199 \h </w:instrText>
        </w:r>
        <w:r w:rsidR="009B2A04">
          <w:rPr>
            <w:noProof/>
            <w:webHidden/>
          </w:rPr>
        </w:r>
        <w:r w:rsidR="009B2A04">
          <w:rPr>
            <w:noProof/>
            <w:webHidden/>
          </w:rPr>
          <w:fldChar w:fldCharType="separate"/>
        </w:r>
        <w:r w:rsidR="009B2A04">
          <w:rPr>
            <w:noProof/>
            <w:webHidden/>
          </w:rPr>
          <w:t>31</w:t>
        </w:r>
        <w:r w:rsidR="009B2A04">
          <w:rPr>
            <w:noProof/>
            <w:webHidden/>
          </w:rPr>
          <w:fldChar w:fldCharType="end"/>
        </w:r>
      </w:hyperlink>
    </w:p>
    <w:p w14:paraId="75888248" w14:textId="3CAA4ECD" w:rsidR="009B2A04" w:rsidRDefault="001765A2">
      <w:pPr>
        <w:pStyle w:val="23"/>
        <w:tabs>
          <w:tab w:val="left" w:pos="840"/>
          <w:tab w:val="right" w:leader="dot" w:pos="9736"/>
        </w:tabs>
        <w:rPr>
          <w:noProof/>
        </w:rPr>
      </w:pPr>
      <w:hyperlink w:anchor="_Toc112866200" w:history="1">
        <w:r w:rsidR="009B2A04" w:rsidRPr="000E0DBB">
          <w:rPr>
            <w:rStyle w:val="af3"/>
            <w:bCs/>
            <w:noProof/>
          </w:rPr>
          <w:t>9.5.</w:t>
        </w:r>
        <w:r w:rsidR="009B2A04">
          <w:rPr>
            <w:noProof/>
          </w:rPr>
          <w:tab/>
        </w:r>
        <w:r w:rsidR="009B2A04" w:rsidRPr="000E0DBB">
          <w:rPr>
            <w:rStyle w:val="af3"/>
            <w:noProof/>
          </w:rPr>
          <w:t>従業員とのコミュニケーション</w:t>
        </w:r>
        <w:r w:rsidR="009B2A04">
          <w:rPr>
            <w:noProof/>
            <w:webHidden/>
          </w:rPr>
          <w:tab/>
        </w:r>
        <w:r w:rsidR="009B2A04">
          <w:rPr>
            <w:noProof/>
            <w:webHidden/>
          </w:rPr>
          <w:fldChar w:fldCharType="begin"/>
        </w:r>
        <w:r w:rsidR="009B2A04">
          <w:rPr>
            <w:noProof/>
            <w:webHidden/>
          </w:rPr>
          <w:instrText xml:space="preserve"> PAGEREF _Toc112866200 \h </w:instrText>
        </w:r>
        <w:r w:rsidR="009B2A04">
          <w:rPr>
            <w:noProof/>
            <w:webHidden/>
          </w:rPr>
        </w:r>
        <w:r w:rsidR="009B2A04">
          <w:rPr>
            <w:noProof/>
            <w:webHidden/>
          </w:rPr>
          <w:fldChar w:fldCharType="separate"/>
        </w:r>
        <w:r w:rsidR="009B2A04">
          <w:rPr>
            <w:noProof/>
            <w:webHidden/>
          </w:rPr>
          <w:t>32</w:t>
        </w:r>
        <w:r w:rsidR="009B2A04">
          <w:rPr>
            <w:noProof/>
            <w:webHidden/>
          </w:rPr>
          <w:fldChar w:fldCharType="end"/>
        </w:r>
      </w:hyperlink>
    </w:p>
    <w:p w14:paraId="13625293" w14:textId="10FAF23B" w:rsidR="00016B89" w:rsidRDefault="00454CFE" w:rsidP="008405BC">
      <w:pPr>
        <w:widowControl/>
        <w:jc w:val="left"/>
        <w:sectPr w:rsidR="00016B89" w:rsidSect="002316DD">
          <w:footerReference w:type="default" r:id="rId9"/>
          <w:pgSz w:w="11906" w:h="16838"/>
          <w:pgMar w:top="1440" w:right="1080" w:bottom="1440" w:left="1080" w:header="851" w:footer="992" w:gutter="0"/>
          <w:cols w:space="425"/>
          <w:docGrid w:type="lines" w:linePitch="360"/>
        </w:sectPr>
      </w:pPr>
      <w:r>
        <w:rPr>
          <w:rFonts w:ascii="ＭＳ Ｐゴシック" w:eastAsia="ＭＳ Ｐゴシック" w:hAnsi="ＭＳ Ｐゴシック" w:cs="Times New Roman"/>
          <w:b/>
          <w:sz w:val="24"/>
          <w:u w:val="single"/>
        </w:rPr>
        <w:fldChar w:fldCharType="end"/>
      </w:r>
    </w:p>
    <w:p w14:paraId="27FD6875" w14:textId="070D3615" w:rsidR="008405BC" w:rsidRDefault="008405BC" w:rsidP="001A20DA">
      <w:pPr>
        <w:pStyle w:val="1"/>
        <w:numPr>
          <w:ilvl w:val="0"/>
          <w:numId w:val="0"/>
        </w:numPr>
        <w:ind w:left="284" w:hanging="284"/>
        <w:sectPr w:rsidR="008405BC" w:rsidSect="00016B89">
          <w:footerReference w:type="default" r:id="rId10"/>
          <w:type w:val="continuous"/>
          <w:pgSz w:w="11906" w:h="16838"/>
          <w:pgMar w:top="1440" w:right="1080" w:bottom="1440" w:left="1080" w:header="851" w:footer="992" w:gutter="0"/>
          <w:pgNumType w:start="1"/>
          <w:cols w:space="425"/>
          <w:docGrid w:type="lines" w:linePitch="360"/>
        </w:sectPr>
      </w:pPr>
    </w:p>
    <w:p w14:paraId="66AD2573" w14:textId="73A4B017" w:rsidR="001A20DA" w:rsidRDefault="001A20DA" w:rsidP="001A20DA">
      <w:pPr>
        <w:pStyle w:val="1"/>
        <w:numPr>
          <w:ilvl w:val="0"/>
          <w:numId w:val="0"/>
        </w:numPr>
        <w:ind w:left="284" w:hanging="284"/>
      </w:pPr>
      <w:bookmarkStart w:id="2" w:name="_Toc112866153"/>
      <w:r>
        <w:rPr>
          <w:rFonts w:hint="eastAsia"/>
        </w:rPr>
        <w:lastRenderedPageBreak/>
        <w:t>◆「観光BCP作成ガイド」を活用したBCP作成のご案内</w:t>
      </w:r>
      <w:bookmarkEnd w:id="2"/>
    </w:p>
    <w:p w14:paraId="7ACC1D8C" w14:textId="465A5A52" w:rsidR="001A20DA" w:rsidRDefault="001A20DA" w:rsidP="007E1C29">
      <w:pPr>
        <w:ind w:firstLineChars="100" w:firstLine="210"/>
        <w:rPr>
          <w:rFonts w:asciiTheme="minorEastAsia" w:hAnsiTheme="minorEastAsia"/>
          <w:sz w:val="22"/>
          <w:szCs w:val="24"/>
        </w:rPr>
      </w:pPr>
      <w:r>
        <w:rPr>
          <w:rFonts w:hint="eastAsia"/>
          <w:noProof/>
        </w:rPr>
        <mc:AlternateContent>
          <mc:Choice Requires="wps">
            <w:drawing>
              <wp:anchor distT="0" distB="0" distL="114300" distR="114300" simplePos="0" relativeHeight="251735040" behindDoc="0" locked="0" layoutInCell="1" allowOverlap="1" wp14:anchorId="1347C84B" wp14:editId="43DBAA2E">
                <wp:simplePos x="0" y="0"/>
                <wp:positionH relativeFrom="column">
                  <wp:posOffset>0</wp:posOffset>
                </wp:positionH>
                <wp:positionV relativeFrom="paragraph">
                  <wp:posOffset>19050</wp:posOffset>
                </wp:positionV>
                <wp:extent cx="36576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3657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E24615" id="直線コネクタ 1"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0,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" strokecolor="#5b9bd5 [3204]" strokeweight="3pt">
                <v:stroke joinstyle="miter"/>
              </v:line>
            </w:pict>
          </mc:Fallback>
        </mc:AlternateContent>
      </w:r>
    </w:p>
    <w:p w14:paraId="5AAED85F" w14:textId="1B828F9C" w:rsidR="007E1C29" w:rsidRPr="00222C8B" w:rsidRDefault="007E1C29" w:rsidP="007E1C29">
      <w:pPr>
        <w:ind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作成ガイド」は、観光関連事業者（宿泊、観光施設、飲食、交通事業者）が自社の事業継続計画（B</w:t>
      </w:r>
      <w:r w:rsidRPr="00222C8B">
        <w:rPr>
          <w:rFonts w:asciiTheme="minorEastAsia" w:hAnsiTheme="minorEastAsia"/>
          <w:sz w:val="22"/>
          <w:szCs w:val="24"/>
        </w:rPr>
        <w:t>CP</w:t>
      </w:r>
      <w:r w:rsidRPr="00222C8B">
        <w:rPr>
          <w:rFonts w:asciiTheme="minorEastAsia" w:hAnsiTheme="minorEastAsia" w:hint="eastAsia"/>
          <w:sz w:val="22"/>
          <w:szCs w:val="24"/>
        </w:rPr>
        <w:t>）を作成する際に活用していただくためにご提供するものです。「観光B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と付属資料を使って、以下の案内に沿って、災害・危機発生時にどのように事業を継続したらよいか、施設の被害等によりやむを得ず休業した際に一日も早く事業を再開するためには、どのように対応をしたらよいかを検討し、自社のBCPを作成してください。</w:t>
      </w:r>
    </w:p>
    <w:p w14:paraId="00AF9912" w14:textId="77777777" w:rsidR="007E1C29" w:rsidRPr="00222C8B" w:rsidRDefault="007E1C29" w:rsidP="007E1C29">
      <w:pPr>
        <w:rPr>
          <w:rFonts w:asciiTheme="minorEastAsia" w:hAnsiTheme="minorEastAsia"/>
          <w:sz w:val="24"/>
          <w:szCs w:val="28"/>
        </w:rPr>
      </w:pPr>
    </w:p>
    <w:p w14:paraId="6B8FF1DF" w14:textId="77777777" w:rsidR="007E1C29" w:rsidRPr="00222C8B" w:rsidRDefault="007E1C29" w:rsidP="007E1C29">
      <w:pPr>
        <w:pStyle w:val="a5"/>
        <w:numPr>
          <w:ilvl w:val="0"/>
          <w:numId w:val="43"/>
        </w:numPr>
        <w:ind w:leftChars="0"/>
        <w:rPr>
          <w:rFonts w:asciiTheme="minorEastAsia" w:hAnsiTheme="minorEastAsia"/>
          <w:b/>
          <w:bCs/>
          <w:sz w:val="24"/>
          <w:szCs w:val="28"/>
        </w:rPr>
      </w:pPr>
      <w:r w:rsidRPr="00222C8B">
        <w:rPr>
          <w:rFonts w:asciiTheme="minorEastAsia" w:hAnsiTheme="minorEastAsia" w:hint="eastAsia"/>
          <w:b/>
          <w:bCs/>
          <w:sz w:val="24"/>
          <w:szCs w:val="28"/>
        </w:rPr>
        <w:t>観光B</w:t>
      </w:r>
      <w:r w:rsidRPr="00222C8B">
        <w:rPr>
          <w:rFonts w:asciiTheme="minorEastAsia" w:hAnsiTheme="minorEastAsia"/>
          <w:b/>
          <w:bCs/>
          <w:sz w:val="24"/>
          <w:szCs w:val="28"/>
        </w:rPr>
        <w:t>CP</w:t>
      </w:r>
      <w:r w:rsidRPr="00222C8B">
        <w:rPr>
          <w:rFonts w:asciiTheme="minorEastAsia" w:hAnsiTheme="minorEastAsia" w:hint="eastAsia"/>
          <w:b/>
          <w:bCs/>
          <w:sz w:val="24"/>
          <w:szCs w:val="28"/>
        </w:rPr>
        <w:t>作成の流れ</w:t>
      </w:r>
    </w:p>
    <w:p w14:paraId="0C3EE9E8" w14:textId="77777777" w:rsidR="007E1C29" w:rsidRPr="00222C8B" w:rsidRDefault="007E1C29" w:rsidP="007E1C29">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作成チームを作りましょう。</w:t>
      </w:r>
    </w:p>
    <w:p w14:paraId="64A02BE4"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3.1.</w:t>
      </w:r>
      <w:r w:rsidRPr="00222C8B">
        <w:rPr>
          <w:rFonts w:asciiTheme="minorEastAsia" w:hAnsiTheme="minorEastAsia" w:hint="eastAsia"/>
          <w:sz w:val="22"/>
          <w:szCs w:val="24"/>
        </w:rPr>
        <w:t xml:space="preserve"> </w:t>
      </w:r>
      <w:r w:rsidRPr="00222C8B">
        <w:rPr>
          <w:rFonts w:asciiTheme="minorEastAsia" w:hAnsiTheme="minorEastAsia"/>
          <w:sz w:val="22"/>
          <w:szCs w:val="24"/>
        </w:rPr>
        <w:t>BCP作成・平常時における運用推進の体制</w:t>
      </w:r>
      <w:r w:rsidRPr="00222C8B">
        <w:rPr>
          <w:rFonts w:asciiTheme="minorEastAsia" w:hAnsiTheme="minorEastAsia" w:hint="eastAsia"/>
          <w:sz w:val="22"/>
          <w:szCs w:val="24"/>
        </w:rPr>
        <w:t>」の表に、B</w:t>
      </w:r>
      <w:r w:rsidRPr="00222C8B">
        <w:rPr>
          <w:rFonts w:asciiTheme="minorEastAsia" w:hAnsiTheme="minorEastAsia"/>
          <w:sz w:val="22"/>
          <w:szCs w:val="24"/>
        </w:rPr>
        <w:t>CP</w:t>
      </w:r>
      <w:r w:rsidRPr="00222C8B">
        <w:rPr>
          <w:rFonts w:asciiTheme="minorEastAsia" w:hAnsiTheme="minorEastAsia" w:hint="eastAsia"/>
          <w:sz w:val="22"/>
          <w:szCs w:val="24"/>
        </w:rPr>
        <w:t>作成に関わる担当者の部署と氏名を記入し、そのメンバーで作成ガイドに沿って検討しながらB</w:t>
      </w:r>
      <w:r w:rsidRPr="00222C8B">
        <w:rPr>
          <w:rFonts w:asciiTheme="minorEastAsia" w:hAnsiTheme="minorEastAsia"/>
          <w:sz w:val="22"/>
          <w:szCs w:val="24"/>
        </w:rPr>
        <w:t>CP</w:t>
      </w:r>
      <w:r w:rsidRPr="00222C8B">
        <w:rPr>
          <w:rFonts w:asciiTheme="minorEastAsia" w:hAnsiTheme="minorEastAsia" w:hint="eastAsia"/>
          <w:sz w:val="22"/>
          <w:szCs w:val="24"/>
        </w:rPr>
        <w:t>を作成します。B</w:t>
      </w:r>
      <w:r w:rsidRPr="00222C8B">
        <w:rPr>
          <w:rFonts w:asciiTheme="minorEastAsia" w:hAnsiTheme="minorEastAsia"/>
          <w:sz w:val="22"/>
          <w:szCs w:val="24"/>
        </w:rPr>
        <w:t>CP</w:t>
      </w:r>
      <w:r w:rsidRPr="00222C8B">
        <w:rPr>
          <w:rFonts w:asciiTheme="minorEastAsia" w:hAnsiTheme="minorEastAsia" w:hint="eastAsia"/>
          <w:sz w:val="22"/>
          <w:szCs w:val="24"/>
        </w:rPr>
        <w:t>を作成する際に社内の関係者が集まって、さまざまな立場から事業へのリスクや事業継続を検討することに意味があります。</w:t>
      </w:r>
    </w:p>
    <w:p w14:paraId="6FC0B606" w14:textId="77777777" w:rsidR="007E1C29" w:rsidRPr="00222C8B" w:rsidRDefault="007E1C29" w:rsidP="007E1C29">
      <w:pPr>
        <w:pStyle w:val="a5"/>
        <w:ind w:leftChars="0"/>
        <w:rPr>
          <w:rFonts w:asciiTheme="minorEastAsia" w:hAnsiTheme="minorEastAsia"/>
          <w:sz w:val="24"/>
          <w:szCs w:val="28"/>
        </w:rPr>
      </w:pPr>
    </w:p>
    <w:p w14:paraId="4F13E91C" w14:textId="77777777" w:rsidR="007E1C29" w:rsidRPr="00222C8B" w:rsidRDefault="007E1C29" w:rsidP="007E1C29">
      <w:pPr>
        <w:pStyle w:val="a5"/>
        <w:numPr>
          <w:ilvl w:val="1"/>
          <w:numId w:val="43"/>
        </w:numPr>
        <w:ind w:leftChars="0"/>
        <w:rPr>
          <w:rFonts w:asciiTheme="minorEastAsia" w:hAnsiTheme="minorEastAsia"/>
          <w:sz w:val="22"/>
          <w:szCs w:val="24"/>
        </w:rPr>
      </w:pPr>
      <w:bookmarkStart w:id="3" w:name="_Hlk110958924"/>
      <w:r w:rsidRPr="00222C8B">
        <w:rPr>
          <w:rFonts w:asciiTheme="minorEastAsia" w:hAnsiTheme="minorEastAsia" w:hint="eastAsia"/>
          <w:sz w:val="22"/>
          <w:szCs w:val="24"/>
        </w:rPr>
        <w:t>事業継続のための対応を検討しましょう。</w:t>
      </w:r>
    </w:p>
    <w:p w14:paraId="49E2A46C"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3"/>
      <w:r w:rsidRPr="00222C8B">
        <w:rPr>
          <w:rFonts w:asciiTheme="minorEastAsia" w:hAnsiTheme="minorEastAsia" w:hint="eastAsia"/>
          <w:sz w:val="22"/>
          <w:szCs w:val="24"/>
        </w:rPr>
        <w:t>の各項目を作成チームで検討し、必要に応じて</w:t>
      </w:r>
      <w:r w:rsidRPr="00222C8B">
        <w:rPr>
          <w:rFonts w:asciiTheme="minorEastAsia" w:hAnsiTheme="minorEastAsia"/>
          <w:sz w:val="22"/>
          <w:szCs w:val="24"/>
        </w:rPr>
        <w:t>「観光BCP作成ガイド</w:t>
      </w:r>
      <w:r w:rsidRPr="00222C8B">
        <w:rPr>
          <w:rFonts w:asciiTheme="minorEastAsia" w:hAnsiTheme="minorEastAsia" w:hint="eastAsia"/>
          <w:sz w:val="22"/>
          <w:szCs w:val="24"/>
        </w:rPr>
        <w:t>（記入例）</w:t>
      </w:r>
      <w:r w:rsidRPr="00222C8B">
        <w:rPr>
          <w:rFonts w:asciiTheme="minorEastAsia" w:hAnsiTheme="minorEastAsia"/>
          <w:sz w:val="22"/>
          <w:szCs w:val="24"/>
        </w:rPr>
        <w:t>」</w:t>
      </w:r>
      <w:r w:rsidRPr="00222C8B">
        <w:rPr>
          <w:rFonts w:asciiTheme="minorEastAsia" w:hAnsiTheme="minorEastAsia" w:hint="eastAsia"/>
          <w:sz w:val="22"/>
          <w:szCs w:val="24"/>
        </w:rPr>
        <w:t>を参考にしながら、空欄に記載します。</w:t>
      </w:r>
    </w:p>
    <w:p w14:paraId="16CAA77E" w14:textId="77777777" w:rsidR="007E1C29" w:rsidRDefault="007E1C29" w:rsidP="007E1C29">
      <w:pPr>
        <w:pStyle w:val="a5"/>
        <w:ind w:leftChars="0"/>
        <w:rPr>
          <w:rFonts w:ascii="ＭＳ 明朝" w:eastAsia="ＭＳ 明朝" w:hAnsi="ＭＳ 明朝"/>
          <w:sz w:val="22"/>
          <w:szCs w:val="24"/>
        </w:rPr>
      </w:pPr>
    </w:p>
    <w:tbl>
      <w:tblPr>
        <w:tblStyle w:val="a6"/>
        <w:tblW w:w="9225" w:type="dxa"/>
        <w:tblInd w:w="840" w:type="dxa"/>
        <w:tblLook w:val="04A0" w:firstRow="1" w:lastRow="0" w:firstColumn="1" w:lastColumn="0" w:noHBand="0" w:noVBand="1"/>
      </w:tblPr>
      <w:tblGrid>
        <w:gridCol w:w="9225"/>
      </w:tblGrid>
      <w:tr w:rsidR="007E1C29" w14:paraId="44A146C4" w14:textId="77777777" w:rsidTr="006A0C10">
        <w:tc>
          <w:tcPr>
            <w:tcW w:w="9225" w:type="dxa"/>
            <w:tcBorders>
              <w:top w:val="nil"/>
              <w:left w:val="nil"/>
              <w:bottom w:val="nil"/>
              <w:right w:val="nil"/>
            </w:tcBorders>
            <w:shd w:val="clear" w:color="auto" w:fill="FFF2CC" w:themeFill="accent4" w:themeFillTint="33"/>
          </w:tcPr>
          <w:p w14:paraId="77884198" w14:textId="57F201A9" w:rsidR="007E1C29" w:rsidRPr="005854D1" w:rsidRDefault="007E1C29" w:rsidP="006A0C10">
            <w:pPr>
              <w:pStyle w:val="a5"/>
              <w:ind w:leftChars="17" w:left="296" w:hangingChars="130" w:hanging="26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w:t>
            </w:r>
            <w:r w:rsidR="009B2A04" w:rsidRPr="009B2A04">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のついている項目は、全事業者に必ず検討していただきたい内容です。</w:t>
            </w:r>
            <w:r w:rsidR="009B2A04" w:rsidRPr="009B2A04">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のついていない項目については、自社事業や災害・危機リスクに応じて検討の要不要を判断してください。</w:t>
            </w:r>
          </w:p>
          <w:p w14:paraId="41496698" w14:textId="77777777" w:rsidR="007E1C29" w:rsidRPr="005854D1" w:rsidRDefault="007E1C29" w:rsidP="006A0C10">
            <w:pPr>
              <w:pStyle w:val="a5"/>
              <w:ind w:leftChars="0"/>
              <w:rPr>
                <w:rFonts w:ascii="BIZ UDPゴシック" w:eastAsia="BIZ UDPゴシック" w:hAnsi="BIZ UDPゴシック"/>
                <w:sz w:val="20"/>
                <w:szCs w:val="21"/>
              </w:rPr>
            </w:pPr>
          </w:p>
          <w:p w14:paraId="37F1B128" w14:textId="77777777" w:rsidR="007E1C29" w:rsidRDefault="007E1C29" w:rsidP="006A0C10">
            <w:pPr>
              <w:pStyle w:val="a5"/>
              <w:ind w:leftChars="-1" w:left="162" w:hangingChars="82" w:hanging="164"/>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※末尾に【</w:t>
            </w:r>
            <w:r w:rsidRPr="005854D1">
              <w:rPr>
                <w:rFonts w:ascii="BIZ UDPゴシック" w:eastAsia="BIZ UDPゴシック" w:hAnsi="BIZ UDPゴシック"/>
                <w:sz w:val="20"/>
                <w:szCs w:val="21"/>
              </w:rPr>
              <w:t>雪・雨】</w:t>
            </w:r>
            <w:r w:rsidRPr="005854D1">
              <w:rPr>
                <w:rFonts w:ascii="BIZ UDPゴシック" w:eastAsia="BIZ UDPゴシック" w:hAnsi="BIZ UDPゴシック" w:hint="eastAsia"/>
                <w:sz w:val="20"/>
                <w:szCs w:val="21"/>
              </w:rPr>
              <w:t>等が記載されている項目は、記載されたリスクが自社のB</w:t>
            </w:r>
            <w:r w:rsidRPr="005854D1">
              <w:rPr>
                <w:rFonts w:ascii="BIZ UDPゴシック" w:eastAsia="BIZ UDPゴシック" w:hAnsi="BIZ UDPゴシック"/>
                <w:sz w:val="20"/>
                <w:szCs w:val="21"/>
              </w:rPr>
              <w:t>CP</w:t>
            </w:r>
            <w:r w:rsidRPr="005854D1">
              <w:rPr>
                <w:rFonts w:ascii="BIZ UDPゴシック" w:eastAsia="BIZ UDPゴシック" w:hAnsi="BIZ UDPゴシック" w:hint="eastAsia"/>
                <w:sz w:val="20"/>
                <w:szCs w:val="21"/>
              </w:rPr>
              <w:t>の対象とする災害・危機に含まれている場合に検討してください。略号の示す内容は以下の通りです。</w:t>
            </w:r>
          </w:p>
          <w:tbl>
            <w:tblPr>
              <w:tblStyle w:val="a6"/>
              <w:tblW w:w="0" w:type="auto"/>
              <w:tblInd w:w="162" w:type="dxa"/>
              <w:tblLook w:val="04A0" w:firstRow="1" w:lastRow="0" w:firstColumn="1" w:lastColumn="0" w:noHBand="0" w:noVBand="1"/>
            </w:tblPr>
            <w:tblGrid>
              <w:gridCol w:w="8837"/>
            </w:tblGrid>
            <w:tr w:rsidR="007E1C29" w14:paraId="001F7FC2" w14:textId="77777777" w:rsidTr="006A0C10">
              <w:tc>
                <w:tcPr>
                  <w:tcW w:w="8837" w:type="dxa"/>
                </w:tcPr>
                <w:p w14:paraId="4E262080"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震：地震（事業施設所在地での大きな揺れを伴う地震、遠隔地での地震による交通障害）</w:t>
                  </w:r>
                </w:p>
                <w:p w14:paraId="27B9A797"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津：津波（地震に伴うもの</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地震を伴わない遠隔地津波）</w:t>
                  </w:r>
                </w:p>
                <w:p w14:paraId="185F2493"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風：風害（台風や低気圧、寒冷前線により発生する暴風、突風、竜巻、ダウンバースト等）</w:t>
                  </w:r>
                </w:p>
                <w:p w14:paraId="150AD147"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雨：大雨（台風や前線、線状降水帯等による大雨）</w:t>
                  </w:r>
                </w:p>
                <w:p w14:paraId="5B0B5B45"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雪：雪害（建物の倒壊、道路・交通機関の不通、着雪停電等のリスクがある降雪</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雪崩）</w:t>
                  </w:r>
                </w:p>
                <w:p w14:paraId="5DB95509" w14:textId="77777777" w:rsidR="007E1C29" w:rsidRPr="005854D1" w:rsidRDefault="007E1C29" w:rsidP="006A0C10">
                  <w:pPr>
                    <w:ind w:left="420" w:hangingChars="210" w:hanging="42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水：水害（河川の増水・ダム放流による堤防の溢水・決壊、内水氾濫による洪水、高潮・高波による浸水等）</w:t>
                  </w:r>
                </w:p>
                <w:p w14:paraId="2A00147C"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土：土砂災害（大雨や地震によるがけ崩れ、土砂崩れ、地滑り、土石流等）</w:t>
                  </w:r>
                </w:p>
                <w:p w14:paraId="601EA732"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山：火山活動（火山の噴火・火山活動による降灰等のリスク、噴火警戒レベルの上昇）</w:t>
                  </w:r>
                </w:p>
                <w:p w14:paraId="13011451"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火：火災（事業施設内で発生する火災、近隣地域での火災・爆発、山火事等）</w:t>
                  </w:r>
                </w:p>
                <w:p w14:paraId="2B75112A" w14:textId="77777777" w:rsidR="007E1C29" w:rsidRPr="005854D1"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テ：テロ・凶悪犯罪（テロ活動、凶悪犯罪の発生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脅迫）</w:t>
                  </w:r>
                </w:p>
                <w:p w14:paraId="45203267" w14:textId="77777777" w:rsidR="007E1C29" w:rsidRDefault="007E1C29" w:rsidP="006A0C10">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健：健康危機（食中毒、レジオネラ症、ノロウイルス、新型コロナウイルス感染症等の事業施設内での</w:t>
                  </w:r>
                </w:p>
                <w:p w14:paraId="7F3A7175" w14:textId="77777777" w:rsidR="007E1C29" w:rsidRDefault="007E1C29" w:rsidP="006A0C10">
                  <w:pPr>
                    <w:pStyle w:val="a5"/>
                    <w:ind w:leftChars="-1" w:left="-2" w:firstLine="246"/>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周辺地域での感染拡大）</w:t>
                  </w:r>
                </w:p>
              </w:tc>
            </w:tr>
          </w:tbl>
          <w:p w14:paraId="5374D878" w14:textId="77777777" w:rsidR="007E1C29" w:rsidRPr="005854D1" w:rsidRDefault="007E1C29" w:rsidP="006A0C10">
            <w:pPr>
              <w:pStyle w:val="a5"/>
              <w:ind w:leftChars="172" w:left="827" w:hanging="466"/>
              <w:rPr>
                <w:rFonts w:ascii="ＭＳ 明朝" w:eastAsia="ＭＳ 明朝" w:hAnsi="ＭＳ 明朝"/>
                <w:sz w:val="22"/>
                <w:szCs w:val="24"/>
              </w:rPr>
            </w:pPr>
          </w:p>
        </w:tc>
      </w:tr>
    </w:tbl>
    <w:p w14:paraId="7A24A6E4" w14:textId="77777777" w:rsidR="007E1C29" w:rsidRDefault="007E1C29" w:rsidP="007E1C29">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6B2362ED" w14:textId="77777777" w:rsidR="007E1C29" w:rsidRPr="00222C8B" w:rsidRDefault="007E1C29" w:rsidP="007E1C29">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lastRenderedPageBreak/>
        <w:t>財務分析ワークシートを活用しましょう。</w:t>
      </w:r>
    </w:p>
    <w:p w14:paraId="4796FFBB"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休業や売上が大きく減少した際に必要な資金を計算するために、必要に応じて財務分析ワークシートを活用してください。</w:t>
      </w:r>
    </w:p>
    <w:p w14:paraId="06DD767D" w14:textId="77777777" w:rsidR="007E1C29" w:rsidRPr="00222C8B" w:rsidRDefault="007E1C29" w:rsidP="007E1C29">
      <w:pPr>
        <w:pStyle w:val="a5"/>
        <w:ind w:leftChars="0"/>
        <w:rPr>
          <w:rFonts w:ascii="ＭＳ 明朝" w:eastAsia="ＭＳ 明朝" w:hAnsi="ＭＳ 明朝"/>
          <w:sz w:val="24"/>
          <w:szCs w:val="28"/>
        </w:rPr>
      </w:pPr>
    </w:p>
    <w:p w14:paraId="79174CCF" w14:textId="77777777" w:rsidR="007E1C29" w:rsidRPr="00222C8B" w:rsidRDefault="007E1C29" w:rsidP="007E1C29">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自社B</w:t>
      </w:r>
      <w:r w:rsidRPr="00222C8B">
        <w:rPr>
          <w:rFonts w:asciiTheme="minorEastAsia" w:hAnsiTheme="minorEastAsia"/>
          <w:sz w:val="22"/>
          <w:szCs w:val="24"/>
        </w:rPr>
        <w:t>CP</w:t>
      </w:r>
      <w:r w:rsidRPr="00222C8B">
        <w:rPr>
          <w:rFonts w:asciiTheme="minorEastAsia" w:hAnsiTheme="minorEastAsia" w:hint="eastAsia"/>
          <w:sz w:val="22"/>
          <w:szCs w:val="24"/>
        </w:rPr>
        <w:t>の完成です。</w:t>
      </w:r>
    </w:p>
    <w:p w14:paraId="0DEA9245" w14:textId="76331AB2"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が記入できたら、</w:t>
      </w:r>
      <w:bookmarkStart w:id="4" w:name="_Hlk111023841"/>
      <w:r w:rsidRPr="00222C8B">
        <w:rPr>
          <w:rFonts w:asciiTheme="minorEastAsia" w:hAnsiTheme="minorEastAsia" w:hint="eastAsia"/>
          <w:sz w:val="22"/>
          <w:szCs w:val="24"/>
        </w:rPr>
        <w:t>検討プロセスに使ったけれども、必ずしもB</w:t>
      </w:r>
      <w:r w:rsidRPr="00222C8B">
        <w:rPr>
          <w:rFonts w:asciiTheme="minorEastAsia" w:hAnsiTheme="minorEastAsia"/>
          <w:sz w:val="22"/>
          <w:szCs w:val="24"/>
        </w:rPr>
        <w:t>CP</w:t>
      </w:r>
      <w:r w:rsidRPr="00222C8B">
        <w:rPr>
          <w:rFonts w:asciiTheme="minorEastAsia" w:hAnsiTheme="minorEastAsia" w:hint="eastAsia"/>
          <w:sz w:val="22"/>
          <w:szCs w:val="24"/>
        </w:rPr>
        <w:t>に残す必要がないと思われる項目</w:t>
      </w:r>
      <w:bookmarkEnd w:id="4"/>
      <w:r w:rsidRPr="00222C8B">
        <w:rPr>
          <w:rFonts w:asciiTheme="minorEastAsia" w:hAnsiTheme="minorEastAsia" w:hint="eastAsia"/>
          <w:sz w:val="22"/>
          <w:szCs w:val="24"/>
        </w:rPr>
        <w:t>を削除して、自社のB</w:t>
      </w:r>
      <w:r w:rsidRPr="00222C8B">
        <w:rPr>
          <w:rFonts w:asciiTheme="minorEastAsia" w:hAnsiTheme="minorEastAsia"/>
          <w:sz w:val="22"/>
          <w:szCs w:val="24"/>
        </w:rPr>
        <w:t>CP</w:t>
      </w:r>
      <w:r w:rsidRPr="00222C8B">
        <w:rPr>
          <w:rFonts w:asciiTheme="minorEastAsia" w:hAnsiTheme="minorEastAsia" w:hint="eastAsia"/>
          <w:sz w:val="22"/>
          <w:szCs w:val="24"/>
        </w:rPr>
        <w:t>を完成させます。この際</w:t>
      </w:r>
      <w:r w:rsidRPr="00222C8B">
        <w:rPr>
          <w:rFonts w:asciiTheme="minorEastAsia" w:hAnsiTheme="minorEastAsia"/>
          <w:sz w:val="22"/>
          <w:szCs w:val="24"/>
        </w:rPr>
        <w:t>WEBに掲載している</w:t>
      </w:r>
      <w:r w:rsidRPr="00222C8B">
        <w:rPr>
          <w:rFonts w:asciiTheme="minorEastAsia" w:hAnsiTheme="minorEastAsia" w:hint="eastAsia"/>
          <w:sz w:val="22"/>
          <w:szCs w:val="24"/>
        </w:rPr>
        <w:t>「</w:t>
      </w:r>
      <w:hyperlink r:id="rId11" w:history="1">
        <w:r w:rsidRPr="00454CFE">
          <w:rPr>
            <w:rStyle w:val="af3"/>
            <w:rFonts w:asciiTheme="minorEastAsia" w:hAnsiTheme="minorEastAsia" w:hint="eastAsia"/>
            <w:sz w:val="22"/>
            <w:szCs w:val="24"/>
          </w:rPr>
          <w:t>B</w:t>
        </w:r>
        <w:r w:rsidRPr="00454CFE">
          <w:rPr>
            <w:rStyle w:val="af3"/>
            <w:rFonts w:asciiTheme="minorEastAsia" w:hAnsiTheme="minorEastAsia"/>
            <w:sz w:val="22"/>
            <w:szCs w:val="24"/>
          </w:rPr>
          <w:t>CP</w:t>
        </w:r>
        <w:r w:rsidRPr="00454CFE">
          <w:rPr>
            <w:rStyle w:val="af3"/>
            <w:rFonts w:asciiTheme="minorEastAsia" w:hAnsiTheme="minorEastAsia" w:hint="eastAsia"/>
            <w:sz w:val="22"/>
            <w:szCs w:val="24"/>
          </w:rPr>
          <w:t>例</w:t>
        </w:r>
      </w:hyperlink>
      <w:r w:rsidRPr="00222C8B">
        <w:rPr>
          <w:rFonts w:asciiTheme="minorEastAsia" w:hAnsiTheme="minorEastAsia" w:hint="eastAsia"/>
          <w:sz w:val="22"/>
          <w:szCs w:val="24"/>
        </w:rPr>
        <w:t>」を参考に、自社のB</w:t>
      </w:r>
      <w:r w:rsidRPr="00222C8B">
        <w:rPr>
          <w:rFonts w:asciiTheme="minorEastAsia" w:hAnsiTheme="minorEastAsia"/>
          <w:sz w:val="22"/>
          <w:szCs w:val="24"/>
        </w:rPr>
        <w:t>CP</w:t>
      </w:r>
      <w:r w:rsidRPr="00222C8B">
        <w:rPr>
          <w:rFonts w:asciiTheme="minorEastAsia" w:hAnsiTheme="minorEastAsia" w:hint="eastAsia"/>
          <w:sz w:val="22"/>
          <w:szCs w:val="24"/>
        </w:rPr>
        <w:t>に記載を残す必要のあるもの、ないものを判断してください。</w:t>
      </w:r>
    </w:p>
    <w:p w14:paraId="7AFA1849" w14:textId="77777777" w:rsidR="007E1C29" w:rsidRPr="00222C8B" w:rsidRDefault="007E1C29" w:rsidP="007E1C29">
      <w:pPr>
        <w:pStyle w:val="a5"/>
        <w:ind w:leftChars="0"/>
        <w:rPr>
          <w:rFonts w:ascii="ＭＳ 明朝" w:eastAsia="ＭＳ 明朝" w:hAnsi="ＭＳ 明朝"/>
          <w:sz w:val="24"/>
          <w:szCs w:val="28"/>
        </w:rPr>
      </w:pPr>
    </w:p>
    <w:p w14:paraId="6782A3B3" w14:textId="77777777" w:rsidR="007E1C29" w:rsidRPr="00222C8B" w:rsidRDefault="007E1C29" w:rsidP="007E1C29">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社員に周知しましょう。</w:t>
      </w:r>
    </w:p>
    <w:p w14:paraId="19CEFB8C"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は、災害・危機が発生、または発生が予想される時に、事業の継続をより確実にするために備えるものです。B</w:t>
      </w:r>
      <w:r w:rsidRPr="00222C8B">
        <w:rPr>
          <w:rFonts w:asciiTheme="minorEastAsia" w:hAnsiTheme="minorEastAsia"/>
          <w:sz w:val="22"/>
          <w:szCs w:val="24"/>
        </w:rPr>
        <w:t>CP</w:t>
      </w:r>
      <w:r w:rsidRPr="00222C8B">
        <w:rPr>
          <w:rFonts w:asciiTheme="minorEastAsia" w:hAnsiTheme="minorEastAsia" w:hint="eastAsia"/>
          <w:sz w:val="22"/>
          <w:szCs w:val="24"/>
        </w:rPr>
        <w:t>が完成したら、作成チームのメンバーだけでなく、全社の役職者・幹部社員に周知しましょう。いざという時、B</w:t>
      </w:r>
      <w:r w:rsidRPr="00222C8B">
        <w:rPr>
          <w:rFonts w:asciiTheme="minorEastAsia" w:hAnsiTheme="minorEastAsia"/>
          <w:sz w:val="22"/>
          <w:szCs w:val="24"/>
        </w:rPr>
        <w:t>CP</w:t>
      </w:r>
      <w:r w:rsidRPr="00222C8B">
        <w:rPr>
          <w:rFonts w:asciiTheme="minorEastAsia" w:hAnsiTheme="minorEastAsia" w:hint="eastAsia"/>
          <w:sz w:val="22"/>
          <w:szCs w:val="24"/>
        </w:rPr>
        <w:t>に基づく対応が迅速かつ確実に実行できるようにしておきます。</w:t>
      </w:r>
    </w:p>
    <w:p w14:paraId="3494E474" w14:textId="77777777" w:rsidR="007E1C29" w:rsidRDefault="007E1C29" w:rsidP="007E1C29">
      <w:pPr>
        <w:widowControl/>
        <w:jc w:val="left"/>
        <w:rPr>
          <w:rFonts w:ascii="ＭＳ 明朝" w:eastAsia="ＭＳ 明朝" w:hAnsi="ＭＳ 明朝"/>
          <w:sz w:val="22"/>
          <w:szCs w:val="24"/>
        </w:rPr>
      </w:pPr>
    </w:p>
    <w:p w14:paraId="4F0D11A1" w14:textId="77777777" w:rsidR="007E1C29" w:rsidRPr="001777BE" w:rsidRDefault="007E1C29" w:rsidP="007E1C29">
      <w:pPr>
        <w:pStyle w:val="a5"/>
        <w:numPr>
          <w:ilvl w:val="0"/>
          <w:numId w:val="43"/>
        </w:numPr>
        <w:ind w:leftChars="0"/>
        <w:rPr>
          <w:rFonts w:ascii="ＭＳ 明朝" w:eastAsia="ＭＳ 明朝" w:hAnsi="ＭＳ 明朝"/>
          <w:b/>
          <w:bCs/>
          <w:sz w:val="22"/>
          <w:szCs w:val="24"/>
        </w:rPr>
      </w:pPr>
      <w:r w:rsidRPr="001777BE">
        <w:rPr>
          <w:rFonts w:ascii="ＭＳ 明朝" w:eastAsia="ＭＳ 明朝" w:hAnsi="ＭＳ 明朝" w:hint="eastAsia"/>
          <w:b/>
          <w:bCs/>
          <w:sz w:val="22"/>
          <w:szCs w:val="24"/>
        </w:rPr>
        <w:t>観光B</w:t>
      </w:r>
      <w:r w:rsidRPr="001777BE">
        <w:rPr>
          <w:rFonts w:ascii="ＭＳ 明朝" w:eastAsia="ＭＳ 明朝" w:hAnsi="ＭＳ 明朝"/>
          <w:b/>
          <w:bCs/>
          <w:sz w:val="22"/>
          <w:szCs w:val="24"/>
        </w:rPr>
        <w:t>CP</w:t>
      </w:r>
      <w:r w:rsidRPr="001777BE">
        <w:rPr>
          <w:rFonts w:ascii="ＭＳ 明朝" w:eastAsia="ＭＳ 明朝" w:hAnsi="ＭＳ 明朝" w:hint="eastAsia"/>
          <w:b/>
          <w:bCs/>
          <w:sz w:val="22"/>
          <w:szCs w:val="24"/>
        </w:rPr>
        <w:t>作成ガイド</w:t>
      </w:r>
    </w:p>
    <w:p w14:paraId="436A1F03" w14:textId="77777777" w:rsidR="007E1C29" w:rsidRPr="00222C8B" w:rsidRDefault="007E1C29" w:rsidP="007E1C29">
      <w:pPr>
        <w:pStyle w:val="a5"/>
        <w:numPr>
          <w:ilvl w:val="1"/>
          <w:numId w:val="43"/>
        </w:numPr>
        <w:ind w:leftChars="0"/>
        <w:rPr>
          <w:rFonts w:asciiTheme="minorEastAsia" w:hAnsiTheme="minorEastAsia"/>
          <w:sz w:val="22"/>
          <w:szCs w:val="24"/>
        </w:rPr>
      </w:pPr>
      <w:bookmarkStart w:id="5" w:name="_Hlk111017197"/>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r w:rsidRPr="00222C8B">
        <w:rPr>
          <w:rFonts w:asciiTheme="minorEastAsia" w:hAnsiTheme="minorEastAsia" w:hint="eastAsia"/>
          <w:sz w:val="22"/>
          <w:szCs w:val="24"/>
        </w:rPr>
        <w:t>とは</w:t>
      </w:r>
      <w:bookmarkEnd w:id="5"/>
    </w:p>
    <w:p w14:paraId="5934818B" w14:textId="77777777" w:rsidR="007E1C29" w:rsidRPr="00222C8B" w:rsidRDefault="007E1C29" w:rsidP="007E1C29">
      <w:pPr>
        <w:ind w:left="851" w:firstLineChars="100" w:firstLine="220"/>
        <w:rPr>
          <w:rFonts w:asciiTheme="minorEastAsia" w:hAnsiTheme="minorEastAsia"/>
          <w:sz w:val="22"/>
          <w:szCs w:val="24"/>
        </w:rPr>
      </w:pPr>
      <w:bookmarkStart w:id="6" w:name="_Hlk110961288"/>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w:t>
      </w:r>
      <w:bookmarkEnd w:id="6"/>
      <w:r w:rsidRPr="00222C8B">
        <w:rPr>
          <w:rFonts w:asciiTheme="minorEastAsia" w:hAnsiTheme="minorEastAsia" w:hint="eastAsia"/>
          <w:sz w:val="22"/>
          <w:szCs w:val="24"/>
        </w:rPr>
        <w:t>（以下、「作成ガイド」）は、観光事業者が自社でB</w:t>
      </w:r>
      <w:r w:rsidRPr="00222C8B">
        <w:rPr>
          <w:rFonts w:asciiTheme="minorEastAsia" w:hAnsiTheme="minorEastAsia"/>
          <w:sz w:val="22"/>
          <w:szCs w:val="24"/>
        </w:rPr>
        <w:t>CP</w:t>
      </w:r>
      <w:r w:rsidRPr="00222C8B">
        <w:rPr>
          <w:rFonts w:asciiTheme="minorEastAsia" w:hAnsiTheme="minorEastAsia" w:hint="eastAsia"/>
          <w:sz w:val="22"/>
          <w:szCs w:val="24"/>
        </w:rPr>
        <w:t>を作成する際の検討資料として作成しました。作成ガイドには、B</w:t>
      </w:r>
      <w:r w:rsidRPr="00222C8B">
        <w:rPr>
          <w:rFonts w:asciiTheme="minorEastAsia" w:hAnsiTheme="minorEastAsia"/>
          <w:sz w:val="22"/>
          <w:szCs w:val="24"/>
        </w:rPr>
        <w:t>CP</w:t>
      </w:r>
      <w:r w:rsidRPr="00222C8B">
        <w:rPr>
          <w:rFonts w:asciiTheme="minorEastAsia" w:hAnsiTheme="minorEastAsia" w:hint="eastAsia"/>
          <w:sz w:val="22"/>
          <w:szCs w:val="24"/>
        </w:rPr>
        <w:t>を作成するにあたり自社で検討すべき項目が順を追って記載されています。作成ガイドは、</w:t>
      </w:r>
      <w:bookmarkStart w:id="7" w:name="_Hlk112232972"/>
      <w:r w:rsidRPr="00222C8B">
        <w:rPr>
          <w:rFonts w:asciiTheme="minorEastAsia" w:hAnsiTheme="minorEastAsia" w:hint="eastAsia"/>
          <w:sz w:val="22"/>
          <w:szCs w:val="24"/>
        </w:rPr>
        <w:t>宿泊、観光施設、飲食、交通事業者</w:t>
      </w:r>
      <w:bookmarkEnd w:id="7"/>
      <w:r w:rsidRPr="00222C8B">
        <w:rPr>
          <w:rFonts w:asciiTheme="minorEastAsia" w:hAnsiTheme="minorEastAsia" w:hint="eastAsia"/>
          <w:sz w:val="22"/>
          <w:szCs w:val="24"/>
        </w:rPr>
        <w:t>の４業種用がありますので、自社の事業形態に最も近いガイドを選んで利用してください。</w:t>
      </w:r>
    </w:p>
    <w:p w14:paraId="4E5A87F6" w14:textId="77777777" w:rsidR="007E1C29" w:rsidRPr="00222C8B" w:rsidRDefault="007E1C29" w:rsidP="007E1C29">
      <w:pPr>
        <w:ind w:left="851" w:firstLineChars="100" w:firstLine="240"/>
        <w:rPr>
          <w:rFonts w:ascii="ＭＳ 明朝" w:eastAsia="ＭＳ 明朝" w:hAnsi="ＭＳ 明朝"/>
          <w:sz w:val="24"/>
          <w:szCs w:val="28"/>
        </w:rPr>
      </w:pPr>
    </w:p>
    <w:p w14:paraId="021ED9BD" w14:textId="77777777" w:rsidR="007E1C29" w:rsidRPr="00222C8B" w:rsidRDefault="007E1C29" w:rsidP="007E1C29">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他の計画やマニュアルで規定されている内容</w:t>
      </w:r>
    </w:p>
    <w:p w14:paraId="7493D451" w14:textId="77777777" w:rsidR="007E1C29" w:rsidRPr="00222C8B" w:rsidRDefault="007E1C29" w:rsidP="007E1C29">
      <w:pPr>
        <w:ind w:left="851" w:firstLineChars="100" w:firstLine="220"/>
        <w:rPr>
          <w:rFonts w:asciiTheme="minorEastAsia" w:hAnsiTheme="minorEastAsia"/>
          <w:sz w:val="22"/>
          <w:szCs w:val="24"/>
        </w:rPr>
      </w:pPr>
      <w:r w:rsidRPr="00222C8B">
        <w:rPr>
          <w:rFonts w:asciiTheme="minorEastAsia" w:hAnsiTheme="minorEastAsia" w:hint="eastAsia"/>
          <w:sz w:val="22"/>
          <w:szCs w:val="24"/>
        </w:rPr>
        <w:t>作成ガイドの検討項目のうち、すでに他の計画やマニュアルで対応が規定されている内容については、必ずしも本ガイドで検討する必要がありません。その場合は、他の計画やマニュアルの記載内容を自社B</w:t>
      </w:r>
      <w:r w:rsidRPr="00222C8B">
        <w:rPr>
          <w:rFonts w:asciiTheme="minorEastAsia" w:hAnsiTheme="minorEastAsia"/>
          <w:sz w:val="22"/>
          <w:szCs w:val="24"/>
        </w:rPr>
        <w:t>CP</w:t>
      </w:r>
      <w:r w:rsidRPr="00222C8B">
        <w:rPr>
          <w:rFonts w:asciiTheme="minorEastAsia" w:hAnsiTheme="minorEastAsia" w:hint="eastAsia"/>
          <w:sz w:val="22"/>
          <w:szCs w:val="24"/>
        </w:rPr>
        <w:t>に転載してもかまいません。また、自社の事業の特性や、自社の立地・施設の構造等から考えて、そのリスクが発生する可能性が限りなくゼロのものについては、検討・記載を省略してもかまいません。</w:t>
      </w:r>
    </w:p>
    <w:p w14:paraId="66450B28" w14:textId="77777777" w:rsidR="007E1C29" w:rsidRPr="00222C8B" w:rsidRDefault="007E1C29" w:rsidP="007E1C29">
      <w:pPr>
        <w:ind w:left="851" w:firstLineChars="100" w:firstLine="240"/>
        <w:rPr>
          <w:rFonts w:ascii="ＭＳ 明朝" w:eastAsia="ＭＳ 明朝" w:hAnsi="ＭＳ 明朝"/>
          <w:sz w:val="24"/>
          <w:szCs w:val="28"/>
        </w:rPr>
      </w:pPr>
    </w:p>
    <w:p w14:paraId="01C9E550" w14:textId="77777777" w:rsidR="007E1C29" w:rsidRPr="00222C8B" w:rsidRDefault="007E1C29" w:rsidP="007E1C29">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t>お客様・旅行者の安全確保</w:t>
      </w:r>
    </w:p>
    <w:p w14:paraId="396ED121" w14:textId="77777777" w:rsidR="007E1C29" w:rsidRPr="00222C8B" w:rsidRDefault="007E1C29" w:rsidP="007E1C29">
      <w:pPr>
        <w:ind w:leftChars="405" w:left="850" w:firstLineChars="100" w:firstLine="220"/>
        <w:rPr>
          <w:rFonts w:asciiTheme="minorEastAsia" w:hAnsiTheme="minorEastAsia"/>
          <w:sz w:val="22"/>
          <w:szCs w:val="24"/>
        </w:rPr>
      </w:pPr>
      <w:r w:rsidRPr="00222C8B">
        <w:rPr>
          <w:rFonts w:asciiTheme="minorEastAsia" w:hAnsiTheme="minorEastAsia" w:hint="eastAsia"/>
          <w:sz w:val="22"/>
          <w:szCs w:val="24"/>
        </w:rPr>
        <w:t>この作成ガイドは、危機への対応のうち、事業の継続と危機後の事業回復を中心に扱っています。そのため、お客様・旅行者の安全確保は、事業継続の前提となる重要な事項ですが、作成ガイドでは詳細な検討事項が示されていません。非常時のお客様・旅行者の安全確保に関する内容もB</w:t>
      </w:r>
      <w:r w:rsidRPr="00222C8B">
        <w:rPr>
          <w:rFonts w:asciiTheme="minorEastAsia" w:hAnsiTheme="minorEastAsia"/>
          <w:sz w:val="22"/>
          <w:szCs w:val="24"/>
        </w:rPr>
        <w:t>CP</w:t>
      </w:r>
      <w:r w:rsidRPr="00222C8B">
        <w:rPr>
          <w:rFonts w:asciiTheme="minorEastAsia" w:hAnsiTheme="minorEastAsia" w:hint="eastAsia"/>
          <w:sz w:val="22"/>
          <w:szCs w:val="24"/>
        </w:rPr>
        <w:t>に盛り込みたいという場合は、観光庁「</w:t>
      </w:r>
      <w:hyperlink r:id="rId12" w:history="1">
        <w:r w:rsidRPr="00222C8B">
          <w:rPr>
            <w:rStyle w:val="af3"/>
            <w:rFonts w:asciiTheme="minorEastAsia" w:hAnsiTheme="minorEastAsia" w:hint="eastAsia"/>
            <w:szCs w:val="24"/>
          </w:rPr>
          <w:t>観光危機管理計画等作成の「手引き」～事業者向け～</w:t>
        </w:r>
      </w:hyperlink>
      <w:r w:rsidRPr="00222C8B">
        <w:rPr>
          <w:rFonts w:asciiTheme="minorEastAsia" w:hAnsiTheme="minorEastAsia" w:hint="eastAsia"/>
          <w:sz w:val="22"/>
          <w:szCs w:val="24"/>
        </w:rPr>
        <w:t>」を活用してください。</w:t>
      </w:r>
    </w:p>
    <w:p w14:paraId="6B59B921" w14:textId="77777777" w:rsidR="007E1C29" w:rsidRDefault="007E1C29" w:rsidP="007E1C2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6C20052C" w14:textId="77777777" w:rsidR="007E1C29" w:rsidRPr="00222C8B" w:rsidRDefault="007E1C29" w:rsidP="007E1C29">
      <w:pPr>
        <w:pStyle w:val="a5"/>
        <w:numPr>
          <w:ilvl w:val="1"/>
          <w:numId w:val="43"/>
        </w:numPr>
        <w:ind w:leftChars="0"/>
        <w:rPr>
          <w:rFonts w:asciiTheme="minorEastAsia" w:hAnsiTheme="minorEastAsia"/>
          <w:sz w:val="22"/>
          <w:szCs w:val="24"/>
        </w:rPr>
      </w:pPr>
      <w:r w:rsidRPr="00222C8B">
        <w:rPr>
          <w:rFonts w:asciiTheme="minorEastAsia" w:hAnsiTheme="minorEastAsia" w:hint="eastAsia"/>
          <w:sz w:val="22"/>
          <w:szCs w:val="24"/>
        </w:rPr>
        <w:lastRenderedPageBreak/>
        <w:t>検討のヒント</w:t>
      </w:r>
    </w:p>
    <w:p w14:paraId="23734F43"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noProof/>
          <w:sz w:val="22"/>
          <w:szCs w:val="24"/>
        </w:rPr>
        <mc:AlternateContent>
          <mc:Choice Requires="wps">
            <w:drawing>
              <wp:anchor distT="0" distB="0" distL="114300" distR="114300" simplePos="0" relativeHeight="251729920" behindDoc="0" locked="0" layoutInCell="1" allowOverlap="1" wp14:anchorId="3C6C4AD5" wp14:editId="217FA8B8">
                <wp:simplePos x="0" y="0"/>
                <wp:positionH relativeFrom="column">
                  <wp:posOffset>4871019</wp:posOffset>
                </wp:positionH>
                <wp:positionV relativeFrom="paragraph">
                  <wp:posOffset>40640</wp:posOffset>
                </wp:positionV>
                <wp:extent cx="1365663" cy="427511"/>
                <wp:effectExtent l="0" t="0" r="6350" b="0"/>
                <wp:wrapNone/>
                <wp:docPr id="49" name="正方形/長方形 49"/>
                <wp:cNvGraphicFramePr/>
                <a:graphic xmlns:a="http://schemas.openxmlformats.org/drawingml/2006/main">
                  <a:graphicData uri="http://schemas.microsoft.com/office/word/2010/wordprocessingShape">
                    <wps:wsp>
                      <wps:cNvSpPr/>
                      <wps:spPr>
                        <a:xfrm>
                          <a:off x="0" y="0"/>
                          <a:ext cx="1365663" cy="427511"/>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AF34F0" id="正方形/長方形 49" o:spid="_x0000_s1026" style="position:absolute;left:0;text-align:left;margin-left:383.55pt;margin-top:3.2pt;width:107.55pt;height:33.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" fillcolor="#fff2cc [663]" stroked="f" strokeweight="1pt"/>
            </w:pict>
          </mc:Fallback>
        </mc:AlternateContent>
      </w:r>
      <w:r w:rsidRPr="00222C8B">
        <w:rPr>
          <w:rFonts w:asciiTheme="minorEastAsia" w:hAnsiTheme="minorEastAsia"/>
          <w:noProof/>
          <w:sz w:val="22"/>
          <w:szCs w:val="24"/>
        </w:rPr>
        <w:drawing>
          <wp:anchor distT="0" distB="0" distL="114300" distR="114300" simplePos="0" relativeHeight="251730944" behindDoc="1" locked="0" layoutInCell="1" allowOverlap="1" wp14:anchorId="39785E6E" wp14:editId="59CB75A8">
            <wp:simplePos x="0" y="0"/>
            <wp:positionH relativeFrom="margin">
              <wp:align>right</wp:align>
            </wp:positionH>
            <wp:positionV relativeFrom="paragraph">
              <wp:posOffset>28784</wp:posOffset>
            </wp:positionV>
            <wp:extent cx="1243965" cy="377825"/>
            <wp:effectExtent l="0" t="0" r="0" b="3175"/>
            <wp:wrapThrough wrapText="bothSides">
              <wp:wrapPolygon edited="0">
                <wp:start x="2315" y="0"/>
                <wp:lineTo x="0" y="4356"/>
                <wp:lineTo x="0" y="16336"/>
                <wp:lineTo x="1985" y="20692"/>
                <wp:lineTo x="3969" y="20692"/>
                <wp:lineTo x="20178" y="15247"/>
                <wp:lineTo x="20178" y="7624"/>
                <wp:lineTo x="3969" y="0"/>
                <wp:lineTo x="2315" y="0"/>
              </wp:wrapPolygon>
            </wp:wrapThrough>
            <wp:docPr id="50" name="図 50"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キスト&#10;&#10;中程度の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965" cy="377825"/>
                    </a:xfrm>
                    <a:prstGeom prst="rect">
                      <a:avLst/>
                    </a:prstGeom>
                    <a:noFill/>
                    <a:ln>
                      <a:noFill/>
                    </a:ln>
                  </pic:spPr>
                </pic:pic>
              </a:graphicData>
            </a:graphic>
          </wp:anchor>
        </w:drawing>
      </w:r>
      <w:r w:rsidRPr="00222C8B">
        <w:rPr>
          <w:rFonts w:asciiTheme="minorEastAsia" w:hAnsiTheme="minorEastAsia" w:hint="eastAsia"/>
          <w:sz w:val="22"/>
          <w:szCs w:val="24"/>
        </w:rPr>
        <w:t>作成ガイドの「設問」だけではわかりにくいと思われる部分には、事例や詳しい検討方法を書いた「検討のヒント」があります。</w:t>
      </w:r>
    </w:p>
    <w:p w14:paraId="19B494EF" w14:textId="77777777" w:rsidR="007E1C29" w:rsidRPr="00506DF8" w:rsidRDefault="007E1C29" w:rsidP="007E1C29">
      <w:pPr>
        <w:pStyle w:val="a5"/>
        <w:ind w:leftChars="0" w:firstLineChars="100" w:firstLine="220"/>
        <w:rPr>
          <w:rFonts w:asciiTheme="minorEastAsia" w:hAnsiTheme="minorEastAsia"/>
        </w:rPr>
      </w:pPr>
      <w:r w:rsidRPr="00222C8B">
        <w:rPr>
          <w:rFonts w:asciiTheme="minorEastAsia" w:hAnsiTheme="minorEastAsia" w:hint="eastAsia"/>
          <w:sz w:val="22"/>
          <w:szCs w:val="24"/>
        </w:rPr>
        <w:t>このヒントを自社のB</w:t>
      </w:r>
      <w:r w:rsidRPr="00222C8B">
        <w:rPr>
          <w:rFonts w:asciiTheme="minorEastAsia" w:hAnsiTheme="minorEastAsia"/>
          <w:sz w:val="22"/>
          <w:szCs w:val="24"/>
        </w:rPr>
        <w:t>CP</w:t>
      </w:r>
      <w:r w:rsidRPr="00222C8B">
        <w:rPr>
          <w:rFonts w:asciiTheme="minorEastAsia" w:hAnsiTheme="minorEastAsia" w:hint="eastAsia"/>
          <w:sz w:val="22"/>
          <w:szCs w:val="24"/>
        </w:rPr>
        <w:t>検討の参考にしてください。</w:t>
      </w:r>
    </w:p>
    <w:p w14:paraId="3FC25543" w14:textId="77777777" w:rsidR="007E1C29" w:rsidRDefault="007E1C29" w:rsidP="007E1C29">
      <w:pPr>
        <w:widowControl/>
        <w:jc w:val="left"/>
        <w:rPr>
          <w:rFonts w:ascii="ＭＳ 明朝" w:eastAsia="ＭＳ 明朝" w:hAnsi="ＭＳ 明朝"/>
          <w:sz w:val="22"/>
          <w:szCs w:val="24"/>
        </w:rPr>
      </w:pPr>
    </w:p>
    <w:p w14:paraId="1D4DCD46" w14:textId="77777777" w:rsidR="007E1C29" w:rsidRPr="00454062" w:rsidRDefault="007E1C29" w:rsidP="007E1C29">
      <w:pPr>
        <w:pStyle w:val="a5"/>
        <w:numPr>
          <w:ilvl w:val="0"/>
          <w:numId w:val="43"/>
        </w:numPr>
        <w:ind w:leftChars="0"/>
        <w:rPr>
          <w:rFonts w:ascii="ＭＳ 明朝" w:eastAsia="ＭＳ 明朝" w:hAnsi="ＭＳ 明朝"/>
          <w:b/>
          <w:bCs/>
          <w:sz w:val="22"/>
          <w:szCs w:val="24"/>
        </w:rPr>
      </w:pPr>
      <w:bookmarkStart w:id="8" w:name="_Hlk112231095"/>
      <w:r w:rsidRPr="00454062">
        <w:rPr>
          <w:rFonts w:ascii="ＭＳ 明朝" w:eastAsia="ＭＳ 明朝" w:hAnsi="ＭＳ 明朝" w:hint="eastAsia"/>
          <w:b/>
          <w:bCs/>
          <w:sz w:val="22"/>
          <w:szCs w:val="24"/>
        </w:rPr>
        <w:t>観光B</w:t>
      </w:r>
      <w:r w:rsidRPr="00454062">
        <w:rPr>
          <w:rFonts w:ascii="ＭＳ 明朝" w:eastAsia="ＭＳ 明朝" w:hAnsi="ＭＳ 明朝"/>
          <w:b/>
          <w:bCs/>
          <w:sz w:val="22"/>
          <w:szCs w:val="24"/>
        </w:rPr>
        <w:t>CP</w:t>
      </w:r>
      <w:r w:rsidRPr="00454062">
        <w:rPr>
          <w:rFonts w:ascii="ＭＳ 明朝" w:eastAsia="ＭＳ 明朝" w:hAnsi="ＭＳ 明朝" w:hint="eastAsia"/>
          <w:b/>
          <w:bCs/>
          <w:sz w:val="22"/>
          <w:szCs w:val="24"/>
        </w:rPr>
        <w:t>作成ガイド</w:t>
      </w:r>
      <w:bookmarkStart w:id="9" w:name="_Hlk111017205"/>
      <w:r w:rsidRPr="00454062">
        <w:rPr>
          <w:rFonts w:ascii="ＭＳ 明朝" w:eastAsia="ＭＳ 明朝" w:hAnsi="ＭＳ 明朝" w:hint="eastAsia"/>
          <w:b/>
          <w:bCs/>
          <w:sz w:val="22"/>
          <w:szCs w:val="24"/>
        </w:rPr>
        <w:t>（記入例）</w:t>
      </w:r>
      <w:bookmarkEnd w:id="9"/>
    </w:p>
    <w:p w14:paraId="4CC8B96A" w14:textId="77777777" w:rsidR="007E1C29" w:rsidRPr="00222C8B" w:rsidRDefault="007E1C29" w:rsidP="007E1C29">
      <w:pPr>
        <w:pStyle w:val="a5"/>
        <w:numPr>
          <w:ilvl w:val="1"/>
          <w:numId w:val="43"/>
        </w:numPr>
        <w:ind w:leftChars="0"/>
        <w:rPr>
          <w:rFonts w:asciiTheme="minorEastAsia" w:hAnsiTheme="minorEastAsia"/>
          <w:sz w:val="22"/>
          <w:szCs w:val="24"/>
        </w:rPr>
      </w:pPr>
      <w:bookmarkStart w:id="10" w:name="_Hlk111017228"/>
      <w:bookmarkStart w:id="11" w:name="_Hlk111018729"/>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10"/>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1"/>
      <w:r w:rsidRPr="00222C8B">
        <w:rPr>
          <w:rFonts w:asciiTheme="minorEastAsia" w:hAnsiTheme="minorEastAsia" w:hint="eastAsia"/>
          <w:sz w:val="22"/>
          <w:szCs w:val="24"/>
        </w:rPr>
        <w:t>とは</w:t>
      </w:r>
    </w:p>
    <w:p w14:paraId="4B7E002F"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の各項目を検討する際に、検討内容をより具体的にイメージしていただけるよう、架空の事業者を想定して作成した記入例（</w:t>
      </w:r>
      <w:r w:rsidRPr="00222C8B">
        <w:rPr>
          <w:rFonts w:asciiTheme="minorEastAsia" w:hAnsiTheme="minorEastAsia" w:hint="eastAsia"/>
          <w:color w:val="FF0000"/>
          <w:sz w:val="22"/>
          <w:szCs w:val="24"/>
        </w:rPr>
        <w:t>赤字</w:t>
      </w:r>
      <w:r w:rsidRPr="00222C8B">
        <w:rPr>
          <w:rFonts w:asciiTheme="minorEastAsia" w:hAnsiTheme="minorEastAsia" w:hint="eastAsia"/>
          <w:sz w:val="22"/>
          <w:szCs w:val="24"/>
        </w:rPr>
        <w:t>）です。</w:t>
      </w:r>
    </w:p>
    <w:p w14:paraId="3BD9DB66"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作成ガイド（記入例）は、</w:t>
      </w:r>
      <w:bookmarkStart w:id="12" w:name="_Hlk111020902"/>
      <w:r w:rsidRPr="00222C8B">
        <w:rPr>
          <w:rFonts w:asciiTheme="minorEastAsia" w:hAnsiTheme="minorEastAsia" w:hint="eastAsia"/>
          <w:sz w:val="22"/>
          <w:szCs w:val="24"/>
        </w:rPr>
        <w:t>宿泊、観光施設、飲食、交通事業者の</w:t>
      </w:r>
      <w:r w:rsidRPr="00222C8B">
        <w:rPr>
          <w:rFonts w:asciiTheme="minorEastAsia" w:hAnsiTheme="minorEastAsia"/>
          <w:sz w:val="22"/>
          <w:szCs w:val="24"/>
        </w:rPr>
        <w:t>4業種</w:t>
      </w:r>
      <w:bookmarkEnd w:id="12"/>
      <w:r w:rsidRPr="00222C8B">
        <w:rPr>
          <w:rFonts w:asciiTheme="minorEastAsia" w:hAnsiTheme="minorEastAsia" w:hint="eastAsia"/>
          <w:sz w:val="22"/>
          <w:szCs w:val="24"/>
        </w:rPr>
        <w:t>に加えて、飲食は「中小・中堅企業向け」と「小規模企業・個人事業主向け」の２版、交通機関は「タクシー」「国内船社」「貸切バス」「鉄道」の４版を用意しています。自社に最も近い記載例を選んで活用してください。</w:t>
      </w:r>
    </w:p>
    <w:p w14:paraId="2FC2A71B"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業種によって検討すべきことが異なりますので、記入例では、その業種に必要な検討内容をガイドからピックアップして記載しています。そのため、ガイドと記入例の項目名・構成が一部異なる点ご注意ください。</w:t>
      </w:r>
    </w:p>
    <w:bookmarkEnd w:id="8"/>
    <w:p w14:paraId="5991827C" w14:textId="77777777" w:rsidR="007E1C29" w:rsidRPr="00222C8B" w:rsidRDefault="007E1C29" w:rsidP="007E1C29">
      <w:pPr>
        <w:pStyle w:val="a5"/>
        <w:ind w:leftChars="0" w:firstLineChars="100" w:firstLine="240"/>
        <w:rPr>
          <w:rFonts w:ascii="ＭＳ 明朝" w:eastAsia="ＭＳ 明朝" w:hAnsi="ＭＳ 明朝"/>
          <w:sz w:val="24"/>
          <w:szCs w:val="28"/>
        </w:rPr>
      </w:pPr>
    </w:p>
    <w:p w14:paraId="3E47BA6B" w14:textId="77777777" w:rsidR="007E1C29" w:rsidRPr="00222C8B" w:rsidRDefault="007E1C29" w:rsidP="007E1C29">
      <w:pPr>
        <w:pStyle w:val="a5"/>
        <w:numPr>
          <w:ilvl w:val="1"/>
          <w:numId w:val="43"/>
        </w:numPr>
        <w:ind w:leftChars="0"/>
        <w:rPr>
          <w:rFonts w:asciiTheme="minorEastAsia" w:hAnsiTheme="minorEastAsia"/>
          <w:sz w:val="22"/>
          <w:szCs w:val="24"/>
        </w:rPr>
      </w:pPr>
      <w:bookmarkStart w:id="13" w:name="_Hlk111019540"/>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例）は、</w:t>
      </w:r>
      <w:bookmarkEnd w:id="13"/>
      <w:r w:rsidRPr="00222C8B">
        <w:rPr>
          <w:rFonts w:asciiTheme="minorEastAsia" w:hAnsiTheme="minorEastAsia" w:hint="eastAsia"/>
          <w:sz w:val="22"/>
          <w:szCs w:val="24"/>
        </w:rPr>
        <w:t>あくまでも参考例です</w:t>
      </w:r>
    </w:p>
    <w:p w14:paraId="60C77FDF"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例）には、架空の事業者を想定した具体的な記載がされていますが、これをそのままコピーして自社のB</w:t>
      </w:r>
      <w:r w:rsidRPr="00222C8B">
        <w:rPr>
          <w:rFonts w:asciiTheme="minorEastAsia" w:hAnsiTheme="minorEastAsia"/>
          <w:sz w:val="22"/>
          <w:szCs w:val="24"/>
        </w:rPr>
        <w:t>CP</w:t>
      </w:r>
      <w:r w:rsidRPr="00222C8B">
        <w:rPr>
          <w:rFonts w:asciiTheme="minorEastAsia" w:hAnsiTheme="minorEastAsia" w:hint="eastAsia"/>
          <w:sz w:val="22"/>
          <w:szCs w:val="24"/>
        </w:rPr>
        <w:t>に貼り付けることは避けてください。</w:t>
      </w:r>
    </w:p>
    <w:p w14:paraId="60818885"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なぜならば、作成ガイド（記入例）で想定されている「架空の事業者」は、立地や施設の構造、事業内容や事業規模、経営者の考え方、財務体質、組織などさまざまな点で、あなたの会社・事業とは異なるからです。</w:t>
      </w:r>
    </w:p>
    <w:p w14:paraId="645F2F7B"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このような「架空の事業者」を前提にしている「作成ガイド（記入例）」に書かれていることをそのまま自社の</w:t>
      </w:r>
      <w:r w:rsidRPr="00222C8B">
        <w:rPr>
          <w:rFonts w:asciiTheme="minorEastAsia" w:hAnsiTheme="minorEastAsia"/>
          <w:sz w:val="22"/>
          <w:szCs w:val="24"/>
        </w:rPr>
        <w:t>BCP</w:t>
      </w:r>
      <w:r w:rsidRPr="00222C8B">
        <w:rPr>
          <w:rFonts w:asciiTheme="minorEastAsia" w:hAnsiTheme="minorEastAsia" w:hint="eastAsia"/>
          <w:sz w:val="22"/>
          <w:szCs w:val="24"/>
        </w:rPr>
        <w:t>にしてしまうと、計画と事業の実態とが合わないB</w:t>
      </w:r>
      <w:r w:rsidRPr="00222C8B">
        <w:rPr>
          <w:rFonts w:asciiTheme="minorEastAsia" w:hAnsiTheme="minorEastAsia"/>
          <w:sz w:val="22"/>
          <w:szCs w:val="24"/>
        </w:rPr>
        <w:t>CP</w:t>
      </w:r>
      <w:r w:rsidRPr="00222C8B">
        <w:rPr>
          <w:rFonts w:asciiTheme="minorEastAsia" w:hAnsiTheme="minorEastAsia" w:hint="eastAsia"/>
          <w:sz w:val="22"/>
          <w:szCs w:val="24"/>
        </w:rPr>
        <w:t>となり、いざというときの事業継続がうまくいかなかったり、かえって逆効果になったりする恐れがあります。</w:t>
      </w:r>
    </w:p>
    <w:p w14:paraId="32AD615E" w14:textId="77777777" w:rsidR="007E1C29" w:rsidRPr="00222C8B" w:rsidRDefault="007E1C29" w:rsidP="007E1C29">
      <w:pPr>
        <w:rPr>
          <w:rFonts w:asciiTheme="minorEastAsia" w:hAnsiTheme="minorEastAsia"/>
          <w:sz w:val="22"/>
          <w:szCs w:val="24"/>
        </w:rPr>
      </w:pPr>
    </w:p>
    <w:p w14:paraId="407D2B44" w14:textId="77777777" w:rsidR="007E1C29" w:rsidRPr="00222C8B" w:rsidRDefault="007E1C29" w:rsidP="007E1C29">
      <w:pPr>
        <w:pStyle w:val="a5"/>
        <w:numPr>
          <w:ilvl w:val="1"/>
          <w:numId w:val="43"/>
        </w:numPr>
        <w:ind w:leftChars="0"/>
        <w:rPr>
          <w:rFonts w:asciiTheme="minorEastAsia" w:hAnsiTheme="minorEastAsia"/>
          <w:sz w:val="22"/>
          <w:szCs w:val="24"/>
        </w:rPr>
      </w:pPr>
      <w:bookmarkStart w:id="14" w:name="_Hlk111023794"/>
      <w:bookmarkStart w:id="15" w:name="_Hlk111019634"/>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bookmarkEnd w:id="14"/>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5"/>
      <w:r w:rsidRPr="00222C8B">
        <w:rPr>
          <w:rFonts w:asciiTheme="minorEastAsia" w:hAnsiTheme="minorEastAsia" w:hint="eastAsia"/>
          <w:sz w:val="22"/>
          <w:szCs w:val="24"/>
        </w:rPr>
        <w:t>は、特定の災害・危機を想定して記載されている部分があります</w:t>
      </w:r>
    </w:p>
    <w:p w14:paraId="1CF19A8F" w14:textId="77777777" w:rsidR="007E1C29" w:rsidRPr="00222C8B" w:rsidRDefault="007E1C29" w:rsidP="007E1C29">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作成ガイド（記入</w:t>
      </w:r>
      <w:r w:rsidRPr="00222C8B">
        <w:rPr>
          <w:rFonts w:asciiTheme="minorEastAsia" w:hAnsiTheme="minorEastAsia" w:hint="eastAsia"/>
          <w:sz w:val="22"/>
          <w:szCs w:val="24"/>
        </w:rPr>
        <w:t>例）」のうち、「</w:t>
      </w:r>
      <w:r w:rsidRPr="00222C8B">
        <w:rPr>
          <w:rFonts w:asciiTheme="minorEastAsia" w:hAnsiTheme="minorEastAsia"/>
          <w:sz w:val="22"/>
          <w:szCs w:val="24"/>
        </w:rPr>
        <w:t>2.3 BCPの対象として想定する災害・危機</w:t>
      </w:r>
      <w:r w:rsidRPr="00222C8B">
        <w:rPr>
          <w:rFonts w:asciiTheme="minorEastAsia" w:hAnsiTheme="minorEastAsia" w:hint="eastAsia"/>
          <w:sz w:val="22"/>
          <w:szCs w:val="24"/>
        </w:rPr>
        <w:t>」とそれに続く「</w:t>
      </w:r>
      <w:r w:rsidRPr="00222C8B">
        <w:rPr>
          <w:rFonts w:asciiTheme="minorEastAsia" w:hAnsiTheme="minorEastAsia"/>
          <w:sz w:val="22"/>
          <w:szCs w:val="24"/>
        </w:rPr>
        <w:t>2.3.1. 対象とする危機発生時のお客様への影響</w:t>
      </w:r>
      <w:r w:rsidRPr="00222C8B">
        <w:rPr>
          <w:rFonts w:asciiTheme="minorEastAsia" w:hAnsiTheme="minorEastAsia" w:hint="eastAsia"/>
          <w:sz w:val="22"/>
          <w:szCs w:val="24"/>
        </w:rPr>
        <w:t>」、「</w:t>
      </w:r>
      <w:r w:rsidRPr="00222C8B">
        <w:rPr>
          <w:rFonts w:asciiTheme="minorEastAsia" w:hAnsiTheme="minorEastAsia"/>
          <w:sz w:val="22"/>
          <w:szCs w:val="24"/>
        </w:rPr>
        <w:t>2.3.2. 対象とする危機発生時の当社事業・従業員への影響</w:t>
      </w:r>
      <w:r w:rsidRPr="00222C8B">
        <w:rPr>
          <w:rFonts w:asciiTheme="minorEastAsia" w:hAnsiTheme="minorEastAsia" w:hint="eastAsia"/>
          <w:sz w:val="22"/>
          <w:szCs w:val="24"/>
        </w:rPr>
        <w:t>」は、大地震とそれに伴う津波を想定して記載されています。</w:t>
      </w:r>
    </w:p>
    <w:p w14:paraId="7BC32508" w14:textId="77777777" w:rsidR="007E1C29" w:rsidRPr="00222C8B" w:rsidRDefault="007E1C29" w:rsidP="007E1C29">
      <w:pPr>
        <w:pStyle w:val="a5"/>
        <w:ind w:leftChars="0" w:firstLineChars="100" w:firstLine="220"/>
        <w:rPr>
          <w:rFonts w:asciiTheme="minorEastAsia" w:hAnsiTheme="minorEastAsia"/>
          <w:bCs/>
          <w:sz w:val="22"/>
          <w:szCs w:val="24"/>
        </w:rPr>
      </w:pPr>
      <w:r w:rsidRPr="00222C8B">
        <w:rPr>
          <w:rFonts w:asciiTheme="minorEastAsia" w:hAnsiTheme="minorEastAsia" w:hint="eastAsia"/>
          <w:sz w:val="22"/>
          <w:szCs w:val="24"/>
        </w:rPr>
        <w:t>各事業者は、「</w:t>
      </w:r>
      <w:r w:rsidRPr="00222C8B">
        <w:rPr>
          <w:rFonts w:asciiTheme="minorEastAsia" w:hAnsiTheme="minorEastAsia"/>
          <w:bCs/>
          <w:sz w:val="22"/>
          <w:szCs w:val="24"/>
        </w:rPr>
        <w:t>2.3</w:t>
      </w:r>
      <w:r w:rsidRPr="00222C8B">
        <w:rPr>
          <w:rFonts w:asciiTheme="minorEastAsia" w:hAnsiTheme="minorEastAsia"/>
          <w:sz w:val="22"/>
          <w:szCs w:val="24"/>
        </w:rPr>
        <w:t>.</w:t>
      </w:r>
      <w:r w:rsidRPr="00222C8B">
        <w:rPr>
          <w:rFonts w:asciiTheme="minorEastAsia" w:hAnsiTheme="minorEastAsia" w:hint="eastAsia"/>
          <w:sz w:val="22"/>
          <w:szCs w:val="24"/>
        </w:rPr>
        <w:t xml:space="preserve"> </w:t>
      </w:r>
      <w:r w:rsidRPr="00222C8B">
        <w:rPr>
          <w:rFonts w:asciiTheme="minorEastAsia" w:hAnsiTheme="minorEastAsia" w:hint="eastAsia"/>
          <w:bCs/>
          <w:sz w:val="22"/>
          <w:szCs w:val="24"/>
        </w:rPr>
        <w:t>BCPの対象として想定する災害・危機」を前提に自社B</w:t>
      </w:r>
      <w:r w:rsidRPr="00222C8B">
        <w:rPr>
          <w:rFonts w:asciiTheme="minorEastAsia" w:hAnsiTheme="minorEastAsia"/>
          <w:bCs/>
          <w:sz w:val="22"/>
          <w:szCs w:val="24"/>
        </w:rPr>
        <w:t>CP</w:t>
      </w:r>
      <w:r w:rsidRPr="00222C8B">
        <w:rPr>
          <w:rFonts w:asciiTheme="minorEastAsia" w:hAnsiTheme="minorEastAsia" w:hint="eastAsia"/>
          <w:bCs/>
          <w:sz w:val="22"/>
          <w:szCs w:val="24"/>
        </w:rPr>
        <w:t>を検討・作成することとなりますが、その際には作成ガイド（記入例）の地震・津波の記入例を参考に、自社のB</w:t>
      </w:r>
      <w:r w:rsidRPr="00222C8B">
        <w:rPr>
          <w:rFonts w:asciiTheme="minorEastAsia" w:hAnsiTheme="minorEastAsia"/>
          <w:bCs/>
          <w:sz w:val="22"/>
          <w:szCs w:val="24"/>
        </w:rPr>
        <w:t>CP</w:t>
      </w:r>
      <w:r w:rsidRPr="00222C8B">
        <w:rPr>
          <w:rFonts w:asciiTheme="minorEastAsia" w:hAnsiTheme="minorEastAsia" w:hint="eastAsia"/>
          <w:bCs/>
          <w:sz w:val="22"/>
          <w:szCs w:val="24"/>
        </w:rPr>
        <w:t>として想定する災害・危機によるお客様と事業への影響、危機への対応や備えについて検討してください。</w:t>
      </w:r>
    </w:p>
    <w:p w14:paraId="08708FE2" w14:textId="77777777" w:rsidR="007E1C29" w:rsidRDefault="007E1C29" w:rsidP="007E1C29">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614C7AD6" w14:textId="77777777" w:rsidR="007E1C29" w:rsidRPr="009D7682" w:rsidRDefault="007E1C29" w:rsidP="007E1C29">
      <w:pPr>
        <w:pStyle w:val="a5"/>
        <w:numPr>
          <w:ilvl w:val="0"/>
          <w:numId w:val="43"/>
        </w:numPr>
        <w:ind w:leftChars="0"/>
        <w:rPr>
          <w:rFonts w:ascii="ＭＳ 明朝" w:eastAsia="ＭＳ 明朝" w:hAnsi="ＭＳ 明朝"/>
          <w:b/>
          <w:bCs/>
          <w:sz w:val="22"/>
          <w:szCs w:val="24"/>
        </w:rPr>
      </w:pPr>
      <w:r w:rsidRPr="009D7682">
        <w:rPr>
          <w:rFonts w:ascii="ＭＳ 明朝" w:eastAsia="ＭＳ 明朝" w:hAnsi="ＭＳ 明朝" w:hint="eastAsia"/>
          <w:b/>
          <w:bCs/>
          <w:sz w:val="22"/>
          <w:szCs w:val="24"/>
        </w:rPr>
        <w:lastRenderedPageBreak/>
        <w:t>財務分析ワークシート</w:t>
      </w:r>
    </w:p>
    <w:p w14:paraId="4E114440" w14:textId="77777777" w:rsidR="007E1C29" w:rsidRPr="00897EBD" w:rsidRDefault="007E1C29" w:rsidP="007E1C29">
      <w:pPr>
        <w:pStyle w:val="a5"/>
        <w:numPr>
          <w:ilvl w:val="1"/>
          <w:numId w:val="43"/>
        </w:numPr>
        <w:ind w:leftChars="0"/>
        <w:rPr>
          <w:rFonts w:asciiTheme="minorEastAsia" w:hAnsiTheme="minorEastAsia"/>
          <w:sz w:val="22"/>
          <w:szCs w:val="24"/>
        </w:rPr>
      </w:pPr>
      <w:bookmarkStart w:id="16" w:name="_Hlk111021400"/>
      <w:r w:rsidRPr="00897EBD">
        <w:rPr>
          <w:rFonts w:asciiTheme="minorEastAsia" w:hAnsiTheme="minorEastAsia" w:hint="eastAsia"/>
          <w:sz w:val="22"/>
          <w:szCs w:val="24"/>
        </w:rPr>
        <w:t>財務分析ワークシート</w:t>
      </w:r>
      <w:bookmarkEnd w:id="16"/>
      <w:r w:rsidRPr="00897EBD">
        <w:rPr>
          <w:rFonts w:asciiTheme="minorEastAsia" w:hAnsiTheme="minorEastAsia" w:hint="eastAsia"/>
          <w:sz w:val="22"/>
          <w:szCs w:val="24"/>
        </w:rPr>
        <w:t>とは</w:t>
      </w:r>
    </w:p>
    <w:p w14:paraId="0774234B" w14:textId="77777777" w:rsidR="007E1C29" w:rsidRPr="00897EBD" w:rsidRDefault="007E1C29" w:rsidP="007E1C29">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8.1.事業中断の場合の損失額</w:t>
      </w:r>
      <w:r w:rsidRPr="00897EBD">
        <w:rPr>
          <w:rFonts w:asciiTheme="minorEastAsia" w:hAnsiTheme="minorEastAsia" w:hint="eastAsia"/>
          <w:sz w:val="22"/>
          <w:szCs w:val="24"/>
        </w:rPr>
        <w:t>」の計算の際に利用していただくためのE</w:t>
      </w:r>
      <w:r w:rsidRPr="00897EBD">
        <w:rPr>
          <w:rFonts w:asciiTheme="minorEastAsia" w:hAnsiTheme="minorEastAsia"/>
          <w:sz w:val="22"/>
          <w:szCs w:val="24"/>
        </w:rPr>
        <w:t>xcel</w:t>
      </w:r>
      <w:r w:rsidRPr="00897EBD">
        <w:rPr>
          <w:rFonts w:asciiTheme="minorEastAsia" w:hAnsiTheme="minorEastAsia" w:hint="eastAsia"/>
          <w:sz w:val="22"/>
          <w:szCs w:val="24"/>
        </w:rPr>
        <w:t>シートです。月次試算表や資金繰り表を作成し、運転資金の状況を常に把握している事業者は、事業中断の場合の損失額がすぐにわかりますので、財務分析ワークシートを使う必要がありません。</w:t>
      </w:r>
    </w:p>
    <w:p w14:paraId="0D7AB822" w14:textId="77777777" w:rsidR="007E1C29" w:rsidRPr="00897EBD" w:rsidRDefault="007E1C29" w:rsidP="007E1C29">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作成ガイド（記入例）と同様、宿泊、観光施設、飲食、交通事業者の</w:t>
      </w:r>
      <w:r w:rsidRPr="00897EBD">
        <w:rPr>
          <w:rFonts w:asciiTheme="minorEastAsia" w:hAnsiTheme="minorEastAsia"/>
          <w:sz w:val="22"/>
          <w:szCs w:val="24"/>
        </w:rPr>
        <w:t>4業種</w:t>
      </w:r>
      <w:r w:rsidRPr="00897EBD">
        <w:rPr>
          <w:rFonts w:asciiTheme="minorEastAsia" w:hAnsiTheme="minorEastAsia" w:hint="eastAsia"/>
          <w:sz w:val="22"/>
          <w:szCs w:val="24"/>
        </w:rPr>
        <w:t>が用意されています。交通機関のシートは、タクシー、国内船社、貸切バス、鉄道の試算例に分かれています。自社の事業に最も近い業種のシートを使って試算してください。</w:t>
      </w:r>
    </w:p>
    <w:p w14:paraId="37F6B98F" w14:textId="77777777" w:rsidR="007E1C29" w:rsidRPr="00897EBD" w:rsidRDefault="007E1C29" w:rsidP="007E1C29">
      <w:pPr>
        <w:pStyle w:val="a5"/>
        <w:ind w:leftChars="0" w:left="420"/>
        <w:rPr>
          <w:rFonts w:ascii="ＭＳ 明朝" w:eastAsia="ＭＳ 明朝" w:hAnsi="ＭＳ 明朝"/>
          <w:sz w:val="24"/>
          <w:szCs w:val="28"/>
        </w:rPr>
      </w:pPr>
    </w:p>
    <w:p w14:paraId="0F396830" w14:textId="77777777" w:rsidR="007E1C29" w:rsidRPr="00897EBD" w:rsidRDefault="007E1C29" w:rsidP="007E1C29">
      <w:pPr>
        <w:pStyle w:val="a5"/>
        <w:numPr>
          <w:ilvl w:val="1"/>
          <w:numId w:val="43"/>
        </w:numPr>
        <w:ind w:leftChars="0"/>
        <w:rPr>
          <w:rFonts w:ascii="ＭＳ 明朝" w:eastAsia="ＭＳ 明朝" w:hAnsi="ＭＳ 明朝"/>
          <w:sz w:val="24"/>
          <w:szCs w:val="28"/>
        </w:rPr>
      </w:pPr>
      <w:r w:rsidRPr="00897EBD">
        <w:rPr>
          <w:rFonts w:ascii="ＭＳ 明朝" w:eastAsia="ＭＳ 明朝" w:hAnsi="ＭＳ 明朝" w:hint="eastAsia"/>
          <w:sz w:val="24"/>
          <w:szCs w:val="28"/>
        </w:rPr>
        <w:t>財務分析ワークシートの使い方</w:t>
      </w:r>
    </w:p>
    <w:p w14:paraId="285EA69F" w14:textId="77777777" w:rsidR="007E1C29" w:rsidRPr="00897EBD" w:rsidRDefault="007E1C29" w:rsidP="007E1C29">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「入力シート」の「1カ月目通常月」の列に、1カ月平均の売上、支出を項目ごとに入力します。</w:t>
      </w:r>
    </w:p>
    <w:p w14:paraId="522AE98B" w14:textId="77777777" w:rsidR="007E1C29" w:rsidRPr="00897EBD" w:rsidRDefault="007E1C29" w:rsidP="007E1C29">
      <w:pPr>
        <w:pStyle w:val="a5"/>
        <w:ind w:leftChars="0" w:left="1260"/>
        <w:rPr>
          <w:rFonts w:asciiTheme="minorEastAsia" w:hAnsiTheme="minorEastAsia"/>
          <w:sz w:val="22"/>
          <w:szCs w:val="24"/>
        </w:rPr>
      </w:pPr>
      <w:r w:rsidRPr="00897EBD">
        <w:rPr>
          <w:rFonts w:asciiTheme="minorEastAsia" w:hAnsiTheme="minorEastAsia" w:hint="eastAsia"/>
          <w:sz w:val="22"/>
          <w:szCs w:val="24"/>
        </w:rPr>
        <w:t>＊運転資金の動きを分析するためのシートですので、売上、支出の各項目とも実際の現預金の入出金額を記載します。</w:t>
      </w:r>
    </w:p>
    <w:p w14:paraId="534E53C9" w14:textId="77777777" w:rsidR="007E1C29" w:rsidRPr="00897EBD" w:rsidRDefault="007E1C29" w:rsidP="007E1C29">
      <w:pPr>
        <w:pStyle w:val="a5"/>
        <w:ind w:leftChars="0" w:left="1260"/>
        <w:rPr>
          <w:rFonts w:asciiTheme="minorEastAsia" w:hAnsiTheme="minorEastAsia"/>
          <w:sz w:val="22"/>
          <w:szCs w:val="24"/>
        </w:rPr>
      </w:pPr>
      <w:r w:rsidRPr="00897EBD">
        <w:rPr>
          <w:rFonts w:asciiTheme="minorEastAsia" w:hAnsiTheme="minorEastAsia" w:hint="eastAsia"/>
          <w:sz w:val="22"/>
          <w:szCs w:val="24"/>
        </w:rPr>
        <w:t>例：クレジットカードによる売上で、売上計上は当月だがカード会社からの入金は翌月になる場合は、翌月（2か月目）の売上として入力します。一方で、前月クレジットカード売上が計上されていて当月入金される場合は、当月の売上としてシートに入力してください。物品やサービスの買掛金についても同様に、実際に当月に支払いが発生するものを入力してください。</w:t>
      </w:r>
    </w:p>
    <w:p w14:paraId="7EF11B22" w14:textId="77777777" w:rsidR="007E1C29" w:rsidRPr="00897EBD" w:rsidRDefault="007E1C29" w:rsidP="007E1C29">
      <w:pPr>
        <w:pStyle w:val="a5"/>
        <w:numPr>
          <w:ilvl w:val="2"/>
          <w:numId w:val="43"/>
        </w:numPr>
        <w:ind w:leftChars="0"/>
        <w:rPr>
          <w:rFonts w:asciiTheme="minorEastAsia" w:hAnsiTheme="minorEastAsia"/>
          <w:sz w:val="22"/>
          <w:szCs w:val="24"/>
        </w:rPr>
      </w:pPr>
      <w:bookmarkStart w:id="17" w:name="_Hlk111023005"/>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現預金</w:t>
      </w:r>
      <w:r w:rsidRPr="00897EBD">
        <w:rPr>
          <w:rFonts w:asciiTheme="minorEastAsia" w:hAnsiTheme="minorEastAsia"/>
          <w:sz w:val="22"/>
          <w:szCs w:val="24"/>
        </w:rPr>
        <w:t>」</w:t>
      </w:r>
      <w:r w:rsidRPr="00897EBD">
        <w:rPr>
          <w:rFonts w:asciiTheme="minorEastAsia" w:hAnsiTheme="minorEastAsia" w:hint="eastAsia"/>
          <w:sz w:val="22"/>
          <w:szCs w:val="24"/>
        </w:rPr>
        <w:t>のセルに、通常月の現預金残高を入力します。</w:t>
      </w:r>
    </w:p>
    <w:p w14:paraId="02AAF4BF" w14:textId="77777777" w:rsidR="007E1C29" w:rsidRPr="00897EBD" w:rsidRDefault="007E1C29" w:rsidP="007E1C29">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増減</w:t>
      </w:r>
      <w:r w:rsidRPr="00897EBD">
        <w:rPr>
          <w:rFonts w:asciiTheme="minorEastAsia" w:hAnsiTheme="minorEastAsia"/>
          <w:sz w:val="22"/>
          <w:szCs w:val="24"/>
        </w:rPr>
        <w:t>」</w:t>
      </w:r>
      <w:bookmarkEnd w:id="17"/>
      <w:r w:rsidRPr="00897EBD">
        <w:rPr>
          <w:rFonts w:asciiTheme="minorEastAsia" w:hAnsiTheme="minorEastAsia"/>
          <w:sz w:val="22"/>
          <w:szCs w:val="24"/>
        </w:rPr>
        <w:t>の列に、</w:t>
      </w:r>
      <w:r w:rsidRPr="00897EBD">
        <w:rPr>
          <w:rFonts w:asciiTheme="minorEastAsia" w:hAnsiTheme="minorEastAsia" w:hint="eastAsia"/>
          <w:sz w:val="22"/>
          <w:szCs w:val="24"/>
        </w:rPr>
        <w:t>災害・危機の影響で想定される当月の売上減少額を入力します。</w:t>
      </w:r>
    </w:p>
    <w:p w14:paraId="737BED92" w14:textId="77777777" w:rsidR="007E1C29" w:rsidRPr="00897EBD" w:rsidRDefault="007E1C29" w:rsidP="007E1C29">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 xml:space="preserve">1カ月目　</w:t>
      </w:r>
      <w:r w:rsidRPr="00897EBD">
        <w:rPr>
          <w:rFonts w:asciiTheme="minorEastAsia" w:hAnsiTheme="minorEastAsia" w:hint="eastAsia"/>
          <w:sz w:val="22"/>
          <w:szCs w:val="24"/>
        </w:rPr>
        <w:t>調整可能額</w:t>
      </w:r>
      <w:r w:rsidRPr="00897EBD">
        <w:rPr>
          <w:rFonts w:asciiTheme="minorEastAsia" w:hAnsiTheme="minorEastAsia"/>
          <w:sz w:val="22"/>
          <w:szCs w:val="24"/>
        </w:rPr>
        <w:t>」</w:t>
      </w:r>
      <w:r w:rsidRPr="00897EBD">
        <w:rPr>
          <w:rFonts w:asciiTheme="minorEastAsia" w:hAnsiTheme="minorEastAsia" w:hint="eastAsia"/>
          <w:sz w:val="22"/>
          <w:szCs w:val="24"/>
        </w:rPr>
        <w:t>の列に、売上の急激な減少時に支出を抑制できる額を経費項目ごとに入力します。</w:t>
      </w:r>
    </w:p>
    <w:p w14:paraId="7455DDFE" w14:textId="77777777" w:rsidR="007E1C29" w:rsidRPr="00897EBD" w:rsidRDefault="007E1C29" w:rsidP="007E1C29">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①～④を入力することで、「1カ月目　危機後」が自動計算されます。危機後の「収支差」は危機発生後1カ月時点での事業利益（損失）額を、「残高」は危機後1カ月時点での現預金の残高想定額です。</w:t>
      </w:r>
    </w:p>
    <w:p w14:paraId="1D325608" w14:textId="77777777" w:rsidR="007E1C29" w:rsidRPr="00897EBD" w:rsidRDefault="007E1C29" w:rsidP="007E1C29">
      <w:pPr>
        <w:pStyle w:val="a5"/>
        <w:numPr>
          <w:ilvl w:val="2"/>
          <w:numId w:val="43"/>
        </w:numPr>
        <w:ind w:leftChars="0"/>
        <w:rPr>
          <w:rFonts w:asciiTheme="minorEastAsia" w:hAnsiTheme="minorEastAsia"/>
          <w:sz w:val="22"/>
          <w:szCs w:val="24"/>
        </w:rPr>
      </w:pPr>
      <w:r w:rsidRPr="00897EBD">
        <w:rPr>
          <w:rFonts w:asciiTheme="minorEastAsia" w:hAnsiTheme="minorEastAsia" w:hint="eastAsia"/>
          <w:sz w:val="22"/>
          <w:szCs w:val="24"/>
        </w:rPr>
        <w:t>1カ月目の入力と、「</w:t>
      </w:r>
      <w:r w:rsidRPr="00897EBD">
        <w:rPr>
          <w:rFonts w:asciiTheme="minorEastAsia" w:hAnsiTheme="minorEastAsia"/>
          <w:sz w:val="22"/>
          <w:szCs w:val="24"/>
        </w:rPr>
        <w:t>1カ月目　危機後」</w:t>
      </w:r>
      <w:r w:rsidRPr="00897EBD">
        <w:rPr>
          <w:rFonts w:asciiTheme="minorEastAsia" w:hAnsiTheme="minorEastAsia" w:hint="eastAsia"/>
          <w:sz w:val="22"/>
          <w:szCs w:val="24"/>
        </w:rPr>
        <w:t>の金額確認ができたら、「2か月目　増減」を入力することで、危機発生後２</w:t>
      </w:r>
      <w:r w:rsidRPr="00897EBD">
        <w:rPr>
          <w:rFonts w:asciiTheme="minorEastAsia" w:hAnsiTheme="minorEastAsia"/>
          <w:sz w:val="22"/>
          <w:szCs w:val="24"/>
        </w:rPr>
        <w:t>カ月時点での</w:t>
      </w:r>
      <w:r w:rsidRPr="00897EBD">
        <w:rPr>
          <w:rFonts w:asciiTheme="minorEastAsia" w:hAnsiTheme="minorEastAsia" w:hint="eastAsia"/>
          <w:sz w:val="22"/>
          <w:szCs w:val="24"/>
        </w:rPr>
        <w:t>現預金残高想定額が試算できます。</w:t>
      </w:r>
    </w:p>
    <w:p w14:paraId="2F1B3504" w14:textId="77777777" w:rsidR="007E1C29" w:rsidRDefault="007E1C29" w:rsidP="007E1C29">
      <w:pPr>
        <w:widowControl/>
        <w:jc w:val="left"/>
        <w:rPr>
          <w:rFonts w:ascii="ＭＳ 明朝" w:eastAsia="ＭＳ 明朝" w:hAnsi="ＭＳ 明朝"/>
          <w:sz w:val="22"/>
          <w:szCs w:val="24"/>
        </w:rPr>
      </w:pPr>
    </w:p>
    <w:p w14:paraId="41CDB890" w14:textId="77777777" w:rsidR="007E1C29" w:rsidRPr="00566EA4" w:rsidRDefault="007E1C29" w:rsidP="007E1C29">
      <w:pPr>
        <w:pStyle w:val="a5"/>
        <w:numPr>
          <w:ilvl w:val="0"/>
          <w:numId w:val="43"/>
        </w:numPr>
        <w:ind w:leftChars="0"/>
        <w:rPr>
          <w:rFonts w:ascii="ＭＳ 明朝" w:eastAsia="ＭＳ 明朝" w:hAnsi="ＭＳ 明朝"/>
          <w:b/>
          <w:bCs/>
          <w:sz w:val="22"/>
          <w:szCs w:val="24"/>
        </w:rPr>
      </w:pPr>
      <w:r w:rsidRPr="00566EA4">
        <w:rPr>
          <w:rFonts w:ascii="ＭＳ 明朝" w:eastAsia="ＭＳ 明朝" w:hAnsi="ＭＳ 明朝" w:hint="eastAsia"/>
          <w:b/>
          <w:bCs/>
          <w:sz w:val="22"/>
          <w:szCs w:val="24"/>
        </w:rPr>
        <w:t>BCP例</w:t>
      </w:r>
    </w:p>
    <w:p w14:paraId="0C2E4B8D" w14:textId="77777777" w:rsidR="007E1C29" w:rsidRPr="00FF4924" w:rsidRDefault="007E1C29" w:rsidP="007E1C29">
      <w:pPr>
        <w:pStyle w:val="a5"/>
        <w:numPr>
          <w:ilvl w:val="1"/>
          <w:numId w:val="43"/>
        </w:numPr>
        <w:ind w:leftChars="0"/>
        <w:rPr>
          <w:rFonts w:asciiTheme="minorEastAsia" w:hAnsiTheme="minorEastAsia"/>
          <w:sz w:val="22"/>
          <w:szCs w:val="24"/>
        </w:rPr>
      </w:pPr>
      <w:r w:rsidRPr="00FF4924">
        <w:rPr>
          <w:rFonts w:asciiTheme="minorEastAsia" w:hAnsiTheme="minorEastAsia" w:hint="eastAsia"/>
          <w:sz w:val="22"/>
          <w:szCs w:val="24"/>
        </w:rPr>
        <w:t>B</w:t>
      </w:r>
      <w:r w:rsidRPr="00FF4924">
        <w:rPr>
          <w:rFonts w:asciiTheme="minorEastAsia" w:hAnsiTheme="minorEastAsia"/>
          <w:sz w:val="22"/>
          <w:szCs w:val="24"/>
        </w:rPr>
        <w:t>CP</w:t>
      </w:r>
      <w:r w:rsidRPr="00FF4924">
        <w:rPr>
          <w:rFonts w:asciiTheme="minorEastAsia" w:hAnsiTheme="minorEastAsia" w:hint="eastAsia"/>
          <w:sz w:val="22"/>
          <w:szCs w:val="24"/>
        </w:rPr>
        <w:t>例とは</w:t>
      </w:r>
    </w:p>
    <w:p w14:paraId="67150E87" w14:textId="77777777" w:rsidR="007E1C29" w:rsidRPr="00FF4924" w:rsidRDefault="007E1C29" w:rsidP="007E1C29">
      <w:pPr>
        <w:pStyle w:val="a5"/>
        <w:ind w:leftChars="0" w:firstLineChars="100" w:firstLine="220"/>
        <w:rPr>
          <w:rFonts w:asciiTheme="minorEastAsia" w:hAnsiTheme="minorEastAsia"/>
          <w:sz w:val="22"/>
          <w:szCs w:val="24"/>
        </w:rPr>
      </w:pPr>
      <w:bookmarkStart w:id="18" w:name="_Hlk111024589"/>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bookmarkEnd w:id="18"/>
      <w:r w:rsidRPr="00FF4924">
        <w:rPr>
          <w:rFonts w:asciiTheme="minorEastAsia" w:hAnsiTheme="minorEastAsia" w:hint="eastAsia"/>
          <w:sz w:val="22"/>
          <w:szCs w:val="24"/>
        </w:rPr>
        <w:t>を使って自社B</w:t>
      </w:r>
      <w:r w:rsidRPr="00FF4924">
        <w:rPr>
          <w:rFonts w:asciiTheme="minorEastAsia" w:hAnsiTheme="minorEastAsia"/>
          <w:sz w:val="22"/>
          <w:szCs w:val="24"/>
        </w:rPr>
        <w:t>CP</w:t>
      </w:r>
      <w:r w:rsidRPr="00FF4924">
        <w:rPr>
          <w:rFonts w:asciiTheme="minorEastAsia" w:hAnsiTheme="minorEastAsia" w:hint="eastAsia"/>
          <w:sz w:val="22"/>
          <w:szCs w:val="24"/>
        </w:rPr>
        <w:t>を検討・作成すると、検討プロセスに使ったけれども、必ずしも完成版の</w:t>
      </w:r>
      <w:r w:rsidRPr="00FF4924">
        <w:rPr>
          <w:rFonts w:asciiTheme="minorEastAsia" w:hAnsiTheme="minorEastAsia"/>
          <w:sz w:val="22"/>
          <w:szCs w:val="24"/>
        </w:rPr>
        <w:t>BCPに残</w:t>
      </w:r>
      <w:r w:rsidRPr="00FF4924">
        <w:rPr>
          <w:rFonts w:asciiTheme="minorEastAsia" w:hAnsiTheme="minorEastAsia" w:hint="eastAsia"/>
          <w:sz w:val="22"/>
          <w:szCs w:val="24"/>
        </w:rPr>
        <w:t>さなくてもよい</w:t>
      </w:r>
      <w:r w:rsidRPr="00FF4924">
        <w:rPr>
          <w:rFonts w:asciiTheme="minorEastAsia" w:hAnsiTheme="minorEastAsia"/>
          <w:sz w:val="22"/>
          <w:szCs w:val="24"/>
        </w:rPr>
        <w:t>項目</w:t>
      </w:r>
      <w:r w:rsidRPr="00FF4924">
        <w:rPr>
          <w:rFonts w:asciiTheme="minorEastAsia" w:hAnsiTheme="minorEastAsia" w:hint="eastAsia"/>
          <w:sz w:val="22"/>
          <w:szCs w:val="24"/>
        </w:rPr>
        <w:t>も含まれたものとなります。</w:t>
      </w:r>
    </w:p>
    <w:p w14:paraId="2DDB34A0" w14:textId="77777777" w:rsidR="007E1C29" w:rsidRPr="00FF4924" w:rsidRDefault="007E1C29" w:rsidP="007E1C29">
      <w:pPr>
        <w:pStyle w:val="a5"/>
        <w:ind w:leftChars="0" w:firstLineChars="100" w:firstLine="220"/>
        <w:rPr>
          <w:rFonts w:asciiTheme="minorEastAsia" w:hAnsiTheme="minorEastAsia"/>
          <w:bCs/>
          <w:sz w:val="22"/>
          <w:szCs w:val="24"/>
        </w:rPr>
      </w:pPr>
      <w:r w:rsidRPr="00FF4924">
        <w:rPr>
          <w:rFonts w:asciiTheme="minorEastAsia" w:hAnsiTheme="minorEastAsia" w:hint="eastAsia"/>
          <w:sz w:val="22"/>
          <w:szCs w:val="24"/>
        </w:rPr>
        <w:t>たとえば、「2</w:t>
      </w:r>
      <w:r w:rsidRPr="00FF4924">
        <w:rPr>
          <w:rFonts w:asciiTheme="minorEastAsia" w:hAnsiTheme="minorEastAsia"/>
          <w:sz w:val="22"/>
          <w:szCs w:val="24"/>
        </w:rPr>
        <w:t>. 災害・危機の想定</w:t>
      </w:r>
      <w:r w:rsidRPr="00FF4924">
        <w:rPr>
          <w:rFonts w:asciiTheme="minorEastAsia" w:hAnsiTheme="minorEastAsia" w:hint="eastAsia"/>
          <w:sz w:val="22"/>
          <w:szCs w:val="24"/>
        </w:rPr>
        <w:t>」のうち、「</w:t>
      </w:r>
      <w:r w:rsidRPr="00FF4924">
        <w:rPr>
          <w:rFonts w:asciiTheme="minorEastAsia" w:hAnsiTheme="minorEastAsia" w:hint="eastAsia"/>
          <w:bCs/>
          <w:sz w:val="22"/>
          <w:szCs w:val="24"/>
        </w:rPr>
        <w:t>2</w:t>
      </w:r>
      <w:r w:rsidRPr="00FF4924">
        <w:rPr>
          <w:rFonts w:asciiTheme="minorEastAsia" w:hAnsiTheme="minorEastAsia"/>
          <w:bCs/>
          <w:sz w:val="22"/>
          <w:szCs w:val="24"/>
        </w:rPr>
        <w:t>.1.発生が想定される災害・危機</w:t>
      </w:r>
      <w:r w:rsidRPr="00FF4924">
        <w:rPr>
          <w:rFonts w:asciiTheme="minorEastAsia" w:hAnsiTheme="minorEastAsia" w:hint="eastAsia"/>
          <w:bCs/>
          <w:sz w:val="22"/>
          <w:szCs w:val="24"/>
        </w:rPr>
        <w:t>」や「</w:t>
      </w:r>
      <w:r w:rsidRPr="00FF4924">
        <w:rPr>
          <w:rFonts w:asciiTheme="minorEastAsia" w:hAnsiTheme="minorEastAsia"/>
          <w:bCs/>
          <w:sz w:val="22"/>
          <w:szCs w:val="24"/>
        </w:rPr>
        <w:t>2.2.優先的に対応すべき災害・危機</w:t>
      </w:r>
      <w:r w:rsidRPr="00FF4924">
        <w:rPr>
          <w:rFonts w:asciiTheme="minorEastAsia" w:hAnsiTheme="minorEastAsia" w:hint="eastAsia"/>
          <w:bCs/>
          <w:sz w:val="22"/>
          <w:szCs w:val="24"/>
        </w:rPr>
        <w:t>」は、観光事業者の災害・危機リスクを検討するうえでは非常に重要な内容ですが、このプロセスを経て、自社事業にとって優先度の高い災害・危機リ</w:t>
      </w:r>
      <w:r w:rsidRPr="00FF4924">
        <w:rPr>
          <w:rFonts w:asciiTheme="minorEastAsia" w:hAnsiTheme="minorEastAsia" w:hint="eastAsia"/>
          <w:bCs/>
          <w:sz w:val="22"/>
          <w:szCs w:val="24"/>
        </w:rPr>
        <w:lastRenderedPageBreak/>
        <w:t>スクが想定されれば、完成版のB</w:t>
      </w:r>
      <w:r w:rsidRPr="00FF4924">
        <w:rPr>
          <w:rFonts w:asciiTheme="minorEastAsia" w:hAnsiTheme="minorEastAsia"/>
          <w:bCs/>
          <w:sz w:val="22"/>
          <w:szCs w:val="24"/>
        </w:rPr>
        <w:t>CP</w:t>
      </w:r>
      <w:r w:rsidRPr="00FF4924">
        <w:rPr>
          <w:rFonts w:asciiTheme="minorEastAsia" w:hAnsiTheme="minorEastAsia" w:hint="eastAsia"/>
          <w:bCs/>
          <w:sz w:val="22"/>
          <w:szCs w:val="24"/>
        </w:rPr>
        <w:t>には検討の結果のみ記載するだけで十分です。</w:t>
      </w:r>
    </w:p>
    <w:p w14:paraId="4D7EA0F6" w14:textId="77777777" w:rsidR="007E1C29" w:rsidRPr="00FF4924" w:rsidRDefault="007E1C29" w:rsidP="007E1C29">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また、「</w:t>
      </w:r>
      <w:r w:rsidRPr="00FF4924">
        <w:rPr>
          <w:rFonts w:asciiTheme="minorEastAsia" w:hAnsiTheme="minorEastAsia"/>
          <w:bCs/>
          <w:sz w:val="22"/>
          <w:szCs w:val="24"/>
        </w:rPr>
        <w:t>4.平常時の減災への取り組み</w:t>
      </w:r>
      <w:r w:rsidRPr="00FF4924">
        <w:rPr>
          <w:rFonts w:asciiTheme="minorEastAsia" w:hAnsiTheme="minorEastAsia" w:hint="eastAsia"/>
          <w:bCs/>
          <w:sz w:val="22"/>
          <w:szCs w:val="24"/>
        </w:rPr>
        <w:t>」のうち、建物・設備の災害耐性強化・強靭化にかかわる部分は、B</w:t>
      </w:r>
      <w:r w:rsidRPr="00FF4924">
        <w:rPr>
          <w:rFonts w:asciiTheme="minorEastAsia" w:hAnsiTheme="minorEastAsia"/>
          <w:bCs/>
          <w:sz w:val="22"/>
          <w:szCs w:val="24"/>
        </w:rPr>
        <w:t>CP</w:t>
      </w:r>
      <w:r w:rsidRPr="00FF4924">
        <w:rPr>
          <w:rFonts w:asciiTheme="minorEastAsia" w:hAnsiTheme="minorEastAsia" w:hint="eastAsia"/>
          <w:bCs/>
          <w:sz w:val="22"/>
          <w:szCs w:val="24"/>
        </w:rPr>
        <w:t>検討プロセスで減災対応が必要な箇所が特定されれば、B</w:t>
      </w:r>
      <w:r w:rsidRPr="00FF4924">
        <w:rPr>
          <w:rFonts w:asciiTheme="minorEastAsia" w:hAnsiTheme="minorEastAsia"/>
          <w:bCs/>
          <w:sz w:val="22"/>
          <w:szCs w:val="24"/>
        </w:rPr>
        <w:t>CP</w:t>
      </w:r>
      <w:r w:rsidRPr="00FF4924">
        <w:rPr>
          <w:rFonts w:asciiTheme="minorEastAsia" w:hAnsiTheme="minorEastAsia" w:hint="eastAsia"/>
          <w:bCs/>
          <w:sz w:val="22"/>
          <w:szCs w:val="24"/>
        </w:rPr>
        <w:t>の発動いかんにかかわらず事前に減災対応を進めることになるので、B</w:t>
      </w:r>
      <w:r w:rsidRPr="00FF4924">
        <w:rPr>
          <w:rFonts w:asciiTheme="minorEastAsia" w:hAnsiTheme="minorEastAsia"/>
          <w:bCs/>
          <w:sz w:val="22"/>
          <w:szCs w:val="24"/>
        </w:rPr>
        <w:t>CP</w:t>
      </w:r>
      <w:r w:rsidRPr="00FF4924">
        <w:rPr>
          <w:rFonts w:asciiTheme="minorEastAsia" w:hAnsiTheme="minorEastAsia" w:hint="eastAsia"/>
          <w:bCs/>
          <w:sz w:val="22"/>
          <w:szCs w:val="24"/>
        </w:rPr>
        <w:t>に記載しておかなくてもよい場合があります。</w:t>
      </w:r>
    </w:p>
    <w:p w14:paraId="0DF1D81C" w14:textId="77777777" w:rsidR="007E1C29" w:rsidRPr="00FF4924" w:rsidRDefault="007E1C29" w:rsidP="007E1C29">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このようなB</w:t>
      </w:r>
      <w:r w:rsidRPr="00FF4924">
        <w:rPr>
          <w:rFonts w:asciiTheme="minorEastAsia" w:hAnsiTheme="minorEastAsia"/>
          <w:bCs/>
          <w:sz w:val="22"/>
          <w:szCs w:val="24"/>
        </w:rPr>
        <w:t>CP</w:t>
      </w:r>
      <w:r w:rsidRPr="00FF4924">
        <w:rPr>
          <w:rFonts w:asciiTheme="minorEastAsia" w:hAnsiTheme="minorEastAsia" w:hint="eastAsia"/>
          <w:bCs/>
          <w:sz w:val="22"/>
          <w:szCs w:val="24"/>
        </w:rPr>
        <w:t>として必ずしも必要でない項目を削除し、B</w:t>
      </w:r>
      <w:r w:rsidRPr="00FF4924">
        <w:rPr>
          <w:rFonts w:asciiTheme="minorEastAsia" w:hAnsiTheme="minorEastAsia"/>
          <w:bCs/>
          <w:sz w:val="22"/>
          <w:szCs w:val="24"/>
        </w:rPr>
        <w:t>CP</w:t>
      </w:r>
      <w:r w:rsidRPr="00FF4924">
        <w:rPr>
          <w:rFonts w:asciiTheme="minorEastAsia" w:hAnsiTheme="minorEastAsia" w:hint="eastAsia"/>
          <w:bCs/>
          <w:sz w:val="22"/>
          <w:szCs w:val="24"/>
        </w:rPr>
        <w:t>に必要不可欠な項目のみに絞り込んで整理したものが、「B</w:t>
      </w:r>
      <w:r w:rsidRPr="00FF4924">
        <w:rPr>
          <w:rFonts w:asciiTheme="minorEastAsia" w:hAnsiTheme="minorEastAsia"/>
          <w:bCs/>
          <w:sz w:val="22"/>
          <w:szCs w:val="24"/>
        </w:rPr>
        <w:t>CP</w:t>
      </w:r>
      <w:r w:rsidRPr="00FF4924">
        <w:rPr>
          <w:rFonts w:asciiTheme="minorEastAsia" w:hAnsiTheme="minorEastAsia" w:hint="eastAsia"/>
          <w:bCs/>
          <w:sz w:val="22"/>
          <w:szCs w:val="24"/>
        </w:rPr>
        <w:t>例」です。</w:t>
      </w:r>
    </w:p>
    <w:p w14:paraId="11FC5C61" w14:textId="77777777" w:rsidR="007E1C29" w:rsidRPr="00FF4924" w:rsidRDefault="007E1C29" w:rsidP="007E1C29">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「B</w:t>
      </w:r>
      <w:r w:rsidRPr="00FF4924">
        <w:rPr>
          <w:rFonts w:asciiTheme="minorEastAsia" w:hAnsiTheme="minorEastAsia"/>
          <w:bCs/>
          <w:sz w:val="22"/>
          <w:szCs w:val="24"/>
        </w:rPr>
        <w:t>CP</w:t>
      </w:r>
      <w:r w:rsidRPr="00FF4924">
        <w:rPr>
          <w:rFonts w:asciiTheme="minorEastAsia" w:hAnsiTheme="minorEastAsia" w:hint="eastAsia"/>
          <w:bCs/>
          <w:sz w:val="22"/>
          <w:szCs w:val="24"/>
        </w:rPr>
        <w:t>例」は、飲食（中小・中堅企業向け／個人事業主向け）・交通（貸切バス）・宿泊の３分野分のみ作成しています。それ以外の分野の事業者は、この３つのうちいずれかを参考に、自社B</w:t>
      </w:r>
      <w:r w:rsidRPr="00FF4924">
        <w:rPr>
          <w:rFonts w:asciiTheme="minorEastAsia" w:hAnsiTheme="minorEastAsia"/>
          <w:bCs/>
          <w:sz w:val="22"/>
          <w:szCs w:val="24"/>
        </w:rPr>
        <w:t>CP</w:t>
      </w:r>
      <w:r w:rsidRPr="00FF4924">
        <w:rPr>
          <w:rFonts w:asciiTheme="minorEastAsia" w:hAnsiTheme="minorEastAsia" w:hint="eastAsia"/>
          <w:bCs/>
          <w:sz w:val="22"/>
          <w:szCs w:val="24"/>
        </w:rPr>
        <w:t>の完成版を編集してください。</w:t>
      </w:r>
    </w:p>
    <w:p w14:paraId="19709D2E" w14:textId="77777777" w:rsidR="007E1C29" w:rsidRPr="00FF4924" w:rsidRDefault="007E1C29" w:rsidP="007E1C29">
      <w:pPr>
        <w:pStyle w:val="a5"/>
        <w:ind w:leftChars="0" w:firstLineChars="100" w:firstLine="240"/>
        <w:rPr>
          <w:rFonts w:ascii="ＭＳ 明朝" w:eastAsia="ＭＳ 明朝" w:hAnsi="ＭＳ 明朝"/>
          <w:sz w:val="24"/>
          <w:szCs w:val="28"/>
        </w:rPr>
      </w:pPr>
    </w:p>
    <w:p w14:paraId="104A9A12" w14:textId="77777777" w:rsidR="007E1C29" w:rsidRPr="00FF4924" w:rsidRDefault="007E1C29" w:rsidP="007E1C29">
      <w:pPr>
        <w:pStyle w:val="a5"/>
        <w:numPr>
          <w:ilvl w:val="1"/>
          <w:numId w:val="43"/>
        </w:numPr>
        <w:ind w:leftChars="0"/>
        <w:rPr>
          <w:rFonts w:asciiTheme="minorEastAsia" w:hAnsiTheme="minorEastAsia"/>
          <w:sz w:val="22"/>
          <w:szCs w:val="24"/>
        </w:rPr>
      </w:pPr>
      <w:r w:rsidRPr="00FF4924">
        <w:rPr>
          <w:rFonts w:asciiTheme="minorEastAsia" w:hAnsiTheme="minorEastAsia" w:hint="eastAsia"/>
          <w:sz w:val="22"/>
          <w:szCs w:val="24"/>
        </w:rPr>
        <w:t>観光</w:t>
      </w:r>
      <w:r w:rsidRPr="00FF4924">
        <w:rPr>
          <w:rFonts w:asciiTheme="minorEastAsia" w:hAnsiTheme="minorEastAsia"/>
          <w:sz w:val="22"/>
          <w:szCs w:val="24"/>
        </w:rPr>
        <w:t>BCP作成ガイド</w:t>
      </w:r>
      <w:r w:rsidRPr="00FF4924">
        <w:rPr>
          <w:rFonts w:asciiTheme="minorEastAsia" w:hAnsiTheme="minorEastAsia" w:hint="eastAsia"/>
          <w:sz w:val="22"/>
          <w:szCs w:val="24"/>
        </w:rPr>
        <w:t>から自社B</w:t>
      </w:r>
      <w:r w:rsidRPr="00FF4924">
        <w:rPr>
          <w:rFonts w:asciiTheme="minorEastAsia" w:hAnsiTheme="minorEastAsia"/>
          <w:sz w:val="22"/>
          <w:szCs w:val="24"/>
        </w:rPr>
        <w:t>CP</w:t>
      </w:r>
      <w:r w:rsidRPr="00FF4924">
        <w:rPr>
          <w:rFonts w:asciiTheme="minorEastAsia" w:hAnsiTheme="minorEastAsia" w:hint="eastAsia"/>
          <w:sz w:val="22"/>
          <w:szCs w:val="24"/>
        </w:rPr>
        <w:t>への編集</w:t>
      </w:r>
    </w:p>
    <w:p w14:paraId="19056C66" w14:textId="77777777" w:rsidR="007E1C29" w:rsidRPr="00FF4924" w:rsidRDefault="007E1C29" w:rsidP="007E1C29">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r w:rsidRPr="00FF4924">
        <w:rPr>
          <w:rFonts w:asciiTheme="minorEastAsia" w:hAnsiTheme="minorEastAsia" w:hint="eastAsia"/>
          <w:sz w:val="22"/>
          <w:szCs w:val="24"/>
        </w:rPr>
        <w:t>の記入が完了したら、BCP例を参考に、自社の事業継続上必要な項目に絞り込む（不要な項目を削除する）ことで、自社B</w:t>
      </w:r>
      <w:r w:rsidRPr="00FF4924">
        <w:rPr>
          <w:rFonts w:asciiTheme="minorEastAsia" w:hAnsiTheme="minorEastAsia"/>
          <w:sz w:val="22"/>
          <w:szCs w:val="24"/>
        </w:rPr>
        <w:t>CP</w:t>
      </w:r>
      <w:r w:rsidRPr="00FF4924">
        <w:rPr>
          <w:rFonts w:asciiTheme="minorEastAsia" w:hAnsiTheme="minorEastAsia" w:hint="eastAsia"/>
          <w:sz w:val="22"/>
          <w:szCs w:val="24"/>
        </w:rPr>
        <w:t>が完成します。</w:t>
      </w:r>
    </w:p>
    <w:p w14:paraId="001C3FF4" w14:textId="77777777" w:rsidR="007E1C29" w:rsidRPr="00FF4924" w:rsidRDefault="007E1C29" w:rsidP="007E1C29">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なお、どの項目を削除し、どの項目を完成版のB</w:t>
      </w:r>
      <w:r w:rsidRPr="00FF4924">
        <w:rPr>
          <w:rFonts w:asciiTheme="minorEastAsia" w:hAnsiTheme="minorEastAsia"/>
          <w:sz w:val="22"/>
          <w:szCs w:val="24"/>
        </w:rPr>
        <w:t>CP</w:t>
      </w:r>
      <w:r w:rsidRPr="00FF4924">
        <w:rPr>
          <w:rFonts w:asciiTheme="minorEastAsia" w:hAnsiTheme="minorEastAsia" w:hint="eastAsia"/>
          <w:sz w:val="22"/>
          <w:szCs w:val="24"/>
        </w:rPr>
        <w:t>に残すかは、それぞれの事業者で判断してください。「B</w:t>
      </w:r>
      <w:r w:rsidRPr="00FF4924">
        <w:rPr>
          <w:rFonts w:asciiTheme="minorEastAsia" w:hAnsiTheme="minorEastAsia"/>
          <w:sz w:val="22"/>
          <w:szCs w:val="24"/>
        </w:rPr>
        <w:t>CP</w:t>
      </w:r>
      <w:r w:rsidRPr="00FF4924">
        <w:rPr>
          <w:rFonts w:asciiTheme="minorEastAsia" w:hAnsiTheme="minorEastAsia" w:hint="eastAsia"/>
          <w:sz w:val="22"/>
          <w:szCs w:val="24"/>
        </w:rPr>
        <w:t>例」はあくまでもひとつの完成版B</w:t>
      </w:r>
      <w:r w:rsidRPr="00FF4924">
        <w:rPr>
          <w:rFonts w:asciiTheme="minorEastAsia" w:hAnsiTheme="minorEastAsia"/>
          <w:sz w:val="22"/>
          <w:szCs w:val="24"/>
        </w:rPr>
        <w:t>CP</w:t>
      </w:r>
      <w:r w:rsidRPr="00FF4924">
        <w:rPr>
          <w:rFonts w:asciiTheme="minorEastAsia" w:hAnsiTheme="minorEastAsia" w:hint="eastAsia"/>
          <w:sz w:val="22"/>
          <w:szCs w:val="24"/>
        </w:rPr>
        <w:t>の例として参考にするに留めてください。</w:t>
      </w:r>
    </w:p>
    <w:p w14:paraId="56CE1E46" w14:textId="77777777" w:rsidR="007E1C29" w:rsidRPr="006F2978" w:rsidRDefault="007E1C29" w:rsidP="007E1C29">
      <w:pPr>
        <w:widowControl/>
        <w:jc w:val="left"/>
        <w:rPr>
          <w:rFonts w:asciiTheme="minorEastAsia" w:hAnsiTheme="minorEastAsia"/>
          <w:b/>
          <w:sz w:val="44"/>
          <w:szCs w:val="40"/>
        </w:rPr>
      </w:pPr>
      <w:r w:rsidRPr="006F2978">
        <w:rPr>
          <w:rFonts w:asciiTheme="minorEastAsia" w:hAnsiTheme="minorEastAsia"/>
          <w:b/>
          <w:sz w:val="44"/>
          <w:szCs w:val="40"/>
        </w:rPr>
        <w:br w:type="page"/>
      </w:r>
    </w:p>
    <w:p w14:paraId="1E04C6E1" w14:textId="58FB187E" w:rsidR="009432CA" w:rsidRPr="000C14D5" w:rsidRDefault="009432CA" w:rsidP="005171AA">
      <w:pPr>
        <w:pStyle w:val="1"/>
      </w:pPr>
      <w:bookmarkStart w:id="19" w:name="_Toc112866154"/>
      <w:bookmarkEnd w:id="0"/>
      <w:bookmarkEnd w:id="1"/>
      <w:r w:rsidRPr="000C14D5">
        <w:rPr>
          <w:rFonts w:hint="eastAsia"/>
        </w:rPr>
        <w:lastRenderedPageBreak/>
        <w:t>事業継続計画（</w:t>
      </w:r>
      <w:r w:rsidRPr="000C14D5">
        <w:t>BCP</w:t>
      </w:r>
      <w:r w:rsidRPr="000C14D5">
        <w:rPr>
          <w:rFonts w:hint="eastAsia"/>
        </w:rPr>
        <w:t>）の基本方針</w:t>
      </w:r>
      <w:bookmarkEnd w:id="19"/>
    </w:p>
    <w:p w14:paraId="5475226E" w14:textId="341A71BA" w:rsidR="009432CA" w:rsidRPr="000031B8" w:rsidRDefault="009432CA" w:rsidP="004D406C">
      <w:pPr>
        <w:ind w:left="425" w:firstLineChars="100" w:firstLine="220"/>
        <w:rPr>
          <w:rFonts w:asciiTheme="minorEastAsia" w:hAnsiTheme="minorEastAsia"/>
          <w:sz w:val="22"/>
        </w:rPr>
      </w:pPr>
      <w:bookmarkStart w:id="20" w:name="_Hlk62118445"/>
      <w:r w:rsidRPr="000031B8">
        <w:rPr>
          <w:rFonts w:asciiTheme="minorEastAsia" w:hAnsiTheme="minorEastAsia" w:hint="eastAsia"/>
          <w:sz w:val="22"/>
        </w:rPr>
        <w:t>当</w:t>
      </w:r>
      <w:r w:rsidR="002069AE" w:rsidRPr="000031B8">
        <w:rPr>
          <w:rFonts w:asciiTheme="minorEastAsia" w:hAnsiTheme="minorEastAsia" w:hint="eastAsia"/>
          <w:sz w:val="22"/>
        </w:rPr>
        <w:t>社</w:t>
      </w:r>
      <w:r w:rsidRPr="000031B8">
        <w:rPr>
          <w:rFonts w:asciiTheme="minorEastAsia" w:hAnsiTheme="minorEastAsia" w:hint="eastAsia"/>
          <w:sz w:val="22"/>
        </w:rPr>
        <w:t>に</w:t>
      </w:r>
      <w:bookmarkEnd w:id="20"/>
      <w:r w:rsidRPr="000031B8">
        <w:rPr>
          <w:rFonts w:asciiTheme="minorEastAsia" w:hAnsiTheme="minorEastAsia" w:hint="eastAsia"/>
          <w:sz w:val="22"/>
        </w:rPr>
        <w:t>おいて</w:t>
      </w:r>
      <w:r w:rsidRPr="000031B8">
        <w:rPr>
          <w:rFonts w:asciiTheme="minorEastAsia" w:hAnsiTheme="minorEastAsia"/>
          <w:sz w:val="22"/>
        </w:rPr>
        <w:t>BCP</w:t>
      </w:r>
      <w:r w:rsidRPr="000031B8">
        <w:rPr>
          <w:rFonts w:asciiTheme="minorEastAsia" w:hAnsiTheme="minorEastAsia" w:hint="eastAsia"/>
          <w:sz w:val="22"/>
        </w:rPr>
        <w:t>（事業継続計画）を</w:t>
      </w:r>
      <w:r w:rsidR="004525E0" w:rsidRPr="000031B8">
        <w:rPr>
          <w:rFonts w:asciiTheme="minorEastAsia" w:hAnsiTheme="minorEastAsia" w:hint="eastAsia"/>
          <w:sz w:val="22"/>
        </w:rPr>
        <w:t>作成</w:t>
      </w:r>
      <w:r w:rsidRPr="000031B8">
        <w:rPr>
          <w:rFonts w:asciiTheme="minorEastAsia" w:hAnsiTheme="minorEastAsia" w:hint="eastAsia"/>
          <w:sz w:val="22"/>
        </w:rPr>
        <w:t>・運用する目的とともに、当</w:t>
      </w:r>
      <w:r w:rsidR="002069AE" w:rsidRPr="000031B8">
        <w:rPr>
          <w:rFonts w:asciiTheme="minorEastAsia" w:hAnsiTheme="minorEastAsia" w:hint="eastAsia"/>
          <w:sz w:val="22"/>
        </w:rPr>
        <w:t>社</w:t>
      </w:r>
      <w:r w:rsidRPr="000031B8">
        <w:rPr>
          <w:rFonts w:asciiTheme="minorEastAsia" w:hAnsiTheme="minorEastAsia" w:hint="eastAsia"/>
          <w:sz w:val="22"/>
        </w:rPr>
        <w:t>の特性を踏まえ、緊急時に事業継続を図るうえで必要な事項は以下の</w:t>
      </w:r>
      <w:r w:rsidR="004525E0" w:rsidRPr="000031B8">
        <w:rPr>
          <w:rFonts w:asciiTheme="minorEastAsia" w:hAnsiTheme="minorEastAsia" w:hint="eastAsia"/>
          <w:sz w:val="22"/>
        </w:rPr>
        <w:t>通り</w:t>
      </w:r>
      <w:r w:rsidRPr="000031B8">
        <w:rPr>
          <w:rFonts w:asciiTheme="minorEastAsia" w:hAnsiTheme="minorEastAsia" w:hint="eastAsia"/>
          <w:sz w:val="22"/>
        </w:rPr>
        <w:t>です。</w:t>
      </w:r>
    </w:p>
    <w:p w14:paraId="57F49086" w14:textId="77777777" w:rsidR="009432CA" w:rsidRPr="0090135E" w:rsidRDefault="009432CA" w:rsidP="004D406C">
      <w:pPr>
        <w:ind w:left="425"/>
        <w:rPr>
          <w:b/>
          <w:bCs/>
          <w:sz w:val="22"/>
        </w:rPr>
      </w:pPr>
    </w:p>
    <w:p w14:paraId="15B94A02" w14:textId="431C38C7" w:rsidR="009432CA" w:rsidRPr="00E63A53" w:rsidRDefault="009432CA" w:rsidP="002E5397">
      <w:pPr>
        <w:pStyle w:val="2"/>
      </w:pPr>
      <w:bookmarkStart w:id="21" w:name="_Toc112866155"/>
      <w:r w:rsidRPr="00296032">
        <w:t>BCP</w:t>
      </w:r>
      <w:r w:rsidR="004525E0" w:rsidRPr="00296032">
        <w:rPr>
          <w:rFonts w:hint="eastAsia"/>
        </w:rPr>
        <w:t>作成</w:t>
      </w:r>
      <w:r w:rsidRPr="00296032">
        <w:rPr>
          <w:rFonts w:hint="eastAsia"/>
        </w:rPr>
        <w:t>・運用の目的</w:t>
      </w:r>
      <w:r w:rsidR="009B2A04" w:rsidRPr="009B2A04">
        <w:rPr>
          <w:rFonts w:hint="eastAsia"/>
          <w:color w:val="FF0000"/>
        </w:rPr>
        <w:t>★</w:t>
      </w:r>
      <w:bookmarkEnd w:id="21"/>
    </w:p>
    <w:p w14:paraId="3C258B26" w14:textId="77777777" w:rsidR="009432CA" w:rsidRPr="0090135E" w:rsidRDefault="009432CA" w:rsidP="004D406C">
      <w:pPr>
        <w:pStyle w:val="a5"/>
        <w:numPr>
          <w:ilvl w:val="0"/>
          <w:numId w:val="9"/>
        </w:numPr>
        <w:ind w:leftChars="0"/>
        <w:rPr>
          <w:rFonts w:asciiTheme="minorEastAsia" w:hAnsiTheme="minorEastAsia"/>
          <w:sz w:val="22"/>
        </w:rPr>
      </w:pPr>
      <w:r w:rsidRPr="0090135E">
        <w:rPr>
          <w:rFonts w:asciiTheme="minorEastAsia" w:hAnsiTheme="minorEastAsia" w:hint="eastAsia"/>
          <w:sz w:val="22"/>
        </w:rPr>
        <w:t>お客様にとって</w:t>
      </w:r>
    </w:p>
    <w:p w14:paraId="0757F871" w14:textId="78071106" w:rsidR="009432CA" w:rsidRPr="0090135E" w:rsidRDefault="009432CA" w:rsidP="005C74C2">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225194D" w14:textId="4FBE7A81" w:rsidR="009432CA" w:rsidRDefault="009432CA" w:rsidP="005C74C2">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596E7A68" w14:textId="77777777" w:rsidR="0090135E" w:rsidRPr="0090135E" w:rsidRDefault="0090135E" w:rsidP="005C74C2">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31EC913" w14:textId="77777777" w:rsidR="00561A51" w:rsidRPr="00561A51" w:rsidRDefault="00561A51" w:rsidP="00561A51">
      <w:pPr>
        <w:spacing w:before="240"/>
        <w:rPr>
          <w:rFonts w:asciiTheme="minorEastAsia" w:hAnsiTheme="minorEastAsia"/>
          <w:sz w:val="22"/>
        </w:rPr>
      </w:pPr>
    </w:p>
    <w:p w14:paraId="54E2AD0A" w14:textId="0137575A"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取引先・事業パートナーにとって</w:t>
      </w:r>
    </w:p>
    <w:p w14:paraId="171535FF" w14:textId="18A03BB0" w:rsidR="009432CA" w:rsidRDefault="009432CA" w:rsidP="005C74C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561E8782" w14:textId="6C416562" w:rsidR="005C74C2" w:rsidRDefault="005C74C2" w:rsidP="005C74C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23DB54AB" w14:textId="77777777" w:rsidR="005C74C2" w:rsidRPr="005C74C2" w:rsidRDefault="005C74C2" w:rsidP="005C74C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7DCDBF62" w14:textId="77777777" w:rsidR="0090135E" w:rsidRPr="0090135E" w:rsidRDefault="0090135E" w:rsidP="004D406C">
      <w:pPr>
        <w:rPr>
          <w:rFonts w:asciiTheme="minorEastAsia" w:hAnsiTheme="minorEastAsia"/>
          <w:sz w:val="22"/>
        </w:rPr>
      </w:pPr>
    </w:p>
    <w:p w14:paraId="23C5378D" w14:textId="77777777"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従業員にとって</w:t>
      </w:r>
    </w:p>
    <w:p w14:paraId="5FF0F3BD" w14:textId="6996E74C" w:rsidR="009432CA" w:rsidRDefault="009432CA" w:rsidP="005C74C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bookmarkStart w:id="22" w:name="_Hlk62118146"/>
    </w:p>
    <w:p w14:paraId="5D344B5D" w14:textId="3A3C192F" w:rsidR="005C74C2" w:rsidRDefault="005C74C2" w:rsidP="005C74C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2E9EF738" w14:textId="77777777" w:rsidR="005C74C2" w:rsidRPr="005C74C2" w:rsidRDefault="005C74C2" w:rsidP="005C74C2">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3D10029A" w14:textId="77777777" w:rsidR="0090135E" w:rsidRPr="0090135E" w:rsidRDefault="0090135E" w:rsidP="00561A51">
      <w:pPr>
        <w:rPr>
          <w:rFonts w:asciiTheme="minorEastAsia" w:hAnsiTheme="minorEastAsia"/>
          <w:sz w:val="22"/>
        </w:rPr>
      </w:pPr>
    </w:p>
    <w:bookmarkEnd w:id="22"/>
    <w:p w14:paraId="1A4C0290" w14:textId="4712E3BF" w:rsidR="004D406C"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地域にとって</w:t>
      </w:r>
    </w:p>
    <w:p w14:paraId="339070A4" w14:textId="6BEB5CA5" w:rsidR="004D406C" w:rsidRDefault="004D406C" w:rsidP="00A5434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3F4E174F" w14:textId="31E104CC" w:rsidR="00A5434B" w:rsidRDefault="00A5434B" w:rsidP="00A5434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2081CA72" w14:textId="77777777" w:rsidR="00A5434B" w:rsidRDefault="00A5434B" w:rsidP="00A5434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4024904F" w14:textId="77777777" w:rsidR="007A1E09" w:rsidRPr="0090135E" w:rsidRDefault="007A1E09" w:rsidP="00561A51">
      <w:pPr>
        <w:rPr>
          <w:rFonts w:asciiTheme="minorEastAsia" w:hAnsiTheme="minorEastAsia"/>
          <w:sz w:val="22"/>
        </w:rPr>
      </w:pPr>
    </w:p>
    <w:p w14:paraId="063B4355" w14:textId="777A098C" w:rsidR="009432CA" w:rsidRPr="0090135E" w:rsidRDefault="009432CA" w:rsidP="00E63A53">
      <w:pPr>
        <w:pStyle w:val="2"/>
      </w:pPr>
      <w:bookmarkStart w:id="23" w:name="_Toc112866156"/>
      <w:r w:rsidRPr="0090135E">
        <w:rPr>
          <w:rFonts w:hint="eastAsia"/>
        </w:rPr>
        <w:t>緊急時に事業継続を図る</w:t>
      </w:r>
      <w:r w:rsidR="004525E0">
        <w:rPr>
          <w:rFonts w:hint="eastAsia"/>
        </w:rPr>
        <w:t>うえで</w:t>
      </w:r>
      <w:r w:rsidRPr="0090135E">
        <w:rPr>
          <w:rFonts w:hint="eastAsia"/>
        </w:rPr>
        <w:t>の要点</w:t>
      </w:r>
      <w:r w:rsidR="009B2A04" w:rsidRPr="009B2A04">
        <w:rPr>
          <w:rFonts w:hint="eastAsia"/>
          <w:color w:val="FF0000"/>
        </w:rPr>
        <w:t>★</w:t>
      </w:r>
      <w:bookmarkEnd w:id="23"/>
    </w:p>
    <w:p w14:paraId="3D057642" w14:textId="77777777" w:rsidR="00A5434B" w:rsidRDefault="00A5434B" w:rsidP="00A5434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15969AB2" w14:textId="77777777" w:rsidR="00A5434B" w:rsidRDefault="00A5434B" w:rsidP="00A5434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4DB95489" w14:textId="77777777" w:rsidR="00A5434B" w:rsidRDefault="00A5434B" w:rsidP="00A5434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2D8CF03E" w14:textId="77777777" w:rsidR="0090135E" w:rsidRDefault="0090135E">
      <w:pPr>
        <w:widowControl/>
        <w:jc w:val="left"/>
        <w:rPr>
          <w:b/>
          <w:bCs/>
          <w:sz w:val="22"/>
        </w:rPr>
      </w:pPr>
      <w:bookmarkStart w:id="24" w:name="_Hlk109212912"/>
      <w:r>
        <w:rPr>
          <w:b/>
          <w:bCs/>
          <w:sz w:val="22"/>
        </w:rPr>
        <w:br w:type="page"/>
      </w:r>
    </w:p>
    <w:p w14:paraId="48A7B0B3" w14:textId="27759A9B" w:rsidR="007F0FA5" w:rsidRPr="0090135E" w:rsidRDefault="004525E0" w:rsidP="00E63A53">
      <w:pPr>
        <w:pStyle w:val="2"/>
      </w:pPr>
      <w:bookmarkStart w:id="25" w:name="_Toc112866157"/>
      <w:r>
        <w:rPr>
          <w:rFonts w:hint="eastAsia"/>
        </w:rPr>
        <w:lastRenderedPageBreak/>
        <w:t>災害・危機</w:t>
      </w:r>
      <w:r w:rsidR="007F0FA5" w:rsidRPr="0090135E">
        <w:rPr>
          <w:rFonts w:hint="eastAsia"/>
        </w:rPr>
        <w:t>発生時の営業方針</w:t>
      </w:r>
      <w:r w:rsidR="009B2A04" w:rsidRPr="009B2A04">
        <w:rPr>
          <w:rFonts w:hint="eastAsia"/>
          <w:color w:val="FF0000"/>
        </w:rPr>
        <w:t>★</w:t>
      </w:r>
      <w:bookmarkEnd w:id="25"/>
    </w:p>
    <w:bookmarkEnd w:id="24"/>
    <w:p w14:paraId="1DBA4649" w14:textId="63150C8F" w:rsidR="006917FA" w:rsidRPr="000031B8" w:rsidRDefault="007F0FA5" w:rsidP="000031B8">
      <w:pPr>
        <w:ind w:left="425" w:firstLineChars="100" w:firstLine="220"/>
        <w:rPr>
          <w:rFonts w:asciiTheme="minorEastAsia" w:hAnsiTheme="minorEastAsia"/>
          <w:sz w:val="22"/>
        </w:rPr>
      </w:pPr>
      <w:r w:rsidRPr="000031B8">
        <w:rPr>
          <w:rFonts w:asciiTheme="minorEastAsia" w:hAnsiTheme="minorEastAsia" w:hint="eastAsia"/>
          <w:sz w:val="22"/>
        </w:rPr>
        <w:t>大規模災害や危機が発生した場合の当社の営業方針は以下の通りです</w:t>
      </w:r>
      <w:r w:rsidR="006917FA" w:rsidRPr="000031B8">
        <w:rPr>
          <w:rFonts w:asciiTheme="minorEastAsia" w:hAnsiTheme="minorEastAsia" w:hint="eastAsia"/>
          <w:sz w:val="22"/>
        </w:rPr>
        <w:t>。</w:t>
      </w:r>
    </w:p>
    <w:p w14:paraId="54E23153"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048B3125"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6AE912CF"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18AD909D" w14:textId="2D268BA2" w:rsidR="0078781D" w:rsidRDefault="0078781D">
      <w:pPr>
        <w:widowControl/>
        <w:jc w:val="left"/>
        <w:rPr>
          <w:rFonts w:asciiTheme="majorEastAsia" w:eastAsiaTheme="majorEastAsia" w:hAnsiTheme="majorEastAsia"/>
          <w:b/>
          <w:bCs/>
          <w:sz w:val="24"/>
          <w:szCs w:val="28"/>
        </w:rPr>
      </w:pPr>
      <w:bookmarkStart w:id="26" w:name="_Hlk109213745"/>
      <w:r>
        <w:rPr>
          <w:rFonts w:asciiTheme="majorEastAsia" w:eastAsiaTheme="majorEastAsia" w:hAnsiTheme="majorEastAsia"/>
          <w:b/>
          <w:bCs/>
          <w:sz w:val="24"/>
          <w:szCs w:val="28"/>
        </w:rPr>
        <w:br w:type="page"/>
      </w:r>
    </w:p>
    <w:p w14:paraId="22CD126D" w14:textId="16641606" w:rsidR="007F0FA5" w:rsidRDefault="007F0FA5" w:rsidP="00E63A53">
      <w:pPr>
        <w:pStyle w:val="1"/>
      </w:pPr>
      <w:bookmarkStart w:id="27" w:name="_Toc112866158"/>
      <w:r w:rsidRPr="00523FDD">
        <w:rPr>
          <w:rFonts w:hint="eastAsia"/>
        </w:rPr>
        <w:lastRenderedPageBreak/>
        <w:t>災害・危機の想定</w:t>
      </w:r>
      <w:bookmarkEnd w:id="27"/>
    </w:p>
    <w:p w14:paraId="30489446" w14:textId="15BA09E0" w:rsidR="007F0FA5" w:rsidRPr="000031B8" w:rsidRDefault="007F0FA5" w:rsidP="007A1E09">
      <w:pPr>
        <w:snapToGrid w:val="0"/>
        <w:ind w:left="425" w:firstLineChars="100" w:firstLine="220"/>
        <w:rPr>
          <w:rFonts w:asciiTheme="minorEastAsia" w:hAnsiTheme="minorEastAsia"/>
          <w:sz w:val="22"/>
        </w:rPr>
      </w:pPr>
      <w:r w:rsidRPr="000031B8">
        <w:rPr>
          <w:rFonts w:asciiTheme="minorEastAsia" w:hAnsiTheme="minorEastAsia" w:hint="eastAsia"/>
          <w:sz w:val="22"/>
        </w:rPr>
        <w:t>当社事業に大きな影響を及ぼす可能性のある災害・危機と、それらが発生した場合に想定される</w:t>
      </w:r>
      <w:r w:rsidR="00873913" w:rsidRPr="000031B8">
        <w:rPr>
          <w:rFonts w:asciiTheme="minorEastAsia" w:hAnsiTheme="minorEastAsia" w:hint="eastAsia"/>
          <w:sz w:val="22"/>
        </w:rPr>
        <w:t>お客様</w:t>
      </w:r>
      <w:r w:rsidRPr="000031B8">
        <w:rPr>
          <w:rFonts w:asciiTheme="minorEastAsia" w:hAnsiTheme="minorEastAsia" w:hint="eastAsia"/>
          <w:sz w:val="22"/>
        </w:rPr>
        <w:t>、従業員と当社事業への影響は以下の通りです。</w:t>
      </w:r>
    </w:p>
    <w:p w14:paraId="6B6D0F81" w14:textId="77777777" w:rsidR="007F0FA5" w:rsidRPr="00954246" w:rsidRDefault="007F0FA5" w:rsidP="007A1E09">
      <w:pPr>
        <w:pStyle w:val="a5"/>
        <w:snapToGrid w:val="0"/>
        <w:ind w:leftChars="0" w:left="425"/>
        <w:rPr>
          <w:rFonts w:asciiTheme="majorEastAsia" w:eastAsiaTheme="majorEastAsia" w:hAnsiTheme="majorEastAsia"/>
          <w:b/>
          <w:bCs/>
          <w:sz w:val="24"/>
          <w:szCs w:val="28"/>
        </w:rPr>
      </w:pPr>
    </w:p>
    <w:p w14:paraId="51F8AC0B" w14:textId="103813F4" w:rsidR="007F0FA5" w:rsidRDefault="007F0FA5" w:rsidP="00E63A53">
      <w:pPr>
        <w:pStyle w:val="2"/>
      </w:pPr>
      <w:bookmarkStart w:id="28" w:name="_Ref112433227"/>
      <w:bookmarkStart w:id="29" w:name="_Toc112866159"/>
      <w:r w:rsidRPr="001E4EA2">
        <w:t>発生が想定される災害・危機</w:t>
      </w:r>
      <w:r w:rsidR="009B2A04" w:rsidRPr="009B2A04">
        <w:rPr>
          <w:rFonts w:hint="eastAsia"/>
          <w:color w:val="FF0000"/>
        </w:rPr>
        <w:t>★</w:t>
      </w:r>
      <w:bookmarkEnd w:id="28"/>
      <w:bookmarkEnd w:id="29"/>
      <w:r w:rsidRPr="001E4EA2">
        <w:rPr>
          <w:rFonts w:hint="eastAsia"/>
        </w:rPr>
        <w:t xml:space="preserve">　</w:t>
      </w:r>
    </w:p>
    <w:tbl>
      <w:tblPr>
        <w:tblStyle w:val="a6"/>
        <w:tblW w:w="9179" w:type="dxa"/>
        <w:tblInd w:w="562" w:type="dxa"/>
        <w:tblLook w:val="04A0" w:firstRow="1" w:lastRow="0" w:firstColumn="1" w:lastColumn="0" w:noHBand="0" w:noVBand="1"/>
      </w:tblPr>
      <w:tblGrid>
        <w:gridCol w:w="1696"/>
        <w:gridCol w:w="2694"/>
        <w:gridCol w:w="4789"/>
      </w:tblGrid>
      <w:tr w:rsidR="007F0FA5" w:rsidRPr="0090135E" w14:paraId="1BE027C7" w14:textId="77777777" w:rsidTr="007A1E09">
        <w:tc>
          <w:tcPr>
            <w:tcW w:w="1696" w:type="dxa"/>
            <w:shd w:val="clear" w:color="auto" w:fill="F2F2F2" w:themeFill="background1" w:themeFillShade="F2"/>
          </w:tcPr>
          <w:p w14:paraId="4BECF64A" w14:textId="77777777" w:rsidR="007F0FA5" w:rsidRPr="0090135E" w:rsidRDefault="007F0FA5" w:rsidP="00B92F34">
            <w:pPr>
              <w:pStyle w:val="a5"/>
              <w:ind w:leftChars="0" w:left="0"/>
              <w:jc w:val="center"/>
              <w:rPr>
                <w:sz w:val="22"/>
                <w:szCs w:val="24"/>
              </w:rPr>
            </w:pPr>
          </w:p>
        </w:tc>
        <w:tc>
          <w:tcPr>
            <w:tcW w:w="2694" w:type="dxa"/>
            <w:shd w:val="clear" w:color="auto" w:fill="F2F2F2" w:themeFill="background1" w:themeFillShade="F2"/>
          </w:tcPr>
          <w:p w14:paraId="5CB15BFC" w14:textId="77777777" w:rsidR="007F0FA5" w:rsidRPr="0090135E" w:rsidRDefault="007F0FA5" w:rsidP="00B92F34">
            <w:pPr>
              <w:pStyle w:val="a5"/>
              <w:ind w:leftChars="0" w:left="0"/>
              <w:jc w:val="center"/>
              <w:rPr>
                <w:sz w:val="22"/>
                <w:szCs w:val="24"/>
              </w:rPr>
            </w:pPr>
            <w:r w:rsidRPr="0090135E">
              <w:rPr>
                <w:rFonts w:hint="eastAsia"/>
                <w:sz w:val="22"/>
                <w:szCs w:val="24"/>
              </w:rPr>
              <w:t>災害の種類</w:t>
            </w:r>
          </w:p>
        </w:tc>
        <w:tc>
          <w:tcPr>
            <w:tcW w:w="4789" w:type="dxa"/>
            <w:shd w:val="clear" w:color="auto" w:fill="F2F2F2" w:themeFill="background1" w:themeFillShade="F2"/>
          </w:tcPr>
          <w:p w14:paraId="1B22A9FE" w14:textId="77777777" w:rsidR="007F0FA5" w:rsidRPr="0090135E" w:rsidRDefault="007F0FA5" w:rsidP="00B92F34">
            <w:pPr>
              <w:pStyle w:val="a5"/>
              <w:ind w:leftChars="0" w:left="0"/>
              <w:jc w:val="center"/>
              <w:rPr>
                <w:sz w:val="22"/>
                <w:szCs w:val="24"/>
              </w:rPr>
            </w:pPr>
            <w:r w:rsidRPr="0090135E">
              <w:rPr>
                <w:rFonts w:hint="eastAsia"/>
                <w:sz w:val="22"/>
                <w:szCs w:val="24"/>
              </w:rPr>
              <w:t>当地での災害規模・被害想定</w:t>
            </w:r>
          </w:p>
        </w:tc>
      </w:tr>
      <w:tr w:rsidR="007F0FA5" w:rsidRPr="0090135E" w14:paraId="348FEF1E" w14:textId="77777777" w:rsidTr="007A1E09">
        <w:tc>
          <w:tcPr>
            <w:tcW w:w="1696" w:type="dxa"/>
            <w:vMerge w:val="restart"/>
            <w:vAlign w:val="center"/>
          </w:tcPr>
          <w:p w14:paraId="0162C11B" w14:textId="77777777" w:rsidR="007F0FA5" w:rsidRPr="0090135E" w:rsidRDefault="007F0FA5" w:rsidP="00B92F34">
            <w:pPr>
              <w:pStyle w:val="a5"/>
              <w:ind w:leftChars="0" w:left="0"/>
              <w:rPr>
                <w:sz w:val="22"/>
                <w:szCs w:val="24"/>
              </w:rPr>
            </w:pPr>
            <w:r w:rsidRPr="0090135E">
              <w:rPr>
                <w:rFonts w:hint="eastAsia"/>
                <w:sz w:val="22"/>
                <w:szCs w:val="24"/>
              </w:rPr>
              <w:t>自然災害</w:t>
            </w:r>
          </w:p>
        </w:tc>
        <w:tc>
          <w:tcPr>
            <w:tcW w:w="2694" w:type="dxa"/>
            <w:shd w:val="clear" w:color="auto" w:fill="auto"/>
          </w:tcPr>
          <w:p w14:paraId="4496EB0C" w14:textId="3D38330B" w:rsidR="007F0FA5" w:rsidRPr="0090135E" w:rsidRDefault="007F0FA5" w:rsidP="00B92F34">
            <w:pPr>
              <w:pStyle w:val="a5"/>
              <w:ind w:leftChars="0" w:left="0"/>
              <w:rPr>
                <w:sz w:val="22"/>
                <w:szCs w:val="24"/>
              </w:rPr>
            </w:pPr>
          </w:p>
        </w:tc>
        <w:tc>
          <w:tcPr>
            <w:tcW w:w="4789" w:type="dxa"/>
            <w:shd w:val="clear" w:color="auto" w:fill="auto"/>
          </w:tcPr>
          <w:p w14:paraId="6CC3F4B7" w14:textId="7B32D3D2" w:rsidR="0090135E" w:rsidRPr="0090135E" w:rsidRDefault="0090135E" w:rsidP="00521B19">
            <w:pPr>
              <w:pStyle w:val="a5"/>
              <w:ind w:leftChars="0" w:left="0"/>
              <w:rPr>
                <w:sz w:val="22"/>
                <w:szCs w:val="24"/>
              </w:rPr>
            </w:pPr>
          </w:p>
        </w:tc>
      </w:tr>
      <w:tr w:rsidR="007F0FA5" w:rsidRPr="0090135E" w14:paraId="3FDBC176" w14:textId="77777777" w:rsidTr="007A1E09">
        <w:tc>
          <w:tcPr>
            <w:tcW w:w="1696" w:type="dxa"/>
            <w:vMerge/>
            <w:vAlign w:val="center"/>
          </w:tcPr>
          <w:p w14:paraId="10D51543" w14:textId="77777777" w:rsidR="007F0FA5" w:rsidRPr="0090135E" w:rsidRDefault="007F0FA5" w:rsidP="00B92F34">
            <w:pPr>
              <w:pStyle w:val="a5"/>
              <w:ind w:leftChars="0" w:left="0"/>
              <w:rPr>
                <w:sz w:val="22"/>
                <w:szCs w:val="24"/>
              </w:rPr>
            </w:pPr>
          </w:p>
        </w:tc>
        <w:tc>
          <w:tcPr>
            <w:tcW w:w="2694" w:type="dxa"/>
          </w:tcPr>
          <w:p w14:paraId="599D6A21" w14:textId="77777777" w:rsidR="007F0FA5" w:rsidRPr="0090135E" w:rsidRDefault="007F0FA5" w:rsidP="00B92F34">
            <w:pPr>
              <w:pStyle w:val="a5"/>
              <w:ind w:leftChars="0" w:left="0"/>
              <w:rPr>
                <w:sz w:val="22"/>
                <w:szCs w:val="24"/>
              </w:rPr>
            </w:pPr>
          </w:p>
        </w:tc>
        <w:tc>
          <w:tcPr>
            <w:tcW w:w="4789" w:type="dxa"/>
          </w:tcPr>
          <w:p w14:paraId="06FD5613" w14:textId="77777777" w:rsidR="007F0FA5" w:rsidRPr="0090135E" w:rsidRDefault="007F0FA5" w:rsidP="00B92F34">
            <w:pPr>
              <w:pStyle w:val="a5"/>
              <w:ind w:leftChars="0" w:left="0"/>
              <w:rPr>
                <w:sz w:val="22"/>
                <w:szCs w:val="24"/>
              </w:rPr>
            </w:pPr>
          </w:p>
        </w:tc>
      </w:tr>
      <w:tr w:rsidR="007F0FA5" w:rsidRPr="0090135E" w14:paraId="311331B9" w14:textId="77777777" w:rsidTr="007A1E09">
        <w:tc>
          <w:tcPr>
            <w:tcW w:w="1696" w:type="dxa"/>
            <w:vMerge/>
            <w:vAlign w:val="center"/>
          </w:tcPr>
          <w:p w14:paraId="6C99AC4C" w14:textId="77777777" w:rsidR="007F0FA5" w:rsidRPr="0090135E" w:rsidRDefault="007F0FA5" w:rsidP="00B92F34">
            <w:pPr>
              <w:pStyle w:val="a5"/>
              <w:ind w:leftChars="0" w:left="0"/>
              <w:rPr>
                <w:sz w:val="22"/>
                <w:szCs w:val="24"/>
              </w:rPr>
            </w:pPr>
          </w:p>
        </w:tc>
        <w:tc>
          <w:tcPr>
            <w:tcW w:w="2694" w:type="dxa"/>
          </w:tcPr>
          <w:p w14:paraId="5E73D70B" w14:textId="77777777" w:rsidR="007F0FA5" w:rsidRPr="0090135E" w:rsidRDefault="007F0FA5" w:rsidP="00B92F34">
            <w:pPr>
              <w:pStyle w:val="a5"/>
              <w:ind w:leftChars="0" w:left="0"/>
              <w:rPr>
                <w:sz w:val="22"/>
                <w:szCs w:val="24"/>
              </w:rPr>
            </w:pPr>
          </w:p>
        </w:tc>
        <w:tc>
          <w:tcPr>
            <w:tcW w:w="4789" w:type="dxa"/>
          </w:tcPr>
          <w:p w14:paraId="1D0DAF85" w14:textId="77777777" w:rsidR="007F0FA5" w:rsidRPr="0090135E" w:rsidRDefault="007F0FA5" w:rsidP="00B92F34">
            <w:pPr>
              <w:pStyle w:val="a5"/>
              <w:ind w:leftChars="0" w:left="0"/>
              <w:rPr>
                <w:sz w:val="22"/>
                <w:szCs w:val="24"/>
              </w:rPr>
            </w:pPr>
          </w:p>
        </w:tc>
      </w:tr>
      <w:tr w:rsidR="007F0FA5" w:rsidRPr="0090135E" w14:paraId="085C7263" w14:textId="77777777" w:rsidTr="007A1E09">
        <w:tc>
          <w:tcPr>
            <w:tcW w:w="1696" w:type="dxa"/>
            <w:vMerge w:val="restart"/>
            <w:vAlign w:val="center"/>
          </w:tcPr>
          <w:p w14:paraId="3B8231C6" w14:textId="77777777" w:rsidR="007F0FA5" w:rsidRPr="0090135E" w:rsidRDefault="007F0FA5" w:rsidP="00B92F34">
            <w:pPr>
              <w:pStyle w:val="a5"/>
              <w:ind w:leftChars="0" w:left="0"/>
              <w:rPr>
                <w:sz w:val="22"/>
                <w:szCs w:val="24"/>
              </w:rPr>
            </w:pPr>
            <w:r w:rsidRPr="0090135E">
              <w:rPr>
                <w:rFonts w:hint="eastAsia"/>
                <w:sz w:val="22"/>
                <w:szCs w:val="24"/>
              </w:rPr>
              <w:t>人的災害・危機</w:t>
            </w:r>
          </w:p>
        </w:tc>
        <w:tc>
          <w:tcPr>
            <w:tcW w:w="2694" w:type="dxa"/>
          </w:tcPr>
          <w:p w14:paraId="0CBC59BE" w14:textId="77777777" w:rsidR="007F0FA5" w:rsidRPr="0090135E" w:rsidRDefault="007F0FA5" w:rsidP="00B92F34">
            <w:pPr>
              <w:pStyle w:val="a5"/>
              <w:ind w:leftChars="0" w:left="0"/>
              <w:rPr>
                <w:sz w:val="22"/>
                <w:szCs w:val="24"/>
              </w:rPr>
            </w:pPr>
          </w:p>
        </w:tc>
        <w:tc>
          <w:tcPr>
            <w:tcW w:w="4789" w:type="dxa"/>
          </w:tcPr>
          <w:p w14:paraId="30CB7536" w14:textId="77777777" w:rsidR="007F0FA5" w:rsidRPr="0090135E" w:rsidRDefault="007F0FA5" w:rsidP="00B92F34">
            <w:pPr>
              <w:pStyle w:val="a5"/>
              <w:ind w:leftChars="0" w:left="0"/>
              <w:rPr>
                <w:sz w:val="22"/>
                <w:szCs w:val="24"/>
              </w:rPr>
            </w:pPr>
          </w:p>
        </w:tc>
      </w:tr>
      <w:tr w:rsidR="007F0FA5" w:rsidRPr="0090135E" w14:paraId="2059FBDA" w14:textId="77777777" w:rsidTr="007A1E09">
        <w:tc>
          <w:tcPr>
            <w:tcW w:w="1696" w:type="dxa"/>
            <w:vMerge/>
            <w:vAlign w:val="center"/>
          </w:tcPr>
          <w:p w14:paraId="5D9CE44E" w14:textId="77777777" w:rsidR="007F0FA5" w:rsidRPr="0090135E" w:rsidRDefault="007F0FA5" w:rsidP="00B92F34">
            <w:pPr>
              <w:pStyle w:val="a5"/>
              <w:ind w:leftChars="0" w:left="0"/>
              <w:rPr>
                <w:sz w:val="22"/>
                <w:szCs w:val="24"/>
              </w:rPr>
            </w:pPr>
          </w:p>
        </w:tc>
        <w:tc>
          <w:tcPr>
            <w:tcW w:w="2694" w:type="dxa"/>
          </w:tcPr>
          <w:p w14:paraId="66EF61D8" w14:textId="77777777" w:rsidR="007F0FA5" w:rsidRPr="0090135E" w:rsidRDefault="007F0FA5" w:rsidP="00B92F34">
            <w:pPr>
              <w:pStyle w:val="a5"/>
              <w:ind w:leftChars="0" w:left="0"/>
              <w:rPr>
                <w:sz w:val="22"/>
                <w:szCs w:val="24"/>
              </w:rPr>
            </w:pPr>
          </w:p>
        </w:tc>
        <w:tc>
          <w:tcPr>
            <w:tcW w:w="4789" w:type="dxa"/>
          </w:tcPr>
          <w:p w14:paraId="08898FB0" w14:textId="77777777" w:rsidR="007F0FA5" w:rsidRPr="0090135E" w:rsidRDefault="007F0FA5" w:rsidP="00B92F34">
            <w:pPr>
              <w:pStyle w:val="a5"/>
              <w:ind w:leftChars="0" w:left="0"/>
              <w:rPr>
                <w:sz w:val="22"/>
                <w:szCs w:val="24"/>
              </w:rPr>
            </w:pPr>
          </w:p>
        </w:tc>
      </w:tr>
      <w:tr w:rsidR="007F0FA5" w:rsidRPr="0090135E" w14:paraId="5322E354" w14:textId="77777777" w:rsidTr="007A1E09">
        <w:tc>
          <w:tcPr>
            <w:tcW w:w="1696" w:type="dxa"/>
            <w:vMerge w:val="restart"/>
            <w:vAlign w:val="center"/>
          </w:tcPr>
          <w:p w14:paraId="371F946A" w14:textId="77777777" w:rsidR="007F0FA5" w:rsidRPr="0090135E" w:rsidRDefault="007F0FA5" w:rsidP="00B92F34">
            <w:pPr>
              <w:pStyle w:val="a5"/>
              <w:ind w:leftChars="0" w:left="0"/>
              <w:rPr>
                <w:sz w:val="22"/>
                <w:szCs w:val="24"/>
              </w:rPr>
            </w:pPr>
            <w:r w:rsidRPr="0090135E">
              <w:rPr>
                <w:rFonts w:hint="eastAsia"/>
                <w:sz w:val="22"/>
                <w:szCs w:val="24"/>
              </w:rPr>
              <w:t>健康に関わる</w:t>
            </w:r>
          </w:p>
          <w:p w14:paraId="518D8584" w14:textId="77777777" w:rsidR="007F0FA5" w:rsidRPr="0090135E" w:rsidRDefault="007F0FA5" w:rsidP="00B92F34">
            <w:pPr>
              <w:pStyle w:val="a5"/>
              <w:ind w:leftChars="0" w:left="0"/>
              <w:rPr>
                <w:sz w:val="22"/>
                <w:szCs w:val="24"/>
              </w:rPr>
            </w:pPr>
            <w:r w:rsidRPr="0090135E">
              <w:rPr>
                <w:rFonts w:hint="eastAsia"/>
                <w:sz w:val="22"/>
                <w:szCs w:val="24"/>
              </w:rPr>
              <w:t>危機</w:t>
            </w:r>
          </w:p>
        </w:tc>
        <w:tc>
          <w:tcPr>
            <w:tcW w:w="2694" w:type="dxa"/>
          </w:tcPr>
          <w:p w14:paraId="3D47FF15" w14:textId="77777777" w:rsidR="007F0FA5" w:rsidRPr="0090135E" w:rsidRDefault="007F0FA5" w:rsidP="00B92F34">
            <w:pPr>
              <w:pStyle w:val="a5"/>
              <w:ind w:leftChars="0" w:left="0"/>
              <w:rPr>
                <w:sz w:val="22"/>
                <w:szCs w:val="24"/>
              </w:rPr>
            </w:pPr>
          </w:p>
        </w:tc>
        <w:tc>
          <w:tcPr>
            <w:tcW w:w="4789" w:type="dxa"/>
          </w:tcPr>
          <w:p w14:paraId="0E119236" w14:textId="77777777" w:rsidR="007F0FA5" w:rsidRPr="0090135E" w:rsidRDefault="007F0FA5" w:rsidP="00B92F34">
            <w:pPr>
              <w:pStyle w:val="a5"/>
              <w:ind w:leftChars="0" w:left="0"/>
              <w:rPr>
                <w:sz w:val="22"/>
                <w:szCs w:val="24"/>
              </w:rPr>
            </w:pPr>
          </w:p>
        </w:tc>
      </w:tr>
      <w:tr w:rsidR="007F0FA5" w:rsidRPr="0090135E" w14:paraId="5DE3A745" w14:textId="77777777" w:rsidTr="007A1E09">
        <w:tc>
          <w:tcPr>
            <w:tcW w:w="1696" w:type="dxa"/>
            <w:vMerge/>
            <w:vAlign w:val="center"/>
          </w:tcPr>
          <w:p w14:paraId="7C77F2D1" w14:textId="77777777" w:rsidR="007F0FA5" w:rsidRPr="0090135E" w:rsidRDefault="007F0FA5" w:rsidP="00B92F34">
            <w:pPr>
              <w:pStyle w:val="a5"/>
              <w:ind w:leftChars="0" w:left="0"/>
              <w:rPr>
                <w:sz w:val="22"/>
                <w:szCs w:val="24"/>
              </w:rPr>
            </w:pPr>
          </w:p>
        </w:tc>
        <w:tc>
          <w:tcPr>
            <w:tcW w:w="2694" w:type="dxa"/>
          </w:tcPr>
          <w:p w14:paraId="20AB2BF2" w14:textId="77777777" w:rsidR="007F0FA5" w:rsidRPr="0090135E" w:rsidRDefault="007F0FA5" w:rsidP="00B92F34">
            <w:pPr>
              <w:pStyle w:val="a5"/>
              <w:ind w:leftChars="0" w:left="0"/>
              <w:rPr>
                <w:sz w:val="22"/>
                <w:szCs w:val="24"/>
              </w:rPr>
            </w:pPr>
          </w:p>
        </w:tc>
        <w:tc>
          <w:tcPr>
            <w:tcW w:w="4789" w:type="dxa"/>
          </w:tcPr>
          <w:p w14:paraId="61C1ABAB" w14:textId="77777777" w:rsidR="007F0FA5" w:rsidRPr="0090135E" w:rsidRDefault="007F0FA5" w:rsidP="00B92F34">
            <w:pPr>
              <w:pStyle w:val="a5"/>
              <w:ind w:leftChars="0" w:left="0"/>
              <w:rPr>
                <w:sz w:val="22"/>
                <w:szCs w:val="24"/>
              </w:rPr>
            </w:pPr>
          </w:p>
        </w:tc>
      </w:tr>
      <w:tr w:rsidR="007F0FA5" w:rsidRPr="0090135E" w14:paraId="756FE479" w14:textId="77777777" w:rsidTr="007A1E09">
        <w:tc>
          <w:tcPr>
            <w:tcW w:w="1696" w:type="dxa"/>
            <w:vAlign w:val="center"/>
          </w:tcPr>
          <w:p w14:paraId="0194EE58" w14:textId="77777777" w:rsidR="007F0FA5" w:rsidRPr="0090135E" w:rsidRDefault="007F0FA5" w:rsidP="00B92F34">
            <w:pPr>
              <w:pStyle w:val="a5"/>
              <w:ind w:leftChars="0" w:left="0"/>
              <w:rPr>
                <w:sz w:val="22"/>
                <w:szCs w:val="24"/>
              </w:rPr>
            </w:pPr>
            <w:r w:rsidRPr="0090135E">
              <w:rPr>
                <w:rFonts w:hint="eastAsia"/>
                <w:sz w:val="22"/>
                <w:szCs w:val="24"/>
              </w:rPr>
              <w:t>その他の危機</w:t>
            </w:r>
          </w:p>
        </w:tc>
        <w:tc>
          <w:tcPr>
            <w:tcW w:w="2694" w:type="dxa"/>
          </w:tcPr>
          <w:p w14:paraId="49884523" w14:textId="77777777" w:rsidR="007F0FA5" w:rsidRPr="0090135E" w:rsidRDefault="007F0FA5" w:rsidP="00B92F34">
            <w:pPr>
              <w:pStyle w:val="a5"/>
              <w:ind w:leftChars="0" w:left="0"/>
              <w:rPr>
                <w:sz w:val="22"/>
                <w:szCs w:val="24"/>
              </w:rPr>
            </w:pPr>
          </w:p>
        </w:tc>
        <w:tc>
          <w:tcPr>
            <w:tcW w:w="4789" w:type="dxa"/>
          </w:tcPr>
          <w:p w14:paraId="0BD13F23" w14:textId="77777777" w:rsidR="007F0FA5" w:rsidRPr="0090135E" w:rsidRDefault="007F0FA5" w:rsidP="00B92F34">
            <w:pPr>
              <w:pStyle w:val="a5"/>
              <w:ind w:leftChars="0" w:left="0"/>
              <w:rPr>
                <w:sz w:val="22"/>
                <w:szCs w:val="24"/>
              </w:rPr>
            </w:pPr>
          </w:p>
        </w:tc>
      </w:tr>
      <w:tr w:rsidR="00940F64" w14:paraId="49AA815F" w14:textId="77777777" w:rsidTr="007E1C29">
        <w:tc>
          <w:tcPr>
            <w:tcW w:w="9179" w:type="dxa"/>
            <w:gridSpan w:val="3"/>
            <w:tcBorders>
              <w:top w:val="nil"/>
              <w:left w:val="nil"/>
              <w:bottom w:val="nil"/>
              <w:right w:val="nil"/>
            </w:tcBorders>
            <w:shd w:val="clear" w:color="auto" w:fill="FFF2CC" w:themeFill="accent4" w:themeFillTint="33"/>
          </w:tcPr>
          <w:p w14:paraId="2DAB193A" w14:textId="0411EED4" w:rsidR="00940F64" w:rsidRPr="000A6E40" w:rsidRDefault="004C3EAE" w:rsidP="00940F64">
            <w:pPr>
              <w:tabs>
                <w:tab w:val="left" w:pos="426"/>
              </w:tabs>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63360" behindDoc="0" locked="0" layoutInCell="1" allowOverlap="1" wp14:anchorId="76E04F9C" wp14:editId="246A7E83">
                  <wp:simplePos x="0" y="0"/>
                  <wp:positionH relativeFrom="column">
                    <wp:posOffset>95250</wp:posOffset>
                  </wp:positionH>
                  <wp:positionV relativeFrom="paragraph">
                    <wp:posOffset>38100</wp:posOffset>
                  </wp:positionV>
                  <wp:extent cx="1241550"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550" cy="374650"/>
                          </a:xfrm>
                          <a:prstGeom prst="rect">
                            <a:avLst/>
                          </a:prstGeom>
                          <a:noFill/>
                          <a:ln>
                            <a:noFill/>
                          </a:ln>
                        </pic:spPr>
                      </pic:pic>
                    </a:graphicData>
                  </a:graphic>
                </wp:anchor>
              </w:drawing>
            </w:r>
            <w:r w:rsidR="00940F64" w:rsidRPr="000A6E40">
              <w:rPr>
                <w:rFonts w:ascii="BIZ UDPゴシック" w:eastAsia="BIZ UDPゴシック" w:hAnsi="BIZ UDPゴシック" w:cs="Times New Roman" w:hint="eastAsia"/>
                <w:bCs/>
                <w:sz w:val="20"/>
                <w:szCs w:val="20"/>
              </w:rPr>
              <w:t>本社・営業所が所在する自治体の「地域防災計画」や「ハザードマップ」を見ると、どのような自然災害が想定され、それらの災害が発生した場合に生じる可能性のある具体的なリスクや影響を知ることができます。同じ都道府県内でも、場所や地形等によって災害リスクや影響が異なりますので、ハザードマップで詳細を確認してください。</w:t>
            </w:r>
          </w:p>
          <w:p w14:paraId="36FAAC23" w14:textId="7E2179DE" w:rsidR="00940F64" w:rsidRDefault="00940F64" w:rsidP="00E63A53">
            <w:pPr>
              <w:tabs>
                <w:tab w:val="left" w:pos="426"/>
              </w:tabs>
              <w:ind w:left="400" w:hangingChars="200" w:hanging="4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sz w:val="20"/>
                <w:szCs w:val="20"/>
              </w:rPr>
              <w:tab/>
            </w:r>
            <w:r w:rsidRPr="000A6E40">
              <w:rPr>
                <w:rFonts w:ascii="BIZ UDPゴシック" w:eastAsia="BIZ UDPゴシック" w:hAnsi="BIZ UDPゴシック" w:cs="Times New Roman" w:hint="eastAsia"/>
                <w:bCs/>
                <w:sz w:val="20"/>
                <w:szCs w:val="20"/>
              </w:rPr>
              <w:t>人的災害・危機には、火災や爆発などの事故、凶悪犯罪やテロ行為などの事件の他、停電や通信障害など事業運営に大きな支障を及ぼす事象なども含まれます。</w:t>
            </w:r>
          </w:p>
        </w:tc>
      </w:tr>
    </w:tbl>
    <w:p w14:paraId="1AE843C4" w14:textId="3F4F6B97" w:rsidR="0090135E" w:rsidRDefault="0090135E" w:rsidP="007A1E09">
      <w:pPr>
        <w:snapToGrid w:val="0"/>
        <w:ind w:left="425"/>
        <w:rPr>
          <w:rFonts w:ascii="ＭＳ Ｐゴシック" w:eastAsia="ＭＳ Ｐゴシック" w:hAnsi="ＭＳ Ｐゴシック" w:cs="Times New Roman"/>
          <w:bCs/>
          <w:sz w:val="22"/>
          <w:szCs w:val="21"/>
        </w:rPr>
      </w:pPr>
    </w:p>
    <w:p w14:paraId="7AC085E8" w14:textId="1B0310BD" w:rsidR="007F0FA5" w:rsidRDefault="007F0FA5" w:rsidP="00E63A53">
      <w:pPr>
        <w:pStyle w:val="2"/>
      </w:pPr>
      <w:bookmarkStart w:id="30" w:name="_Toc112866160"/>
      <w:r w:rsidRPr="001E4EA2">
        <w:t>優先的に対応すべき災害・危機</w:t>
      </w:r>
      <w:r w:rsidR="009B2A04" w:rsidRPr="009B2A04">
        <w:rPr>
          <w:rFonts w:hint="eastAsia"/>
          <w:color w:val="FF0000"/>
        </w:rPr>
        <w:t>★</w:t>
      </w:r>
      <w:bookmarkEnd w:id="30"/>
      <w:r w:rsidRPr="001E4EA2">
        <w:rPr>
          <w:rFonts w:hint="eastAsia"/>
        </w:rPr>
        <w:t xml:space="preserve">　</w:t>
      </w:r>
    </w:p>
    <w:tbl>
      <w:tblPr>
        <w:tblStyle w:val="a6"/>
        <w:tblW w:w="0" w:type="auto"/>
        <w:tblInd w:w="562" w:type="dxa"/>
        <w:tblLook w:val="04A0" w:firstRow="1" w:lastRow="0" w:firstColumn="1" w:lastColumn="0" w:noHBand="0" w:noVBand="1"/>
      </w:tblPr>
      <w:tblGrid>
        <w:gridCol w:w="582"/>
        <w:gridCol w:w="2863"/>
        <w:gridCol w:w="2862"/>
        <w:gridCol w:w="2765"/>
        <w:gridCol w:w="102"/>
      </w:tblGrid>
      <w:tr w:rsidR="007F0FA5" w:rsidRPr="00F46B76" w14:paraId="5EBDE57E" w14:textId="77777777" w:rsidTr="00ED0FCB">
        <w:tc>
          <w:tcPr>
            <w:tcW w:w="582" w:type="dxa"/>
            <w:vMerge w:val="restart"/>
            <w:textDirection w:val="tbRlV"/>
            <w:vAlign w:val="center"/>
          </w:tcPr>
          <w:p w14:paraId="46DE006E" w14:textId="77777777" w:rsidR="007F0FA5" w:rsidRPr="000031B8" w:rsidRDefault="007F0FA5" w:rsidP="00B92F34">
            <w:pPr>
              <w:pStyle w:val="a5"/>
              <w:ind w:leftChars="0" w:left="0" w:right="113" w:firstLineChars="100" w:firstLine="220"/>
              <w:jc w:val="center"/>
              <w:rPr>
                <w:sz w:val="22"/>
              </w:rPr>
            </w:pPr>
            <w:r w:rsidRPr="000031B8">
              <w:rPr>
                <w:rFonts w:hint="eastAsia"/>
                <w:sz w:val="22"/>
              </w:rPr>
              <w:t>高　　発生確率・頻度　　低</w:t>
            </w:r>
          </w:p>
          <w:p w14:paraId="4DC34C35" w14:textId="77777777" w:rsidR="007F0FA5" w:rsidRPr="000031B8" w:rsidRDefault="007F0FA5" w:rsidP="00B92F34">
            <w:pPr>
              <w:ind w:left="113" w:right="113"/>
              <w:rPr>
                <w:sz w:val="22"/>
              </w:rPr>
            </w:pPr>
          </w:p>
        </w:tc>
        <w:tc>
          <w:tcPr>
            <w:tcW w:w="2863" w:type="dxa"/>
          </w:tcPr>
          <w:p w14:paraId="584F7BB2" w14:textId="77777777" w:rsidR="007F0FA5" w:rsidRPr="000031B8" w:rsidRDefault="007F0FA5" w:rsidP="00C53741">
            <w:pPr>
              <w:pStyle w:val="a5"/>
              <w:snapToGrid w:val="0"/>
              <w:ind w:leftChars="0" w:left="0" w:firstLineChars="100" w:firstLine="220"/>
              <w:rPr>
                <w:sz w:val="22"/>
              </w:rPr>
            </w:pPr>
          </w:p>
          <w:p w14:paraId="7C4951D3" w14:textId="43A920B9" w:rsidR="007F0FA5" w:rsidRPr="000031B8" w:rsidRDefault="007F0FA5" w:rsidP="00C53741">
            <w:pPr>
              <w:pStyle w:val="a5"/>
              <w:snapToGrid w:val="0"/>
              <w:ind w:leftChars="0" w:left="0"/>
              <w:rPr>
                <w:sz w:val="22"/>
              </w:rPr>
            </w:pPr>
          </w:p>
          <w:p w14:paraId="23D4F6A7" w14:textId="77777777" w:rsidR="007F0FA5" w:rsidRPr="000031B8" w:rsidRDefault="007F0FA5" w:rsidP="00C53741">
            <w:pPr>
              <w:pStyle w:val="a5"/>
              <w:snapToGrid w:val="0"/>
              <w:ind w:leftChars="0" w:left="0"/>
              <w:rPr>
                <w:sz w:val="22"/>
              </w:rPr>
            </w:pPr>
          </w:p>
        </w:tc>
        <w:tc>
          <w:tcPr>
            <w:tcW w:w="2862" w:type="dxa"/>
            <w:shd w:val="clear" w:color="auto" w:fill="FFE599" w:themeFill="accent4" w:themeFillTint="66"/>
          </w:tcPr>
          <w:p w14:paraId="3C0726D5" w14:textId="77777777" w:rsidR="007F0FA5" w:rsidRPr="000031B8" w:rsidRDefault="007F0FA5" w:rsidP="00C53741">
            <w:pPr>
              <w:pStyle w:val="a5"/>
              <w:snapToGrid w:val="0"/>
              <w:ind w:leftChars="0" w:left="0"/>
              <w:rPr>
                <w:sz w:val="22"/>
              </w:rPr>
            </w:pPr>
          </w:p>
        </w:tc>
        <w:tc>
          <w:tcPr>
            <w:tcW w:w="2867" w:type="dxa"/>
            <w:gridSpan w:val="2"/>
            <w:shd w:val="clear" w:color="auto" w:fill="F4B083" w:themeFill="accent2" w:themeFillTint="99"/>
          </w:tcPr>
          <w:p w14:paraId="79697BC3" w14:textId="77777777" w:rsidR="007F0FA5" w:rsidRPr="000031B8" w:rsidRDefault="007F0FA5" w:rsidP="00C53741">
            <w:pPr>
              <w:pStyle w:val="a5"/>
              <w:snapToGrid w:val="0"/>
              <w:ind w:leftChars="0" w:left="0"/>
              <w:rPr>
                <w:sz w:val="22"/>
              </w:rPr>
            </w:pPr>
          </w:p>
        </w:tc>
      </w:tr>
      <w:tr w:rsidR="007F0FA5" w:rsidRPr="00F46B76" w14:paraId="059F6415" w14:textId="77777777" w:rsidTr="00ED0FCB">
        <w:tc>
          <w:tcPr>
            <w:tcW w:w="582" w:type="dxa"/>
            <w:vMerge/>
          </w:tcPr>
          <w:p w14:paraId="361A0424" w14:textId="77777777" w:rsidR="007F0FA5" w:rsidRPr="000031B8" w:rsidRDefault="007F0FA5" w:rsidP="00B92F34">
            <w:pPr>
              <w:pStyle w:val="a5"/>
              <w:ind w:leftChars="0" w:left="0"/>
              <w:rPr>
                <w:sz w:val="22"/>
              </w:rPr>
            </w:pPr>
          </w:p>
        </w:tc>
        <w:tc>
          <w:tcPr>
            <w:tcW w:w="2863" w:type="dxa"/>
          </w:tcPr>
          <w:p w14:paraId="1F1DAC1A" w14:textId="77777777" w:rsidR="007F0FA5" w:rsidRPr="000031B8" w:rsidRDefault="007F0FA5" w:rsidP="00C53741">
            <w:pPr>
              <w:pStyle w:val="a5"/>
              <w:snapToGrid w:val="0"/>
              <w:ind w:leftChars="0" w:left="0"/>
              <w:rPr>
                <w:sz w:val="22"/>
              </w:rPr>
            </w:pPr>
          </w:p>
          <w:p w14:paraId="50601ED0" w14:textId="77777777" w:rsidR="007F0FA5" w:rsidRPr="000031B8" w:rsidRDefault="007F0FA5" w:rsidP="00C53741">
            <w:pPr>
              <w:pStyle w:val="a5"/>
              <w:snapToGrid w:val="0"/>
              <w:ind w:leftChars="0" w:left="0"/>
              <w:rPr>
                <w:sz w:val="22"/>
              </w:rPr>
            </w:pPr>
          </w:p>
          <w:p w14:paraId="128AE257" w14:textId="77777777" w:rsidR="007F0FA5" w:rsidRPr="000031B8" w:rsidRDefault="007F0FA5" w:rsidP="00C53741">
            <w:pPr>
              <w:pStyle w:val="a5"/>
              <w:snapToGrid w:val="0"/>
              <w:ind w:leftChars="0" w:left="0"/>
              <w:rPr>
                <w:sz w:val="22"/>
              </w:rPr>
            </w:pPr>
          </w:p>
        </w:tc>
        <w:tc>
          <w:tcPr>
            <w:tcW w:w="2862" w:type="dxa"/>
          </w:tcPr>
          <w:p w14:paraId="7519CFBC" w14:textId="77777777" w:rsidR="007F0FA5" w:rsidRPr="000031B8" w:rsidRDefault="007F0FA5" w:rsidP="00C53741">
            <w:pPr>
              <w:pStyle w:val="a5"/>
              <w:snapToGrid w:val="0"/>
              <w:ind w:leftChars="0" w:left="0"/>
              <w:rPr>
                <w:sz w:val="22"/>
              </w:rPr>
            </w:pPr>
          </w:p>
        </w:tc>
        <w:tc>
          <w:tcPr>
            <w:tcW w:w="2867" w:type="dxa"/>
            <w:gridSpan w:val="2"/>
            <w:shd w:val="clear" w:color="auto" w:fill="FFE599" w:themeFill="accent4" w:themeFillTint="66"/>
          </w:tcPr>
          <w:p w14:paraId="7A435EF9" w14:textId="77777777" w:rsidR="007F0FA5" w:rsidRPr="000031B8" w:rsidRDefault="007F0FA5" w:rsidP="00C53741">
            <w:pPr>
              <w:pStyle w:val="a5"/>
              <w:snapToGrid w:val="0"/>
              <w:ind w:leftChars="0" w:left="0"/>
              <w:rPr>
                <w:sz w:val="22"/>
              </w:rPr>
            </w:pPr>
          </w:p>
        </w:tc>
      </w:tr>
      <w:tr w:rsidR="007F0FA5" w:rsidRPr="00F46B76" w14:paraId="209DE576" w14:textId="77777777" w:rsidTr="00ED0FCB">
        <w:tc>
          <w:tcPr>
            <w:tcW w:w="582" w:type="dxa"/>
            <w:vMerge/>
          </w:tcPr>
          <w:p w14:paraId="4ECF2337" w14:textId="77777777" w:rsidR="007F0FA5" w:rsidRPr="000031B8" w:rsidRDefault="007F0FA5" w:rsidP="00B92F34">
            <w:pPr>
              <w:pStyle w:val="a5"/>
              <w:ind w:leftChars="0" w:left="0"/>
              <w:rPr>
                <w:sz w:val="22"/>
              </w:rPr>
            </w:pPr>
          </w:p>
        </w:tc>
        <w:tc>
          <w:tcPr>
            <w:tcW w:w="2863" w:type="dxa"/>
          </w:tcPr>
          <w:p w14:paraId="7B86C78C" w14:textId="77777777" w:rsidR="007F0FA5" w:rsidRPr="000031B8" w:rsidRDefault="007F0FA5" w:rsidP="00C53741">
            <w:pPr>
              <w:pStyle w:val="a5"/>
              <w:snapToGrid w:val="0"/>
              <w:ind w:leftChars="0" w:left="0"/>
              <w:rPr>
                <w:sz w:val="22"/>
              </w:rPr>
            </w:pPr>
          </w:p>
          <w:p w14:paraId="7CA24C81" w14:textId="77777777" w:rsidR="007F0FA5" w:rsidRPr="000031B8" w:rsidRDefault="007F0FA5" w:rsidP="00C53741">
            <w:pPr>
              <w:pStyle w:val="a5"/>
              <w:snapToGrid w:val="0"/>
              <w:ind w:leftChars="0" w:left="0"/>
              <w:rPr>
                <w:sz w:val="22"/>
              </w:rPr>
            </w:pPr>
          </w:p>
          <w:p w14:paraId="795DDA6F" w14:textId="77777777" w:rsidR="007F0FA5" w:rsidRPr="000031B8" w:rsidRDefault="007F0FA5" w:rsidP="00C53741">
            <w:pPr>
              <w:pStyle w:val="a5"/>
              <w:snapToGrid w:val="0"/>
              <w:ind w:leftChars="0" w:left="0"/>
              <w:rPr>
                <w:sz w:val="22"/>
              </w:rPr>
            </w:pPr>
          </w:p>
        </w:tc>
        <w:tc>
          <w:tcPr>
            <w:tcW w:w="2862" w:type="dxa"/>
          </w:tcPr>
          <w:p w14:paraId="2091D1FB" w14:textId="77777777" w:rsidR="007F0FA5" w:rsidRPr="000031B8" w:rsidRDefault="007F0FA5" w:rsidP="00C53741">
            <w:pPr>
              <w:pStyle w:val="a5"/>
              <w:snapToGrid w:val="0"/>
              <w:ind w:leftChars="0" w:left="0"/>
              <w:rPr>
                <w:sz w:val="22"/>
              </w:rPr>
            </w:pPr>
          </w:p>
        </w:tc>
        <w:tc>
          <w:tcPr>
            <w:tcW w:w="2867" w:type="dxa"/>
            <w:gridSpan w:val="2"/>
            <w:shd w:val="clear" w:color="auto" w:fill="FFE599" w:themeFill="accent4" w:themeFillTint="66"/>
          </w:tcPr>
          <w:p w14:paraId="15315531" w14:textId="77777777" w:rsidR="007F0FA5" w:rsidRPr="000031B8" w:rsidRDefault="007F0FA5" w:rsidP="00C53741">
            <w:pPr>
              <w:pStyle w:val="a5"/>
              <w:snapToGrid w:val="0"/>
              <w:ind w:leftChars="0" w:left="0"/>
              <w:rPr>
                <w:sz w:val="22"/>
              </w:rPr>
            </w:pPr>
          </w:p>
        </w:tc>
      </w:tr>
      <w:tr w:rsidR="007F0FA5" w:rsidRPr="00F46B76" w14:paraId="403ECE89" w14:textId="77777777" w:rsidTr="00ED0FCB">
        <w:tc>
          <w:tcPr>
            <w:tcW w:w="582" w:type="dxa"/>
          </w:tcPr>
          <w:p w14:paraId="64789D3B" w14:textId="77777777" w:rsidR="007F0FA5" w:rsidRPr="000031B8" w:rsidRDefault="007F0FA5" w:rsidP="00B92F34">
            <w:pPr>
              <w:pStyle w:val="a5"/>
              <w:ind w:leftChars="0" w:left="0"/>
              <w:rPr>
                <w:sz w:val="22"/>
              </w:rPr>
            </w:pPr>
          </w:p>
        </w:tc>
        <w:tc>
          <w:tcPr>
            <w:tcW w:w="8592" w:type="dxa"/>
            <w:gridSpan w:val="4"/>
            <w:vAlign w:val="center"/>
          </w:tcPr>
          <w:p w14:paraId="0234D793" w14:textId="77777777" w:rsidR="007F0FA5" w:rsidRPr="000031B8" w:rsidRDefault="007F0FA5" w:rsidP="00B92F34">
            <w:pPr>
              <w:pStyle w:val="a5"/>
              <w:ind w:leftChars="0" w:left="0"/>
              <w:jc w:val="center"/>
              <w:rPr>
                <w:sz w:val="22"/>
              </w:rPr>
            </w:pPr>
            <w:r w:rsidRPr="000031B8">
              <w:rPr>
                <w:rFonts w:hint="eastAsia"/>
                <w:sz w:val="22"/>
              </w:rPr>
              <w:t>小　　　　　　　　　　　　　発生した場合の影響度合　　　　　　　　　　　　大</w:t>
            </w:r>
          </w:p>
        </w:tc>
      </w:tr>
      <w:tr w:rsidR="004C3EAE" w14:paraId="3EFD5B0E" w14:textId="77777777" w:rsidTr="007E1C29">
        <w:trPr>
          <w:gridAfter w:val="1"/>
          <w:wAfter w:w="102" w:type="dxa"/>
        </w:trPr>
        <w:tc>
          <w:tcPr>
            <w:tcW w:w="9072" w:type="dxa"/>
            <w:gridSpan w:val="4"/>
            <w:tcBorders>
              <w:top w:val="nil"/>
              <w:left w:val="nil"/>
              <w:bottom w:val="nil"/>
              <w:right w:val="nil"/>
            </w:tcBorders>
            <w:shd w:val="clear" w:color="auto" w:fill="FFF2CC" w:themeFill="accent4" w:themeFillTint="33"/>
          </w:tcPr>
          <w:p w14:paraId="1278CA80" w14:textId="77D2B15C" w:rsidR="004C3EAE" w:rsidRPr="004C3EAE" w:rsidRDefault="00642C82" w:rsidP="00C540DC">
            <w:pPr>
              <w:ind w:leftChars="270" w:left="567"/>
              <w:jc w:val="left"/>
              <w:rPr>
                <w:rFonts w:ascii="BIZ UDPゴシック" w:eastAsia="BIZ UDPゴシック" w:hAnsi="BIZ UDPゴシック" w:cs="Times New Roman"/>
                <w:bCs/>
                <w:sz w:val="20"/>
                <w:szCs w:val="20"/>
              </w:rPr>
            </w:pPr>
            <w:r w:rsidRPr="00642C82">
              <w:rPr>
                <w:rFonts w:ascii="BIZ UDPゴシック" w:eastAsia="BIZ UDPゴシック" w:hAnsi="BIZ UDPゴシック" w:cs="Times New Roman" w:hint="eastAsia"/>
                <w:bCs/>
                <w:sz w:val="20"/>
                <w:szCs w:val="20"/>
              </w:rPr>
              <w:t>「</w:t>
            </w:r>
            <w:r w:rsidRPr="00642C82">
              <w:rPr>
                <w:rFonts w:ascii="BIZ UDPゴシック" w:eastAsia="BIZ UDPゴシック" w:hAnsi="BIZ UDPゴシック" w:cs="Times New Roman"/>
                <w:bCs/>
                <w:sz w:val="20"/>
                <w:szCs w:val="20"/>
              </w:rPr>
              <w:fldChar w:fldCharType="begin"/>
            </w:r>
            <w:r w:rsidRPr="00642C82">
              <w:rPr>
                <w:rFonts w:ascii="BIZ UDPゴシック" w:eastAsia="BIZ UDPゴシック" w:hAnsi="BIZ UDPゴシック" w:cs="Times New Roman"/>
                <w:bCs/>
                <w:sz w:val="20"/>
                <w:szCs w:val="20"/>
              </w:rPr>
              <w:instrText xml:space="preserve"> </w:instrText>
            </w:r>
            <w:r w:rsidRPr="00642C82">
              <w:rPr>
                <w:rFonts w:ascii="BIZ UDPゴシック" w:eastAsia="BIZ UDPゴシック" w:hAnsi="BIZ UDPゴシック" w:cs="Times New Roman" w:hint="eastAsia"/>
                <w:bCs/>
                <w:sz w:val="20"/>
                <w:szCs w:val="20"/>
              </w:rPr>
              <w:instrText>REF _Ref112433227 \r \h</w:instrText>
            </w:r>
            <w:r w:rsidRPr="00642C82">
              <w:rPr>
                <w:rFonts w:ascii="BIZ UDPゴシック" w:eastAsia="BIZ UDPゴシック" w:hAnsi="BIZ UDPゴシック" w:cs="Times New Roman"/>
                <w:bCs/>
                <w:sz w:val="20"/>
                <w:szCs w:val="20"/>
              </w:rPr>
              <w:instrText xml:space="preserve">  \* MERGEFORMAT </w:instrText>
            </w:r>
            <w:r w:rsidRPr="00642C82">
              <w:rPr>
                <w:rFonts w:ascii="BIZ UDPゴシック" w:eastAsia="BIZ UDPゴシック" w:hAnsi="BIZ UDPゴシック" w:cs="Times New Roman"/>
                <w:bCs/>
                <w:sz w:val="20"/>
                <w:szCs w:val="20"/>
              </w:rPr>
            </w:r>
            <w:r w:rsidRPr="00642C82">
              <w:rPr>
                <w:rFonts w:ascii="BIZ UDPゴシック" w:eastAsia="BIZ UDPゴシック" w:hAnsi="BIZ UDPゴシック" w:cs="Times New Roman"/>
                <w:bCs/>
                <w:sz w:val="20"/>
                <w:szCs w:val="20"/>
              </w:rPr>
              <w:fldChar w:fldCharType="separate"/>
            </w:r>
            <w:r w:rsidRPr="00642C82">
              <w:rPr>
                <w:rFonts w:ascii="BIZ UDPゴシック" w:eastAsia="BIZ UDPゴシック" w:hAnsi="BIZ UDPゴシック" w:cs="Times New Roman"/>
                <w:bCs/>
                <w:sz w:val="20"/>
                <w:szCs w:val="20"/>
              </w:rPr>
              <w:t>2.1</w:t>
            </w:r>
            <w:r w:rsidRPr="00642C82">
              <w:rPr>
                <w:rFonts w:ascii="BIZ UDPゴシック" w:eastAsia="BIZ UDPゴシック" w:hAnsi="BIZ UDPゴシック" w:cs="Times New Roman"/>
                <w:bCs/>
                <w:sz w:val="20"/>
                <w:szCs w:val="20"/>
              </w:rPr>
              <w:fldChar w:fldCharType="end"/>
            </w:r>
            <w:r w:rsidRPr="00642C82">
              <w:rPr>
                <w:rFonts w:ascii="BIZ UDPゴシック" w:eastAsia="BIZ UDPゴシック" w:hAnsi="BIZ UDPゴシック" w:cs="Times New Roman"/>
                <w:bCs/>
                <w:sz w:val="20"/>
                <w:szCs w:val="20"/>
              </w:rPr>
              <w:fldChar w:fldCharType="begin"/>
            </w:r>
            <w:r w:rsidRPr="00642C82">
              <w:rPr>
                <w:rFonts w:ascii="BIZ UDPゴシック" w:eastAsia="BIZ UDPゴシック" w:hAnsi="BIZ UDPゴシック" w:cs="Times New Roman"/>
                <w:bCs/>
                <w:sz w:val="20"/>
                <w:szCs w:val="20"/>
              </w:rPr>
              <w:instrText xml:space="preserve"> REF _Ref112433227 \h  \* MERGEFORMAT </w:instrText>
            </w:r>
            <w:r w:rsidRPr="00642C82">
              <w:rPr>
                <w:rFonts w:ascii="BIZ UDPゴシック" w:eastAsia="BIZ UDPゴシック" w:hAnsi="BIZ UDPゴシック" w:cs="Times New Roman"/>
                <w:bCs/>
                <w:sz w:val="20"/>
                <w:szCs w:val="20"/>
              </w:rPr>
            </w:r>
            <w:r w:rsidRPr="00642C82">
              <w:rPr>
                <w:rFonts w:ascii="BIZ UDPゴシック" w:eastAsia="BIZ UDPゴシック" w:hAnsi="BIZ UDPゴシック" w:cs="Times New Roman"/>
                <w:bCs/>
                <w:sz w:val="20"/>
                <w:szCs w:val="20"/>
              </w:rPr>
              <w:fldChar w:fldCharType="separate"/>
            </w:r>
            <w:r w:rsidRPr="00642C82">
              <w:rPr>
                <w:rFonts w:ascii="BIZ UDPゴシック" w:eastAsia="BIZ UDPゴシック" w:hAnsi="BIZ UDPゴシック"/>
                <w:sz w:val="20"/>
                <w:szCs w:val="20"/>
              </w:rPr>
              <w:t>発生が想定される災害・危機</w:t>
            </w:r>
            <w:r w:rsidR="009B2A04" w:rsidRPr="009B2A04">
              <w:rPr>
                <w:rFonts w:ascii="BIZ UDPゴシック" w:eastAsia="BIZ UDPゴシック" w:hAnsi="BIZ UDPゴシック" w:hint="eastAsia"/>
                <w:color w:val="FF0000"/>
                <w:sz w:val="20"/>
                <w:szCs w:val="20"/>
              </w:rPr>
              <w:t>★</w:t>
            </w:r>
            <w:r w:rsidRPr="00642C82">
              <w:rPr>
                <w:rFonts w:ascii="BIZ UDPゴシック" w:eastAsia="BIZ UDPゴシック" w:hAnsi="BIZ UDPゴシック" w:cs="Times New Roman"/>
                <w:bCs/>
                <w:sz w:val="20"/>
                <w:szCs w:val="20"/>
              </w:rPr>
              <w:fldChar w:fldCharType="end"/>
            </w:r>
            <w:r w:rsidRPr="00642C82">
              <w:rPr>
                <w:rFonts w:ascii="BIZ UDPゴシック" w:eastAsia="BIZ UDPゴシック" w:hAnsi="BIZ UDPゴシック" w:cs="Times New Roman" w:hint="eastAsia"/>
                <w:bCs/>
                <w:sz w:val="20"/>
                <w:szCs w:val="20"/>
              </w:rPr>
              <w:t>」</w:t>
            </w:r>
            <w:r w:rsidR="004C3EAE" w:rsidRPr="00642C82">
              <w:rPr>
                <w:rFonts w:ascii="BIZ UDPゴシック" w:eastAsia="BIZ UDPゴシック" w:hAnsi="BIZ UDPゴシック" w:cs="Times New Roman"/>
                <w:bCs/>
                <w:noProof/>
                <w:sz w:val="20"/>
                <w:szCs w:val="20"/>
              </w:rPr>
              <w:drawing>
                <wp:anchor distT="0" distB="0" distL="114300" distR="114300" simplePos="0" relativeHeight="251669504" behindDoc="0" locked="0" layoutInCell="1" allowOverlap="1" wp14:anchorId="1902B6AF" wp14:editId="1BDB0BC3">
                  <wp:simplePos x="0" y="0"/>
                  <wp:positionH relativeFrom="margin">
                    <wp:posOffset>69850</wp:posOffset>
                  </wp:positionH>
                  <wp:positionV relativeFrom="paragraph">
                    <wp:posOffset>57150</wp:posOffset>
                  </wp:positionV>
                  <wp:extent cx="1241425"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EAE" w:rsidRPr="000A6E40">
              <w:rPr>
                <w:rFonts w:ascii="BIZ UDPゴシック" w:eastAsia="BIZ UDPゴシック" w:hAnsi="BIZ UDPゴシック" w:cs="Times New Roman" w:hint="eastAsia"/>
                <w:bCs/>
                <w:sz w:val="20"/>
                <w:szCs w:val="20"/>
              </w:rPr>
              <w:t>を上のマトリックスに位置付けます。縦軸はその災害・危機が発生する確率や頻度（例えば年に数回起こる災害であれば頻度はかなり高く、数百年や数千年に一度起こる災害であれば頻度が低いと位置付けます）、横軸はその災害・危機が発生した場合、事業やお客様に及ぶ影響の度合いです。右上（高頻度、影響大）に位置付けられた災害・危機は最優先で対応が必要です。また、頻度や確率が低くても発生すると非常に大きな影響が出る災害・危機については、万が一への備えをしておくことが重要です。</w:t>
            </w:r>
          </w:p>
        </w:tc>
      </w:tr>
    </w:tbl>
    <w:p w14:paraId="6BFC2540" w14:textId="77777777" w:rsidR="007F0FA5" w:rsidRPr="001E4EA2" w:rsidRDefault="007F0FA5" w:rsidP="007F0FA5">
      <w:pPr>
        <w:jc w:val="left"/>
        <w:rPr>
          <w:rFonts w:ascii="ＭＳ Ｐゴシック" w:eastAsia="ＭＳ Ｐゴシック" w:hAnsi="ＭＳ Ｐゴシック" w:cs="Times New Roman"/>
          <w:bCs/>
          <w:sz w:val="22"/>
          <w:szCs w:val="21"/>
        </w:rPr>
      </w:pPr>
    </w:p>
    <w:p w14:paraId="4FB28117" w14:textId="77777777" w:rsidR="0090135E" w:rsidRDefault="0090135E">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432DF56C" w14:textId="1AB38DC6" w:rsidR="007F0FA5" w:rsidRDefault="007F0FA5" w:rsidP="00B63AEE">
      <w:pPr>
        <w:pStyle w:val="2"/>
        <w:rPr>
          <w:color w:val="FF0000"/>
        </w:rPr>
      </w:pPr>
      <w:bookmarkStart w:id="31" w:name="_Ref112433300"/>
      <w:bookmarkStart w:id="32" w:name="_Toc112866161"/>
      <w:r w:rsidRPr="001E4EA2">
        <w:rPr>
          <w:rFonts w:hint="eastAsia"/>
        </w:rPr>
        <w:lastRenderedPageBreak/>
        <w:t>BCPの対象として想定する災害・危機</w:t>
      </w:r>
      <w:r w:rsidR="009B2A04" w:rsidRPr="009B2A04">
        <w:rPr>
          <w:rFonts w:hint="eastAsia"/>
          <w:color w:val="FF0000"/>
        </w:rPr>
        <w:t>★</w:t>
      </w:r>
      <w:bookmarkEnd w:id="31"/>
      <w:bookmarkEnd w:id="32"/>
    </w:p>
    <w:p w14:paraId="552CFCBC" w14:textId="2B5E8068" w:rsidR="007F0FA5" w:rsidRPr="000031B8" w:rsidRDefault="007F0FA5" w:rsidP="000031B8">
      <w:pPr>
        <w:ind w:left="425" w:firstLineChars="100" w:firstLine="220"/>
        <w:rPr>
          <w:rFonts w:asciiTheme="minorEastAsia" w:hAnsiTheme="minorEastAsia"/>
          <w:sz w:val="22"/>
        </w:rPr>
      </w:pPr>
      <w:r>
        <w:rPr>
          <w:rFonts w:ascii="ＭＳ Ｐゴシック" w:eastAsia="ＭＳ Ｐゴシック" w:hAnsi="ＭＳ Ｐゴシック" w:cs="Times New Roman"/>
          <w:bCs/>
          <w:color w:val="FF0000"/>
          <w:sz w:val="22"/>
          <w:szCs w:val="21"/>
        </w:rPr>
        <w:tab/>
      </w:r>
      <w:r w:rsidRPr="000031B8">
        <w:rPr>
          <w:rFonts w:asciiTheme="minorEastAsia" w:hAnsiTheme="minorEastAsia" w:hint="eastAsia"/>
          <w:sz w:val="22"/>
        </w:rPr>
        <w:t>本</w:t>
      </w:r>
      <w:r w:rsidRPr="000031B8">
        <w:rPr>
          <w:rFonts w:asciiTheme="minorEastAsia" w:hAnsiTheme="minorEastAsia"/>
          <w:sz w:val="22"/>
        </w:rPr>
        <w:t>BCPを作成する際の前提として発生を想定する災害・危機は次の通りです。</w:t>
      </w:r>
    </w:p>
    <w:tbl>
      <w:tblPr>
        <w:tblStyle w:val="a6"/>
        <w:tblW w:w="0" w:type="auto"/>
        <w:tblInd w:w="851" w:type="dxa"/>
        <w:tblLook w:val="04A0" w:firstRow="1" w:lastRow="0" w:firstColumn="1" w:lastColumn="0" w:noHBand="0" w:noVBand="1"/>
      </w:tblPr>
      <w:tblGrid>
        <w:gridCol w:w="8783"/>
      </w:tblGrid>
      <w:tr w:rsidR="004C3EAE" w14:paraId="200772E0" w14:textId="77777777" w:rsidTr="00B63AEE">
        <w:tc>
          <w:tcPr>
            <w:tcW w:w="8783" w:type="dxa"/>
            <w:tcBorders>
              <w:top w:val="nil"/>
              <w:left w:val="nil"/>
              <w:bottom w:val="nil"/>
              <w:right w:val="nil"/>
            </w:tcBorders>
            <w:shd w:val="clear" w:color="auto" w:fill="FFF2CC" w:themeFill="accent4" w:themeFillTint="33"/>
          </w:tcPr>
          <w:p w14:paraId="4C5CD295" w14:textId="6809C4D6" w:rsidR="004C3EAE" w:rsidRPr="004C3EAE" w:rsidRDefault="004C3EAE" w:rsidP="00E63A53">
            <w:pPr>
              <w:tabs>
                <w:tab w:val="left" w:pos="426"/>
              </w:tabs>
              <w:ind w:leftChars="202" w:left="424" w:firstLine="2"/>
              <w:jc w:val="left"/>
              <w:rPr>
                <w:rFonts w:asciiTheme="minorEastAsia" w:hAnsiTheme="minorEastAsia" w:cs="Times New Roman"/>
                <w:bCs/>
                <w:sz w:val="22"/>
                <w:szCs w:val="21"/>
              </w:rPr>
            </w:pPr>
            <w:r w:rsidRPr="000A6E40">
              <w:rPr>
                <w:rFonts w:ascii="BIZ UDPゴシック" w:eastAsia="BIZ UDPゴシック" w:hAnsi="BIZ UDPゴシック" w:cs="Times New Roman"/>
                <w:bCs/>
                <w:noProof/>
                <w:sz w:val="20"/>
                <w:szCs w:val="20"/>
              </w:rPr>
              <w:drawing>
                <wp:anchor distT="0" distB="0" distL="114300" distR="114300" simplePos="0" relativeHeight="251681792" behindDoc="0" locked="0" layoutInCell="1" allowOverlap="1" wp14:anchorId="163509CA" wp14:editId="7DEF7FE1">
                  <wp:simplePos x="0" y="0"/>
                  <wp:positionH relativeFrom="column">
                    <wp:posOffset>19050</wp:posOffset>
                  </wp:positionH>
                  <wp:positionV relativeFrom="paragraph">
                    <wp:posOffset>38100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災害・危機によって事業継続の対応は異なります。まず最優先で対応する災害・危機について検討し、そのB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ができたら次の優先度の災害・危機のB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を検討するようにしましょう。一つの災害・危機に対するB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をしっかり作ると、二つ目以降のBCPは共通する内容もありますので、検討しやすくなります。</w:t>
            </w:r>
          </w:p>
        </w:tc>
      </w:tr>
    </w:tbl>
    <w:p w14:paraId="2CD8DC41" w14:textId="77777777" w:rsidR="007F0FA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p>
    <w:p w14:paraId="168681E2"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【災害・危機の種類】</w:t>
      </w:r>
    </w:p>
    <w:p w14:paraId="41316D87" w14:textId="77777777" w:rsidR="007F0FA5" w:rsidRPr="00D00975" w:rsidRDefault="007F0FA5" w:rsidP="007F0FA5">
      <w:pPr>
        <w:tabs>
          <w:tab w:val="left" w:pos="426"/>
        </w:tabs>
        <w:jc w:val="left"/>
        <w:rPr>
          <w:rFonts w:asciiTheme="minorEastAsia" w:hAnsiTheme="minorEastAsia" w:cs="Times New Roman"/>
          <w:bCs/>
          <w:sz w:val="22"/>
          <w:szCs w:val="21"/>
        </w:rPr>
      </w:pPr>
    </w:p>
    <w:p w14:paraId="2043B740"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【災害・危機の規模、強度等】</w:t>
      </w:r>
    </w:p>
    <w:p w14:paraId="60D9D89B" w14:textId="77777777" w:rsidR="007F0FA5" w:rsidRPr="00D00975" w:rsidRDefault="007F0FA5" w:rsidP="007F0FA5">
      <w:pPr>
        <w:tabs>
          <w:tab w:val="left" w:pos="426"/>
        </w:tabs>
        <w:jc w:val="left"/>
        <w:rPr>
          <w:rFonts w:asciiTheme="minorEastAsia" w:hAnsiTheme="minorEastAsia" w:cs="Times New Roman"/>
          <w:bCs/>
          <w:sz w:val="22"/>
          <w:szCs w:val="21"/>
        </w:rPr>
      </w:pPr>
    </w:p>
    <w:p w14:paraId="2057A1A7" w14:textId="77777777" w:rsidR="007F0FA5" w:rsidRPr="00D00975" w:rsidRDefault="007F0FA5" w:rsidP="007F0FA5">
      <w:pPr>
        <w:tabs>
          <w:tab w:val="left" w:pos="426"/>
        </w:tabs>
        <w:jc w:val="left"/>
        <w:rPr>
          <w:rFonts w:asciiTheme="minorEastAsia" w:hAnsiTheme="minorEastAsia" w:cs="Times New Roman"/>
          <w:bCs/>
          <w:sz w:val="22"/>
          <w:szCs w:val="21"/>
        </w:rPr>
      </w:pPr>
    </w:p>
    <w:p w14:paraId="5CE15A5C"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【災害・危機による地域全体への影響・被害】</w:t>
      </w:r>
    </w:p>
    <w:p w14:paraId="4C545B54" w14:textId="77777777" w:rsidR="007F0FA5" w:rsidRPr="00D00975" w:rsidRDefault="007F0FA5" w:rsidP="007F0FA5">
      <w:pPr>
        <w:tabs>
          <w:tab w:val="left" w:pos="426"/>
        </w:tabs>
        <w:jc w:val="left"/>
        <w:rPr>
          <w:rFonts w:asciiTheme="minorEastAsia" w:hAnsiTheme="minorEastAsia" w:cs="Times New Roman"/>
          <w:bCs/>
          <w:sz w:val="22"/>
          <w:szCs w:val="21"/>
        </w:rPr>
      </w:pPr>
    </w:p>
    <w:p w14:paraId="5B409289" w14:textId="77777777" w:rsidR="007F0FA5" w:rsidRPr="00D00975" w:rsidRDefault="007F0FA5" w:rsidP="007F0FA5">
      <w:pPr>
        <w:tabs>
          <w:tab w:val="left" w:pos="426"/>
        </w:tabs>
        <w:jc w:val="left"/>
        <w:rPr>
          <w:rFonts w:asciiTheme="minorEastAsia" w:hAnsiTheme="minorEastAsia" w:cs="Times New Roman"/>
          <w:bCs/>
          <w:color w:val="FF0000"/>
          <w:sz w:val="22"/>
          <w:szCs w:val="21"/>
        </w:rPr>
      </w:pPr>
    </w:p>
    <w:p w14:paraId="5742769F" w14:textId="77777777" w:rsidR="007F0FA5" w:rsidRPr="001E4EA2" w:rsidRDefault="007F0FA5" w:rsidP="007F0FA5">
      <w:pPr>
        <w:tabs>
          <w:tab w:val="left" w:pos="426"/>
        </w:tabs>
        <w:jc w:val="left"/>
        <w:rPr>
          <w:rFonts w:ascii="ＭＳ Ｐゴシック" w:eastAsia="ＭＳ Ｐゴシック" w:hAnsi="ＭＳ Ｐゴシック" w:cs="Times New Roman"/>
          <w:bCs/>
          <w:color w:val="FF0000"/>
          <w:sz w:val="22"/>
          <w:szCs w:val="21"/>
        </w:rPr>
      </w:pPr>
    </w:p>
    <w:p w14:paraId="2BCD9E56" w14:textId="7CC7BB89" w:rsidR="007F0FA5" w:rsidRPr="00C33E4A" w:rsidRDefault="007F0FA5" w:rsidP="00E63A53">
      <w:pPr>
        <w:pStyle w:val="3"/>
      </w:pPr>
      <w:r w:rsidRPr="00C33E4A">
        <w:rPr>
          <w:rFonts w:hint="eastAsia"/>
        </w:rPr>
        <w:t>対象とする危機発生時の</w:t>
      </w:r>
      <w:r w:rsidR="00873913">
        <w:rPr>
          <w:rFonts w:hint="eastAsia"/>
        </w:rPr>
        <w:t>お客様</w:t>
      </w:r>
      <w:r w:rsidRPr="00C33E4A">
        <w:rPr>
          <w:rFonts w:hint="eastAsia"/>
        </w:rPr>
        <w:t>への影響</w:t>
      </w:r>
    </w:p>
    <w:tbl>
      <w:tblPr>
        <w:tblStyle w:val="110"/>
        <w:tblW w:w="9214" w:type="dxa"/>
        <w:tblInd w:w="562" w:type="dxa"/>
        <w:tblLook w:val="04A0" w:firstRow="1" w:lastRow="0" w:firstColumn="1" w:lastColumn="0" w:noHBand="0" w:noVBand="1"/>
      </w:tblPr>
      <w:tblGrid>
        <w:gridCol w:w="3686"/>
        <w:gridCol w:w="5528"/>
      </w:tblGrid>
      <w:tr w:rsidR="007F0FA5" w:rsidRPr="00C33E4A" w14:paraId="46B5984D" w14:textId="77777777" w:rsidTr="00B92F34">
        <w:trPr>
          <w:trHeight w:val="296"/>
        </w:trPr>
        <w:tc>
          <w:tcPr>
            <w:tcW w:w="3686" w:type="dxa"/>
            <w:shd w:val="clear" w:color="auto" w:fill="D9D9D9"/>
            <w:vAlign w:val="center"/>
            <w:hideMark/>
          </w:tcPr>
          <w:p w14:paraId="0A40044A" w14:textId="15726717" w:rsidR="007F0FA5" w:rsidRPr="000031B8" w:rsidRDefault="004525E0" w:rsidP="00B92F34">
            <w:pPr>
              <w:ind w:leftChars="13" w:left="27"/>
              <w:jc w:val="center"/>
              <w:rPr>
                <w:rFonts w:asciiTheme="minorEastAsia" w:hAnsiTheme="minorEastAsia" w:cs="Times New Roman"/>
                <w:sz w:val="22"/>
                <w:szCs w:val="24"/>
              </w:rPr>
            </w:pPr>
            <w:r w:rsidRPr="000031B8">
              <w:rPr>
                <w:rFonts w:asciiTheme="minorEastAsia" w:hAnsiTheme="minorEastAsia" w:cs="Times New Roman" w:hint="eastAsia"/>
                <w:sz w:val="22"/>
                <w:szCs w:val="24"/>
              </w:rPr>
              <w:t>災害・危機</w:t>
            </w:r>
            <w:r w:rsidR="007F0FA5" w:rsidRPr="000031B8">
              <w:rPr>
                <w:rFonts w:asciiTheme="minorEastAsia" w:hAnsiTheme="minorEastAsia" w:cs="Times New Roman" w:hint="eastAsia"/>
                <w:sz w:val="22"/>
                <w:szCs w:val="24"/>
              </w:rPr>
              <w:t>により発生する事象</w:t>
            </w:r>
          </w:p>
        </w:tc>
        <w:tc>
          <w:tcPr>
            <w:tcW w:w="5528" w:type="dxa"/>
            <w:shd w:val="clear" w:color="auto" w:fill="D9D9D9"/>
            <w:vAlign w:val="center"/>
          </w:tcPr>
          <w:p w14:paraId="54F14374" w14:textId="60E99B9F" w:rsidR="007F0FA5" w:rsidRPr="000031B8" w:rsidRDefault="00873913" w:rsidP="00B92F34">
            <w:pPr>
              <w:ind w:leftChars="13" w:left="27"/>
              <w:jc w:val="center"/>
              <w:rPr>
                <w:rFonts w:asciiTheme="minorEastAsia" w:hAnsiTheme="minorEastAsia" w:cs="Times New Roman"/>
                <w:sz w:val="22"/>
                <w:szCs w:val="24"/>
              </w:rPr>
            </w:pPr>
            <w:r w:rsidRPr="000031B8">
              <w:rPr>
                <w:rFonts w:asciiTheme="minorEastAsia" w:hAnsiTheme="minorEastAsia" w:cs="Times New Roman" w:hint="eastAsia"/>
                <w:sz w:val="22"/>
                <w:szCs w:val="24"/>
              </w:rPr>
              <w:t>お客様</w:t>
            </w:r>
            <w:r w:rsidR="007F0FA5" w:rsidRPr="000031B8">
              <w:rPr>
                <w:rFonts w:asciiTheme="minorEastAsia" w:hAnsiTheme="minorEastAsia" w:cs="Times New Roman" w:hint="eastAsia"/>
                <w:sz w:val="22"/>
                <w:szCs w:val="24"/>
              </w:rPr>
              <w:t>への影響</w:t>
            </w:r>
          </w:p>
        </w:tc>
      </w:tr>
      <w:tr w:rsidR="007F0FA5" w:rsidRPr="00C33E4A" w14:paraId="659870E6" w14:textId="77777777" w:rsidTr="00B92F34">
        <w:trPr>
          <w:trHeight w:val="360"/>
        </w:trPr>
        <w:tc>
          <w:tcPr>
            <w:tcW w:w="3686" w:type="dxa"/>
            <w:shd w:val="clear" w:color="auto" w:fill="auto"/>
          </w:tcPr>
          <w:p w14:paraId="3FA08FAC" w14:textId="77777777" w:rsidR="007F0FA5" w:rsidRPr="000031B8"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0DB4A130" w14:textId="77777777" w:rsidR="007F0FA5" w:rsidRPr="000031B8" w:rsidRDefault="007F0FA5" w:rsidP="00B92F34">
            <w:pPr>
              <w:widowControl/>
              <w:jc w:val="left"/>
              <w:rPr>
                <w:rFonts w:asciiTheme="minorEastAsia" w:hAnsiTheme="minorEastAsia" w:cs="Arial"/>
                <w:color w:val="0070C0"/>
                <w:kern w:val="24"/>
                <w:sz w:val="22"/>
                <w:szCs w:val="24"/>
              </w:rPr>
            </w:pPr>
          </w:p>
        </w:tc>
      </w:tr>
      <w:tr w:rsidR="007F0FA5" w:rsidRPr="00C33E4A" w14:paraId="1E229DBA" w14:textId="77777777" w:rsidTr="00B92F34">
        <w:trPr>
          <w:trHeight w:val="360"/>
        </w:trPr>
        <w:tc>
          <w:tcPr>
            <w:tcW w:w="3686" w:type="dxa"/>
            <w:shd w:val="clear" w:color="auto" w:fill="auto"/>
          </w:tcPr>
          <w:p w14:paraId="243005D1" w14:textId="77777777" w:rsidR="007F0FA5" w:rsidRPr="000031B8"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15BE9BB" w14:textId="77777777" w:rsidR="007F0FA5" w:rsidRPr="000031B8" w:rsidRDefault="007F0FA5" w:rsidP="00B92F34">
            <w:pPr>
              <w:widowControl/>
              <w:jc w:val="left"/>
              <w:rPr>
                <w:rFonts w:asciiTheme="minorEastAsia" w:hAnsiTheme="minorEastAsia" w:cs="Arial"/>
                <w:color w:val="0070C0"/>
                <w:kern w:val="24"/>
                <w:sz w:val="22"/>
                <w:szCs w:val="24"/>
              </w:rPr>
            </w:pPr>
          </w:p>
        </w:tc>
      </w:tr>
      <w:tr w:rsidR="007F0FA5" w:rsidRPr="00C33E4A" w14:paraId="660AD6FD" w14:textId="77777777" w:rsidTr="00B92F34">
        <w:trPr>
          <w:trHeight w:val="360"/>
        </w:trPr>
        <w:tc>
          <w:tcPr>
            <w:tcW w:w="3686" w:type="dxa"/>
          </w:tcPr>
          <w:p w14:paraId="3109A68A"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5A46B7ED"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05EED305" w14:textId="77777777" w:rsidTr="00B92F34">
        <w:trPr>
          <w:trHeight w:val="360"/>
        </w:trPr>
        <w:tc>
          <w:tcPr>
            <w:tcW w:w="3686" w:type="dxa"/>
          </w:tcPr>
          <w:p w14:paraId="48E68439"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4E6B5027"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67B9B3AA" w14:textId="77777777" w:rsidTr="00B92F34">
        <w:trPr>
          <w:trHeight w:val="360"/>
        </w:trPr>
        <w:tc>
          <w:tcPr>
            <w:tcW w:w="3686" w:type="dxa"/>
          </w:tcPr>
          <w:p w14:paraId="36221B0B"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55743FA0"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4435FD81" w14:textId="77777777" w:rsidTr="00B92F34">
        <w:trPr>
          <w:trHeight w:val="360"/>
        </w:trPr>
        <w:tc>
          <w:tcPr>
            <w:tcW w:w="3686" w:type="dxa"/>
          </w:tcPr>
          <w:p w14:paraId="5A2E7917"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43E85C9E"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6C608F91" w14:textId="77777777" w:rsidTr="00B92F34">
        <w:trPr>
          <w:trHeight w:val="360"/>
        </w:trPr>
        <w:tc>
          <w:tcPr>
            <w:tcW w:w="3686" w:type="dxa"/>
          </w:tcPr>
          <w:p w14:paraId="664B0B1D"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67F63BC9"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03852E5E" w14:textId="77777777" w:rsidTr="00B92F34">
        <w:trPr>
          <w:trHeight w:val="360"/>
        </w:trPr>
        <w:tc>
          <w:tcPr>
            <w:tcW w:w="3686" w:type="dxa"/>
          </w:tcPr>
          <w:p w14:paraId="4F70B00D"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311EBEA9"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2BE1BE98" w14:textId="77777777" w:rsidTr="00B92F34">
        <w:trPr>
          <w:trHeight w:val="360"/>
        </w:trPr>
        <w:tc>
          <w:tcPr>
            <w:tcW w:w="3686" w:type="dxa"/>
          </w:tcPr>
          <w:p w14:paraId="27507EE0"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56203017"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6B5CFF10" w14:textId="77777777" w:rsidTr="00B92F34">
        <w:trPr>
          <w:trHeight w:val="360"/>
        </w:trPr>
        <w:tc>
          <w:tcPr>
            <w:tcW w:w="3686" w:type="dxa"/>
          </w:tcPr>
          <w:p w14:paraId="0E5997B3"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1E1D76A3"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5E5BEDF1" w14:textId="77777777" w:rsidTr="00B92F34">
        <w:trPr>
          <w:trHeight w:val="360"/>
        </w:trPr>
        <w:tc>
          <w:tcPr>
            <w:tcW w:w="3686" w:type="dxa"/>
          </w:tcPr>
          <w:p w14:paraId="69B1FD53"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6C50445F" w14:textId="77777777" w:rsidR="007F0FA5" w:rsidRPr="000031B8"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4C3EAE" w14:paraId="475F7886" w14:textId="77777777" w:rsidTr="00E63A53">
        <w:tc>
          <w:tcPr>
            <w:tcW w:w="9174" w:type="dxa"/>
            <w:tcBorders>
              <w:top w:val="nil"/>
              <w:left w:val="nil"/>
              <w:bottom w:val="nil"/>
              <w:right w:val="nil"/>
            </w:tcBorders>
            <w:shd w:val="clear" w:color="auto" w:fill="FFF2CC" w:themeFill="accent4" w:themeFillTint="33"/>
          </w:tcPr>
          <w:p w14:paraId="3D141B13" w14:textId="7D03FA6D" w:rsidR="004C3EAE" w:rsidRPr="004C3EAE" w:rsidRDefault="004C3EAE" w:rsidP="00E63A53">
            <w:pPr>
              <w:ind w:leftChars="202" w:left="424"/>
              <w:jc w:val="left"/>
              <w:rPr>
                <w:rFonts w:ascii="BIZ UDPゴシック" w:eastAsia="BIZ UDPゴシック" w:hAnsi="BIZ UDPゴシック" w:cs="Times New Roman"/>
                <w:bCs/>
                <w:sz w:val="20"/>
                <w:szCs w:val="20"/>
              </w:rPr>
            </w:pPr>
            <w:bookmarkStart w:id="33" w:name="_Hlk106624829"/>
            <w:r w:rsidRPr="000A6E40">
              <w:rPr>
                <w:rFonts w:ascii="BIZ UDPゴシック" w:eastAsia="BIZ UDPゴシック" w:hAnsi="BIZ UDPゴシック" w:cs="Times New Roman"/>
                <w:bCs/>
                <w:noProof/>
                <w:sz w:val="20"/>
                <w:szCs w:val="20"/>
              </w:rPr>
              <w:drawing>
                <wp:anchor distT="0" distB="0" distL="114300" distR="114300" simplePos="0" relativeHeight="251675648" behindDoc="0" locked="0" layoutInCell="1" allowOverlap="1" wp14:anchorId="31DDD86C" wp14:editId="198BC328">
                  <wp:simplePos x="0" y="0"/>
                  <wp:positionH relativeFrom="column">
                    <wp:posOffset>63500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お客様にどのような影響が及ぶかを考えると、検討がしやすくなります。例えば、地震により事業施設内の備品等が倒れる（事象）と、お客様が死傷する（影響）。また、台風により長時間の停電が発生すると（事象）、車両の運行ができなくなったり、施設内の照明、空調、エスカレーター等が使えなくなるなどの影響が出ます。災害・危機による影響（被害だけでなく、不便なこと、困ることも）を具体的に考えれば考えるほど、その影響を防いだり、小さくしたりするための「危機対応」を具体的に検討することができます。</w:t>
            </w:r>
          </w:p>
        </w:tc>
      </w:tr>
      <w:bookmarkEnd w:id="33"/>
    </w:tbl>
    <w:p w14:paraId="63CAC179" w14:textId="59D2E0A9" w:rsidR="008C6CAD" w:rsidRDefault="008C6CAD" w:rsidP="007F0FA5">
      <w:pPr>
        <w:jc w:val="left"/>
        <w:rPr>
          <w:rFonts w:ascii="ＭＳ Ｐゴシック" w:eastAsia="ＭＳ Ｐゴシック" w:hAnsi="ＭＳ Ｐゴシック" w:cs="Times New Roman"/>
          <w:bCs/>
          <w:color w:val="FF0000"/>
          <w:sz w:val="22"/>
          <w:szCs w:val="21"/>
        </w:rPr>
      </w:pPr>
    </w:p>
    <w:p w14:paraId="0A019541" w14:textId="77777777" w:rsidR="008C6CAD" w:rsidRDefault="008C6CAD">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5F622374" w14:textId="6DCBD20D" w:rsidR="007F0FA5" w:rsidRPr="00C33E4A" w:rsidRDefault="007F0FA5" w:rsidP="00E63A53">
      <w:pPr>
        <w:pStyle w:val="3"/>
      </w:pPr>
      <w:r w:rsidRPr="00C33E4A">
        <w:rPr>
          <w:rFonts w:hint="eastAsia"/>
        </w:rPr>
        <w:lastRenderedPageBreak/>
        <w:t>対象とする危機発生時の当社事業・従業員への影響</w:t>
      </w:r>
    </w:p>
    <w:tbl>
      <w:tblPr>
        <w:tblStyle w:val="110"/>
        <w:tblW w:w="9214" w:type="dxa"/>
        <w:tblInd w:w="562" w:type="dxa"/>
        <w:tblLook w:val="04A0" w:firstRow="1" w:lastRow="0" w:firstColumn="1" w:lastColumn="0" w:noHBand="0" w:noVBand="1"/>
      </w:tblPr>
      <w:tblGrid>
        <w:gridCol w:w="3686"/>
        <w:gridCol w:w="5528"/>
      </w:tblGrid>
      <w:tr w:rsidR="007F0FA5" w:rsidRPr="00C33E4A" w14:paraId="4041FA37" w14:textId="77777777" w:rsidTr="00B92F34">
        <w:trPr>
          <w:trHeight w:val="296"/>
        </w:trPr>
        <w:tc>
          <w:tcPr>
            <w:tcW w:w="3686" w:type="dxa"/>
            <w:shd w:val="clear" w:color="auto" w:fill="D9D9D9"/>
            <w:vAlign w:val="center"/>
            <w:hideMark/>
          </w:tcPr>
          <w:p w14:paraId="52F6F4DA" w14:textId="3F461C8E" w:rsidR="007F0FA5" w:rsidRPr="000031B8" w:rsidRDefault="004525E0" w:rsidP="00B92F34">
            <w:pPr>
              <w:ind w:leftChars="13" w:left="27"/>
              <w:jc w:val="center"/>
              <w:rPr>
                <w:rFonts w:asciiTheme="minorEastAsia" w:hAnsiTheme="minorEastAsia" w:cs="Times New Roman"/>
                <w:sz w:val="22"/>
                <w:szCs w:val="24"/>
              </w:rPr>
            </w:pPr>
            <w:r w:rsidRPr="000031B8">
              <w:rPr>
                <w:rFonts w:asciiTheme="minorEastAsia" w:hAnsiTheme="minorEastAsia" w:cs="Times New Roman" w:hint="eastAsia"/>
                <w:sz w:val="22"/>
                <w:szCs w:val="24"/>
              </w:rPr>
              <w:t>災害・危機</w:t>
            </w:r>
            <w:r w:rsidR="007F0FA5" w:rsidRPr="000031B8">
              <w:rPr>
                <w:rFonts w:asciiTheme="minorEastAsia" w:hAnsiTheme="minorEastAsia" w:cs="Times New Roman" w:hint="eastAsia"/>
                <w:sz w:val="22"/>
                <w:szCs w:val="24"/>
              </w:rPr>
              <w:t>により発生する事象</w:t>
            </w:r>
          </w:p>
        </w:tc>
        <w:tc>
          <w:tcPr>
            <w:tcW w:w="5528" w:type="dxa"/>
            <w:shd w:val="clear" w:color="auto" w:fill="D9D9D9"/>
            <w:vAlign w:val="center"/>
          </w:tcPr>
          <w:p w14:paraId="671C359F" w14:textId="77777777" w:rsidR="007F0FA5" w:rsidRPr="000031B8" w:rsidRDefault="007F0FA5" w:rsidP="00B92F34">
            <w:pPr>
              <w:ind w:leftChars="13" w:left="27"/>
              <w:jc w:val="center"/>
              <w:rPr>
                <w:rFonts w:asciiTheme="minorEastAsia" w:hAnsiTheme="minorEastAsia" w:cs="Times New Roman"/>
                <w:sz w:val="22"/>
                <w:szCs w:val="24"/>
              </w:rPr>
            </w:pPr>
            <w:r w:rsidRPr="000031B8">
              <w:rPr>
                <w:rFonts w:asciiTheme="minorEastAsia" w:hAnsiTheme="minorEastAsia" w:cs="Times New Roman" w:hint="eastAsia"/>
                <w:sz w:val="22"/>
                <w:szCs w:val="24"/>
              </w:rPr>
              <w:t>当社事業・従業員への影響</w:t>
            </w:r>
          </w:p>
        </w:tc>
      </w:tr>
      <w:tr w:rsidR="007F0FA5" w:rsidRPr="00C33E4A" w14:paraId="7A01C409" w14:textId="77777777" w:rsidTr="00B92F34">
        <w:trPr>
          <w:trHeight w:val="360"/>
        </w:trPr>
        <w:tc>
          <w:tcPr>
            <w:tcW w:w="3686" w:type="dxa"/>
            <w:shd w:val="clear" w:color="auto" w:fill="auto"/>
          </w:tcPr>
          <w:p w14:paraId="3E28E792" w14:textId="77777777" w:rsidR="007F0FA5" w:rsidRPr="000031B8"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4248B2D7" w14:textId="77777777" w:rsidR="007F0FA5" w:rsidRPr="000031B8" w:rsidRDefault="007F0FA5" w:rsidP="00B92F34">
            <w:pPr>
              <w:widowControl/>
              <w:jc w:val="left"/>
              <w:rPr>
                <w:rFonts w:asciiTheme="minorEastAsia" w:hAnsiTheme="minorEastAsia" w:cs="Arial"/>
                <w:color w:val="0070C0"/>
                <w:kern w:val="24"/>
                <w:sz w:val="22"/>
                <w:szCs w:val="24"/>
              </w:rPr>
            </w:pPr>
          </w:p>
        </w:tc>
      </w:tr>
      <w:tr w:rsidR="007F0FA5" w:rsidRPr="00C33E4A" w14:paraId="37B88CF8" w14:textId="77777777" w:rsidTr="00B92F34">
        <w:trPr>
          <w:trHeight w:val="360"/>
        </w:trPr>
        <w:tc>
          <w:tcPr>
            <w:tcW w:w="3686" w:type="dxa"/>
            <w:shd w:val="clear" w:color="auto" w:fill="auto"/>
          </w:tcPr>
          <w:p w14:paraId="30CA769F" w14:textId="77777777" w:rsidR="007F0FA5" w:rsidRPr="000031B8"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2357439" w14:textId="77777777" w:rsidR="007F0FA5" w:rsidRPr="000031B8" w:rsidRDefault="007F0FA5" w:rsidP="00B92F34">
            <w:pPr>
              <w:widowControl/>
              <w:jc w:val="left"/>
              <w:rPr>
                <w:rFonts w:asciiTheme="minorEastAsia" w:hAnsiTheme="minorEastAsia" w:cs="Arial"/>
                <w:color w:val="0070C0"/>
                <w:kern w:val="24"/>
                <w:sz w:val="22"/>
                <w:szCs w:val="24"/>
              </w:rPr>
            </w:pPr>
          </w:p>
        </w:tc>
      </w:tr>
      <w:tr w:rsidR="007F0FA5" w:rsidRPr="00C33E4A" w14:paraId="756FC24B" w14:textId="77777777" w:rsidTr="00B92F34">
        <w:trPr>
          <w:trHeight w:val="360"/>
        </w:trPr>
        <w:tc>
          <w:tcPr>
            <w:tcW w:w="3686" w:type="dxa"/>
          </w:tcPr>
          <w:p w14:paraId="3E04CCE7"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59358658"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6A5426C5" w14:textId="77777777" w:rsidTr="00B92F34">
        <w:trPr>
          <w:trHeight w:val="360"/>
        </w:trPr>
        <w:tc>
          <w:tcPr>
            <w:tcW w:w="3686" w:type="dxa"/>
          </w:tcPr>
          <w:p w14:paraId="5B7DBFC4"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02329A3F"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3BAC681F" w14:textId="77777777" w:rsidTr="00B92F34">
        <w:trPr>
          <w:trHeight w:val="360"/>
        </w:trPr>
        <w:tc>
          <w:tcPr>
            <w:tcW w:w="3686" w:type="dxa"/>
          </w:tcPr>
          <w:p w14:paraId="39604323"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3CFC71F4"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58286F6F" w14:textId="77777777" w:rsidTr="00B92F34">
        <w:trPr>
          <w:trHeight w:val="360"/>
        </w:trPr>
        <w:tc>
          <w:tcPr>
            <w:tcW w:w="3686" w:type="dxa"/>
          </w:tcPr>
          <w:p w14:paraId="602335DE"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41D65FDD"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2807C398" w14:textId="77777777" w:rsidTr="00B92F34">
        <w:trPr>
          <w:trHeight w:val="360"/>
        </w:trPr>
        <w:tc>
          <w:tcPr>
            <w:tcW w:w="3686" w:type="dxa"/>
          </w:tcPr>
          <w:p w14:paraId="2247E079"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3A7B520E"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22CBF647" w14:textId="77777777" w:rsidTr="00B92F34">
        <w:trPr>
          <w:trHeight w:val="360"/>
        </w:trPr>
        <w:tc>
          <w:tcPr>
            <w:tcW w:w="3686" w:type="dxa"/>
          </w:tcPr>
          <w:p w14:paraId="4CE77642"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66B0AC39"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2B6CD923" w14:textId="77777777" w:rsidTr="00B92F34">
        <w:trPr>
          <w:trHeight w:val="360"/>
        </w:trPr>
        <w:tc>
          <w:tcPr>
            <w:tcW w:w="3686" w:type="dxa"/>
          </w:tcPr>
          <w:p w14:paraId="05B3C708"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5CE72B16"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5E6B62B5" w14:textId="77777777" w:rsidTr="00B92F34">
        <w:trPr>
          <w:trHeight w:val="360"/>
        </w:trPr>
        <w:tc>
          <w:tcPr>
            <w:tcW w:w="3686" w:type="dxa"/>
          </w:tcPr>
          <w:p w14:paraId="09D2EE02"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7C01717A" w14:textId="77777777" w:rsidR="007F0FA5" w:rsidRPr="000031B8" w:rsidRDefault="007F0FA5" w:rsidP="00B92F34">
            <w:pPr>
              <w:widowControl/>
              <w:jc w:val="left"/>
              <w:rPr>
                <w:rFonts w:asciiTheme="minorEastAsia" w:hAnsiTheme="minorEastAsia" w:cs="Arial"/>
                <w:color w:val="000000"/>
                <w:kern w:val="24"/>
                <w:sz w:val="22"/>
                <w:szCs w:val="24"/>
              </w:rPr>
            </w:pPr>
          </w:p>
        </w:tc>
      </w:tr>
      <w:tr w:rsidR="007F0FA5" w:rsidRPr="00C33E4A" w14:paraId="014624CD" w14:textId="77777777" w:rsidTr="00B92F34">
        <w:trPr>
          <w:trHeight w:val="360"/>
        </w:trPr>
        <w:tc>
          <w:tcPr>
            <w:tcW w:w="3686" w:type="dxa"/>
          </w:tcPr>
          <w:p w14:paraId="58B6B0AA" w14:textId="77777777" w:rsidR="007F0FA5" w:rsidRPr="000031B8" w:rsidRDefault="007F0FA5" w:rsidP="00B92F34">
            <w:pPr>
              <w:ind w:leftChars="13" w:left="27"/>
              <w:rPr>
                <w:rFonts w:asciiTheme="minorEastAsia" w:hAnsiTheme="minorEastAsia" w:cs="Times New Roman"/>
                <w:sz w:val="22"/>
                <w:szCs w:val="24"/>
              </w:rPr>
            </w:pPr>
          </w:p>
        </w:tc>
        <w:tc>
          <w:tcPr>
            <w:tcW w:w="5528" w:type="dxa"/>
          </w:tcPr>
          <w:p w14:paraId="73A44DB6" w14:textId="77777777" w:rsidR="007F0FA5" w:rsidRPr="000031B8"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FC213E" w14:paraId="5BA3594D" w14:textId="77777777" w:rsidTr="00E63A53">
        <w:tc>
          <w:tcPr>
            <w:tcW w:w="9174" w:type="dxa"/>
            <w:tcBorders>
              <w:top w:val="nil"/>
              <w:left w:val="nil"/>
              <w:bottom w:val="nil"/>
              <w:right w:val="nil"/>
            </w:tcBorders>
            <w:shd w:val="clear" w:color="auto" w:fill="FFF2CC" w:themeFill="accent4" w:themeFillTint="33"/>
          </w:tcPr>
          <w:p w14:paraId="389DF0BD" w14:textId="77777777" w:rsidR="00FC213E" w:rsidRPr="000A6E40" w:rsidRDefault="00FC213E" w:rsidP="00FC213E">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87936" behindDoc="0" locked="0" layoutInCell="1" allowOverlap="1" wp14:anchorId="20E8240E" wp14:editId="70BA8D5A">
                  <wp:simplePos x="0" y="0"/>
                  <wp:positionH relativeFrom="column">
                    <wp:posOffset>82550</wp:posOffset>
                  </wp:positionH>
                  <wp:positionV relativeFrom="paragraph">
                    <wp:posOffset>43815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当社の事業や従業員にどのような影響が及ぶかを検討します。お客様への影響の想定と同じく、「影響」や「困ること」、「できなくなること」をできるだけ具体的に挙げておくことで、それらを防止したり、軽減したり、回避したりする方策が考えやすくなります。</w:t>
            </w:r>
          </w:p>
          <w:p w14:paraId="1E296618" w14:textId="77777777" w:rsidR="00FC213E" w:rsidRPr="000A6E40" w:rsidRDefault="00FC213E" w:rsidP="00FC213E">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直接的な自社施設への被害や営業への影響（機会損失）のほか、自社が経営危機に陥るリスクや従業員の雇用に係るリスクなど、自社事業や従業員に関する様々な影響を想定してください。</w:t>
            </w:r>
          </w:p>
          <w:p w14:paraId="37D74BD3" w14:textId="77777777" w:rsidR="00C540DC" w:rsidRDefault="00FC213E" w:rsidP="00C540DC">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災害・危機により発生する事象」と「事業・従業員への影響」は基本的に１対１に対応させるようにします。事象と影響を分解して箇条書きにし、対応関係が分かるように整理してください。例えば、災害で停電が発生すると、社内の業務システムが使えなくなり、会計業務や</w:t>
            </w:r>
            <w:r w:rsidR="00F04FF5">
              <w:rPr>
                <w:rFonts w:ascii="BIZ UDPゴシック" w:eastAsia="BIZ UDPゴシック" w:hAnsi="BIZ UDPゴシック" w:cs="Times New Roman" w:hint="eastAsia"/>
                <w:bCs/>
                <w:sz w:val="20"/>
                <w:szCs w:val="20"/>
              </w:rPr>
              <w:t>予約</w:t>
            </w:r>
            <w:r w:rsidRPr="000A6E40">
              <w:rPr>
                <w:rFonts w:ascii="BIZ UDPゴシック" w:eastAsia="BIZ UDPゴシック" w:hAnsi="BIZ UDPゴシック" w:cs="Times New Roman" w:hint="eastAsia"/>
                <w:bCs/>
                <w:sz w:val="20"/>
                <w:szCs w:val="20"/>
              </w:rPr>
              <w:t>リストの出力さえできなくなる場合があります</w:t>
            </w:r>
            <w:r w:rsidR="00C540DC">
              <w:rPr>
                <w:rFonts w:ascii="BIZ UDPゴシック" w:eastAsia="BIZ UDPゴシック" w:hAnsi="BIZ UDPゴシック" w:cs="Times New Roman" w:hint="eastAsia"/>
                <w:bCs/>
                <w:sz w:val="20"/>
                <w:szCs w:val="20"/>
              </w:rPr>
              <w:t>。</w:t>
            </w:r>
          </w:p>
          <w:p w14:paraId="51F914E4" w14:textId="186D6563" w:rsidR="00FC213E" w:rsidRPr="00C540DC" w:rsidRDefault="00FC213E" w:rsidP="00C540DC">
            <w:pPr>
              <w:ind w:leftChars="202" w:left="424" w:firstLineChars="100" w:firstLine="200"/>
              <w:jc w:val="left"/>
              <w:rPr>
                <w:rFonts w:ascii="BIZ UDPゴシック" w:eastAsia="BIZ UDPゴシック" w:hAnsi="BIZ UDPゴシック"/>
                <w:b/>
                <w:bCs/>
                <w:sz w:val="20"/>
                <w:szCs w:val="20"/>
              </w:rPr>
            </w:pPr>
            <w:r w:rsidRPr="000A6E40">
              <w:rPr>
                <w:rFonts w:ascii="BIZ UDPゴシック" w:eastAsia="BIZ UDPゴシック" w:hAnsi="BIZ UDPゴシック" w:cs="Times New Roman" w:hint="eastAsia"/>
                <w:bCs/>
                <w:sz w:val="20"/>
                <w:szCs w:val="20"/>
              </w:rPr>
              <w:t>「風評被害」も災害・危機による影響の一つです。観光危機における風評被害とは「発生した災害・危機の影響が実際よりも大きいと認識されたり、その場所では実際には発生していない災害・危機が発生していると誤認され（例えば近隣地区で発災している場合等）、観光客がその観光地に行くのを控えることで観光事業にマイナスの影響が発生すること」です。</w:t>
            </w:r>
          </w:p>
        </w:tc>
      </w:tr>
      <w:bookmarkEnd w:id="26"/>
    </w:tbl>
    <w:p w14:paraId="548EE40E" w14:textId="1F66B886" w:rsidR="0078781D" w:rsidRDefault="0078781D" w:rsidP="0078781D"/>
    <w:p w14:paraId="42C1AEEB" w14:textId="77777777" w:rsidR="0078781D" w:rsidRDefault="0078781D">
      <w:pPr>
        <w:widowControl/>
        <w:jc w:val="left"/>
      </w:pPr>
      <w:r>
        <w:br w:type="page"/>
      </w:r>
    </w:p>
    <w:p w14:paraId="767B00AF" w14:textId="14607C57" w:rsidR="004D406C" w:rsidRDefault="004D406C" w:rsidP="00E63A53">
      <w:pPr>
        <w:pStyle w:val="1"/>
      </w:pPr>
      <w:bookmarkStart w:id="34" w:name="_Toc112866162"/>
      <w:r w:rsidRPr="004D406C">
        <w:rPr>
          <w:rFonts w:hint="eastAsia"/>
        </w:rPr>
        <w:lastRenderedPageBreak/>
        <w:t>BCPの</w:t>
      </w:r>
      <w:r w:rsidR="004525E0">
        <w:rPr>
          <w:rFonts w:hint="eastAsia"/>
        </w:rPr>
        <w:t>作成</w:t>
      </w:r>
      <w:r w:rsidRPr="004D406C">
        <w:rPr>
          <w:rFonts w:hint="eastAsia"/>
        </w:rPr>
        <w:t>・運用体制</w:t>
      </w:r>
      <w:bookmarkEnd w:id="34"/>
    </w:p>
    <w:p w14:paraId="6B3259D0" w14:textId="0B99A132" w:rsidR="004D406C" w:rsidRPr="000031B8" w:rsidRDefault="004D406C" w:rsidP="003466BA">
      <w:pPr>
        <w:snapToGrid w:val="0"/>
        <w:ind w:left="425" w:firstLineChars="100" w:firstLine="220"/>
        <w:rPr>
          <w:rFonts w:asciiTheme="minorEastAsia" w:hAnsiTheme="minorEastAsia"/>
          <w:sz w:val="22"/>
        </w:rPr>
      </w:pPr>
      <w:r w:rsidRPr="000031B8">
        <w:rPr>
          <w:rFonts w:asciiTheme="minorEastAsia" w:hAnsiTheme="minorEastAsia" w:hint="eastAsia"/>
          <w:sz w:val="22"/>
        </w:rPr>
        <w:t>当</w:t>
      </w:r>
      <w:r w:rsidR="002069AE" w:rsidRPr="000031B8">
        <w:rPr>
          <w:rFonts w:asciiTheme="minorEastAsia" w:hAnsiTheme="minorEastAsia" w:hint="eastAsia"/>
          <w:sz w:val="22"/>
        </w:rPr>
        <w:t>社</w:t>
      </w:r>
      <w:r w:rsidRPr="000031B8">
        <w:rPr>
          <w:rFonts w:asciiTheme="minorEastAsia" w:hAnsiTheme="minorEastAsia" w:hint="eastAsia"/>
          <w:sz w:val="22"/>
        </w:rPr>
        <w:t>において、</w:t>
      </w:r>
      <w:r w:rsidRPr="000031B8">
        <w:rPr>
          <w:rFonts w:asciiTheme="minorEastAsia" w:hAnsiTheme="minorEastAsia"/>
          <w:sz w:val="22"/>
        </w:rPr>
        <w:t>BCP</w:t>
      </w:r>
      <w:r w:rsidRPr="000031B8">
        <w:rPr>
          <w:rFonts w:asciiTheme="minorEastAsia" w:hAnsiTheme="minorEastAsia" w:hint="eastAsia"/>
          <w:sz w:val="22"/>
        </w:rPr>
        <w:t>（事業継続計画）を</w:t>
      </w:r>
      <w:r w:rsidR="004525E0" w:rsidRPr="000031B8">
        <w:rPr>
          <w:rFonts w:asciiTheme="minorEastAsia" w:hAnsiTheme="minorEastAsia" w:hint="eastAsia"/>
          <w:sz w:val="22"/>
        </w:rPr>
        <w:t>作成</w:t>
      </w:r>
      <w:r w:rsidRPr="000031B8">
        <w:rPr>
          <w:rFonts w:asciiTheme="minorEastAsia" w:hAnsiTheme="minorEastAsia" w:hint="eastAsia"/>
          <w:sz w:val="22"/>
        </w:rPr>
        <w:t>する、平常時に</w:t>
      </w:r>
      <w:r w:rsidRPr="000031B8">
        <w:rPr>
          <w:rFonts w:asciiTheme="minorEastAsia" w:hAnsiTheme="minorEastAsia"/>
          <w:sz w:val="22"/>
        </w:rPr>
        <w:t>BCP</w:t>
      </w:r>
      <w:r w:rsidRPr="000031B8">
        <w:rPr>
          <w:rFonts w:asciiTheme="minorEastAsia" w:hAnsiTheme="minorEastAsia" w:hint="eastAsia"/>
          <w:sz w:val="22"/>
        </w:rPr>
        <w:t>の運用を推進する、緊急時に</w:t>
      </w:r>
      <w:r w:rsidRPr="000031B8">
        <w:rPr>
          <w:rFonts w:asciiTheme="minorEastAsia" w:hAnsiTheme="minorEastAsia"/>
          <w:sz w:val="22"/>
        </w:rPr>
        <w:t>BCP</w:t>
      </w:r>
      <w:r w:rsidRPr="000031B8">
        <w:rPr>
          <w:rFonts w:asciiTheme="minorEastAsia" w:hAnsiTheme="minorEastAsia" w:hint="eastAsia"/>
          <w:sz w:val="22"/>
        </w:rPr>
        <w:t>を発動し継続対策を推進する体制は以下の</w:t>
      </w:r>
      <w:r w:rsidR="004525E0" w:rsidRPr="000031B8">
        <w:rPr>
          <w:rFonts w:asciiTheme="minorEastAsia" w:hAnsiTheme="minorEastAsia" w:hint="eastAsia"/>
          <w:sz w:val="22"/>
        </w:rPr>
        <w:t>通り</w:t>
      </w:r>
      <w:r w:rsidRPr="000031B8">
        <w:rPr>
          <w:rFonts w:asciiTheme="minorEastAsia" w:hAnsiTheme="minorEastAsia" w:hint="eastAsia"/>
          <w:sz w:val="22"/>
        </w:rPr>
        <w:t>とします。</w:t>
      </w:r>
    </w:p>
    <w:p w14:paraId="46D7E7A3" w14:textId="77777777" w:rsidR="007A1300" w:rsidRPr="004D406C" w:rsidRDefault="007A1300" w:rsidP="003466BA">
      <w:pPr>
        <w:pStyle w:val="a5"/>
        <w:snapToGrid w:val="0"/>
        <w:ind w:leftChars="202" w:left="424" w:firstLineChars="100" w:firstLine="241"/>
        <w:rPr>
          <w:rFonts w:asciiTheme="majorEastAsia" w:eastAsiaTheme="majorEastAsia" w:hAnsiTheme="majorEastAsia"/>
          <w:b/>
          <w:bCs/>
          <w:sz w:val="24"/>
          <w:szCs w:val="28"/>
        </w:rPr>
      </w:pPr>
    </w:p>
    <w:p w14:paraId="1CEE9566" w14:textId="697329A9" w:rsidR="00C316A7" w:rsidRPr="00F46B76" w:rsidRDefault="00C316A7" w:rsidP="00E63A53">
      <w:pPr>
        <w:pStyle w:val="2"/>
        <w:rPr>
          <w:bCs/>
        </w:rPr>
      </w:pPr>
      <w:bookmarkStart w:id="35" w:name="_Toc112866163"/>
      <w:r w:rsidRPr="0090135E">
        <w:t>BCP</w:t>
      </w:r>
      <w:r w:rsidR="004525E0">
        <w:rPr>
          <w:rFonts w:hint="eastAsia"/>
        </w:rPr>
        <w:t>作成</w:t>
      </w:r>
      <w:r w:rsidRPr="0090135E">
        <w:rPr>
          <w:rFonts w:hint="eastAsia"/>
        </w:rPr>
        <w:t>・平常時における運用推進の体制</w:t>
      </w:r>
      <w:r w:rsidR="009B2A04" w:rsidRPr="009B2A04">
        <w:rPr>
          <w:rFonts w:hint="eastAsia"/>
          <w:bCs/>
          <w:color w:val="FF0000"/>
          <w:sz w:val="24"/>
          <w:szCs w:val="28"/>
        </w:rPr>
        <w:t>★</w:t>
      </w:r>
      <w:bookmarkEnd w:id="35"/>
    </w:p>
    <w:tbl>
      <w:tblPr>
        <w:tblStyle w:val="11"/>
        <w:tblW w:w="0" w:type="auto"/>
        <w:tblInd w:w="392" w:type="dxa"/>
        <w:tblLook w:val="04A0" w:firstRow="1" w:lastRow="0" w:firstColumn="1" w:lastColumn="0" w:noHBand="0" w:noVBand="1"/>
      </w:tblPr>
      <w:tblGrid>
        <w:gridCol w:w="2438"/>
        <w:gridCol w:w="3388"/>
        <w:gridCol w:w="3388"/>
      </w:tblGrid>
      <w:tr w:rsidR="00C316A7" w:rsidRPr="00EE2E64" w14:paraId="568374E5" w14:textId="77777777" w:rsidTr="00B92F34">
        <w:tc>
          <w:tcPr>
            <w:tcW w:w="2438" w:type="dxa"/>
            <w:shd w:val="clear" w:color="auto" w:fill="F2F2F2"/>
            <w:vAlign w:val="center"/>
          </w:tcPr>
          <w:p w14:paraId="07E62C72" w14:textId="77777777" w:rsidR="00C316A7" w:rsidRPr="000031B8" w:rsidRDefault="00C316A7" w:rsidP="00B92F34">
            <w:pPr>
              <w:jc w:val="center"/>
              <w:rPr>
                <w:rFonts w:asciiTheme="minorEastAsia" w:eastAsiaTheme="minorEastAsia" w:hAnsiTheme="minorEastAsia"/>
                <w:sz w:val="22"/>
                <w:szCs w:val="22"/>
              </w:rPr>
            </w:pPr>
            <w:bookmarkStart w:id="36" w:name="_Hlk62121031"/>
            <w:r w:rsidRPr="000031B8">
              <w:rPr>
                <w:rFonts w:asciiTheme="minorEastAsia" w:eastAsiaTheme="minorEastAsia" w:hAnsiTheme="minorEastAsia" w:hint="eastAsia"/>
                <w:sz w:val="22"/>
              </w:rPr>
              <w:t>役割</w:t>
            </w:r>
          </w:p>
        </w:tc>
        <w:tc>
          <w:tcPr>
            <w:tcW w:w="6776" w:type="dxa"/>
            <w:gridSpan w:val="2"/>
            <w:shd w:val="clear" w:color="auto" w:fill="F2F2F2"/>
            <w:vAlign w:val="center"/>
          </w:tcPr>
          <w:p w14:paraId="2443C258" w14:textId="77777777" w:rsidR="00C316A7" w:rsidRPr="000031B8" w:rsidRDefault="00C316A7" w:rsidP="00B92F34">
            <w:pPr>
              <w:jc w:val="center"/>
              <w:rPr>
                <w:rFonts w:asciiTheme="minorEastAsia" w:eastAsiaTheme="minorEastAsia" w:hAnsiTheme="minorEastAsia"/>
                <w:sz w:val="22"/>
                <w:szCs w:val="22"/>
              </w:rPr>
            </w:pPr>
            <w:r w:rsidRPr="000031B8">
              <w:rPr>
                <w:rFonts w:asciiTheme="minorEastAsia" w:eastAsiaTheme="minorEastAsia" w:hAnsiTheme="minorEastAsia" w:hint="eastAsia"/>
                <w:sz w:val="22"/>
              </w:rPr>
              <w:t>担当者（役職名・氏名）</w:t>
            </w:r>
          </w:p>
        </w:tc>
      </w:tr>
      <w:tr w:rsidR="00C316A7" w:rsidRPr="00EE2E64" w14:paraId="0D032E4C" w14:textId="77777777" w:rsidTr="00B92F34">
        <w:trPr>
          <w:trHeight w:val="357"/>
        </w:trPr>
        <w:tc>
          <w:tcPr>
            <w:tcW w:w="2438" w:type="dxa"/>
            <w:vAlign w:val="center"/>
          </w:tcPr>
          <w:p w14:paraId="0C28679C" w14:textId="77777777" w:rsidR="00C316A7" w:rsidRPr="000031B8" w:rsidRDefault="00C316A7" w:rsidP="00B92F34">
            <w:pPr>
              <w:numPr>
                <w:ilvl w:val="0"/>
                <w:numId w:val="12"/>
              </w:numPr>
              <w:ind w:left="357" w:hanging="357"/>
              <w:rPr>
                <w:rFonts w:asciiTheme="minorEastAsia" w:eastAsiaTheme="minorEastAsia" w:hAnsiTheme="minorEastAsia"/>
                <w:sz w:val="22"/>
                <w:szCs w:val="22"/>
              </w:rPr>
            </w:pPr>
            <w:r w:rsidRPr="000031B8">
              <w:rPr>
                <w:rFonts w:asciiTheme="minorEastAsia" w:eastAsiaTheme="minorEastAsia" w:hAnsiTheme="minorEastAsia" w:hint="eastAsia"/>
                <w:sz w:val="22"/>
              </w:rPr>
              <w:t>統括責任者</w:t>
            </w:r>
          </w:p>
        </w:tc>
        <w:tc>
          <w:tcPr>
            <w:tcW w:w="6776" w:type="dxa"/>
            <w:gridSpan w:val="2"/>
            <w:vAlign w:val="center"/>
          </w:tcPr>
          <w:p w14:paraId="051B8D2A" w14:textId="77777777" w:rsidR="00C316A7" w:rsidRPr="000031B8" w:rsidRDefault="00C316A7" w:rsidP="00B92F34">
            <w:pPr>
              <w:rPr>
                <w:rFonts w:asciiTheme="minorEastAsia" w:eastAsiaTheme="minorEastAsia" w:hAnsiTheme="minorEastAsia"/>
                <w:sz w:val="22"/>
                <w:szCs w:val="22"/>
              </w:rPr>
            </w:pPr>
          </w:p>
        </w:tc>
      </w:tr>
      <w:tr w:rsidR="00C316A7" w:rsidRPr="00EE2E64" w14:paraId="3B2CB8B9" w14:textId="77777777" w:rsidTr="00B92F34">
        <w:trPr>
          <w:trHeight w:val="277"/>
        </w:trPr>
        <w:tc>
          <w:tcPr>
            <w:tcW w:w="2438" w:type="dxa"/>
            <w:vAlign w:val="center"/>
          </w:tcPr>
          <w:p w14:paraId="4E13C943" w14:textId="77777777" w:rsidR="00C316A7" w:rsidRPr="000031B8" w:rsidRDefault="00C316A7" w:rsidP="00B92F34">
            <w:pPr>
              <w:numPr>
                <w:ilvl w:val="0"/>
                <w:numId w:val="12"/>
              </w:numPr>
              <w:spacing w:line="276" w:lineRule="auto"/>
              <w:ind w:left="357" w:hanging="357"/>
              <w:rPr>
                <w:rFonts w:asciiTheme="minorEastAsia" w:eastAsiaTheme="minorEastAsia" w:hAnsiTheme="minorEastAsia"/>
                <w:sz w:val="22"/>
                <w:szCs w:val="22"/>
              </w:rPr>
            </w:pPr>
            <w:r w:rsidRPr="000031B8">
              <w:rPr>
                <w:rFonts w:asciiTheme="minorEastAsia" w:eastAsiaTheme="minorEastAsia" w:hAnsiTheme="minorEastAsia" w:hint="eastAsia"/>
                <w:sz w:val="22"/>
              </w:rPr>
              <w:t>サブリーダー</w:t>
            </w:r>
          </w:p>
        </w:tc>
        <w:tc>
          <w:tcPr>
            <w:tcW w:w="6776" w:type="dxa"/>
            <w:gridSpan w:val="2"/>
            <w:vAlign w:val="center"/>
          </w:tcPr>
          <w:p w14:paraId="681CFD42" w14:textId="77777777" w:rsidR="00C316A7" w:rsidRPr="000031B8" w:rsidRDefault="00C316A7" w:rsidP="00B92F34">
            <w:pPr>
              <w:spacing w:line="276" w:lineRule="auto"/>
              <w:rPr>
                <w:rFonts w:asciiTheme="minorEastAsia" w:eastAsiaTheme="minorEastAsia" w:hAnsiTheme="minorEastAsia"/>
                <w:sz w:val="22"/>
                <w:szCs w:val="22"/>
              </w:rPr>
            </w:pPr>
          </w:p>
        </w:tc>
      </w:tr>
      <w:tr w:rsidR="00C316A7" w:rsidRPr="00EE2E64" w14:paraId="71AFA784" w14:textId="77777777" w:rsidTr="00B92F34">
        <w:trPr>
          <w:trHeight w:val="424"/>
        </w:trPr>
        <w:tc>
          <w:tcPr>
            <w:tcW w:w="2438" w:type="dxa"/>
            <w:vMerge w:val="restart"/>
            <w:vAlign w:val="center"/>
          </w:tcPr>
          <w:p w14:paraId="3DB772B0" w14:textId="77777777" w:rsidR="00C316A7" w:rsidRPr="000031B8" w:rsidRDefault="00C316A7" w:rsidP="00B92F34">
            <w:pPr>
              <w:numPr>
                <w:ilvl w:val="0"/>
                <w:numId w:val="12"/>
              </w:numPr>
              <w:spacing w:line="276" w:lineRule="auto"/>
              <w:ind w:left="357" w:hanging="357"/>
              <w:rPr>
                <w:rFonts w:asciiTheme="minorEastAsia" w:eastAsiaTheme="minorEastAsia" w:hAnsiTheme="minorEastAsia"/>
                <w:sz w:val="22"/>
                <w:szCs w:val="22"/>
              </w:rPr>
            </w:pPr>
            <w:r w:rsidRPr="000031B8">
              <w:rPr>
                <w:rFonts w:asciiTheme="minorEastAsia" w:eastAsiaTheme="minorEastAsia" w:hAnsiTheme="minorEastAsia" w:hint="eastAsia"/>
                <w:sz w:val="22"/>
              </w:rPr>
              <w:t>関係部門代表者</w:t>
            </w:r>
          </w:p>
        </w:tc>
        <w:tc>
          <w:tcPr>
            <w:tcW w:w="3388" w:type="dxa"/>
            <w:shd w:val="clear" w:color="auto" w:fill="F2F2F2" w:themeFill="background1" w:themeFillShade="F2"/>
            <w:vAlign w:val="center"/>
          </w:tcPr>
          <w:p w14:paraId="41B7AFD7" w14:textId="77777777" w:rsidR="00C316A7" w:rsidRPr="000031B8" w:rsidRDefault="00C316A7" w:rsidP="00B92F34">
            <w:pPr>
              <w:spacing w:line="276" w:lineRule="auto"/>
              <w:jc w:val="center"/>
              <w:rPr>
                <w:rFonts w:asciiTheme="minorEastAsia" w:eastAsiaTheme="minorEastAsia" w:hAnsiTheme="minorEastAsia"/>
                <w:sz w:val="22"/>
                <w:szCs w:val="22"/>
              </w:rPr>
            </w:pPr>
            <w:r w:rsidRPr="000031B8">
              <w:rPr>
                <w:rFonts w:asciiTheme="minorEastAsia" w:eastAsiaTheme="minorEastAsia" w:hAnsiTheme="minorEastAsia" w:hint="eastAsia"/>
                <w:sz w:val="22"/>
              </w:rPr>
              <w:t>部門</w:t>
            </w:r>
          </w:p>
        </w:tc>
        <w:tc>
          <w:tcPr>
            <w:tcW w:w="3388" w:type="dxa"/>
            <w:shd w:val="clear" w:color="auto" w:fill="F2F2F2" w:themeFill="background1" w:themeFillShade="F2"/>
            <w:vAlign w:val="center"/>
          </w:tcPr>
          <w:p w14:paraId="3EE1A625" w14:textId="77777777" w:rsidR="00C316A7" w:rsidRPr="000031B8" w:rsidRDefault="00C316A7" w:rsidP="00B92F34">
            <w:pPr>
              <w:spacing w:line="276" w:lineRule="auto"/>
              <w:jc w:val="center"/>
              <w:rPr>
                <w:rFonts w:asciiTheme="minorEastAsia" w:eastAsiaTheme="minorEastAsia" w:hAnsiTheme="minorEastAsia"/>
                <w:sz w:val="22"/>
                <w:szCs w:val="22"/>
              </w:rPr>
            </w:pPr>
            <w:r w:rsidRPr="000031B8">
              <w:rPr>
                <w:rFonts w:asciiTheme="minorEastAsia" w:eastAsiaTheme="minorEastAsia" w:hAnsiTheme="minorEastAsia" w:hint="eastAsia"/>
                <w:sz w:val="22"/>
              </w:rPr>
              <w:t>担当者</w:t>
            </w:r>
          </w:p>
        </w:tc>
      </w:tr>
      <w:tr w:rsidR="00C316A7" w:rsidRPr="00EE2E64" w14:paraId="4C8CD94F" w14:textId="77777777" w:rsidTr="00B92F34">
        <w:trPr>
          <w:trHeight w:val="422"/>
        </w:trPr>
        <w:tc>
          <w:tcPr>
            <w:tcW w:w="2438" w:type="dxa"/>
            <w:vMerge/>
            <w:vAlign w:val="center"/>
          </w:tcPr>
          <w:p w14:paraId="7ABA5721" w14:textId="77777777" w:rsidR="00C316A7" w:rsidRPr="000031B8"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59AD87A5" w14:textId="77777777" w:rsidR="00C316A7" w:rsidRPr="000031B8" w:rsidRDefault="00C316A7" w:rsidP="00B92F34">
            <w:pPr>
              <w:spacing w:line="276" w:lineRule="auto"/>
              <w:rPr>
                <w:rFonts w:asciiTheme="minorEastAsia" w:eastAsiaTheme="minorEastAsia" w:hAnsiTheme="minorEastAsia"/>
                <w:sz w:val="22"/>
                <w:szCs w:val="22"/>
              </w:rPr>
            </w:pPr>
          </w:p>
        </w:tc>
        <w:tc>
          <w:tcPr>
            <w:tcW w:w="3388" w:type="dxa"/>
            <w:vAlign w:val="center"/>
          </w:tcPr>
          <w:p w14:paraId="7139AC1D" w14:textId="77777777" w:rsidR="00C316A7" w:rsidRPr="000031B8" w:rsidRDefault="00C316A7" w:rsidP="00B92F34">
            <w:pPr>
              <w:spacing w:line="276" w:lineRule="auto"/>
              <w:rPr>
                <w:rFonts w:asciiTheme="minorEastAsia" w:eastAsiaTheme="minorEastAsia" w:hAnsiTheme="minorEastAsia"/>
                <w:sz w:val="22"/>
                <w:szCs w:val="22"/>
              </w:rPr>
            </w:pPr>
          </w:p>
        </w:tc>
      </w:tr>
      <w:tr w:rsidR="00C316A7" w:rsidRPr="00EE2E64" w14:paraId="0B595983" w14:textId="77777777" w:rsidTr="00B92F34">
        <w:trPr>
          <w:trHeight w:val="422"/>
        </w:trPr>
        <w:tc>
          <w:tcPr>
            <w:tcW w:w="2438" w:type="dxa"/>
            <w:vMerge/>
            <w:vAlign w:val="center"/>
          </w:tcPr>
          <w:p w14:paraId="52798071" w14:textId="77777777" w:rsidR="00C316A7" w:rsidRPr="000031B8"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1A41599A" w14:textId="77777777" w:rsidR="00C316A7" w:rsidRPr="000031B8" w:rsidRDefault="00C316A7" w:rsidP="00B92F34">
            <w:pPr>
              <w:spacing w:line="276" w:lineRule="auto"/>
              <w:rPr>
                <w:rFonts w:asciiTheme="minorEastAsia" w:eastAsiaTheme="minorEastAsia" w:hAnsiTheme="minorEastAsia"/>
                <w:sz w:val="22"/>
                <w:szCs w:val="22"/>
              </w:rPr>
            </w:pPr>
          </w:p>
        </w:tc>
        <w:tc>
          <w:tcPr>
            <w:tcW w:w="3388" w:type="dxa"/>
            <w:vAlign w:val="center"/>
          </w:tcPr>
          <w:p w14:paraId="581727A9" w14:textId="77777777" w:rsidR="00C316A7" w:rsidRPr="000031B8" w:rsidRDefault="00C316A7" w:rsidP="00B92F34">
            <w:pPr>
              <w:spacing w:line="276" w:lineRule="auto"/>
              <w:rPr>
                <w:rFonts w:asciiTheme="minorEastAsia" w:eastAsiaTheme="minorEastAsia" w:hAnsiTheme="minorEastAsia"/>
                <w:sz w:val="22"/>
                <w:szCs w:val="22"/>
              </w:rPr>
            </w:pPr>
          </w:p>
        </w:tc>
      </w:tr>
      <w:tr w:rsidR="00C316A7" w:rsidRPr="00EE2E64" w14:paraId="0CF988B3" w14:textId="77777777" w:rsidTr="00B92F34">
        <w:trPr>
          <w:trHeight w:val="422"/>
        </w:trPr>
        <w:tc>
          <w:tcPr>
            <w:tcW w:w="2438" w:type="dxa"/>
            <w:vMerge/>
            <w:vAlign w:val="center"/>
          </w:tcPr>
          <w:p w14:paraId="7DCBA544" w14:textId="77777777" w:rsidR="00C316A7" w:rsidRPr="000031B8"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08902821" w14:textId="77777777" w:rsidR="00C316A7" w:rsidRPr="000031B8" w:rsidRDefault="00C316A7" w:rsidP="00B92F34">
            <w:pPr>
              <w:spacing w:line="276" w:lineRule="auto"/>
              <w:rPr>
                <w:rFonts w:asciiTheme="minorEastAsia" w:eastAsiaTheme="minorEastAsia" w:hAnsiTheme="minorEastAsia"/>
                <w:sz w:val="22"/>
                <w:szCs w:val="22"/>
              </w:rPr>
            </w:pPr>
          </w:p>
        </w:tc>
        <w:tc>
          <w:tcPr>
            <w:tcW w:w="3388" w:type="dxa"/>
            <w:vAlign w:val="center"/>
          </w:tcPr>
          <w:p w14:paraId="1D60285F" w14:textId="77777777" w:rsidR="00C316A7" w:rsidRPr="000031B8" w:rsidRDefault="00C316A7" w:rsidP="00B92F34">
            <w:pPr>
              <w:spacing w:line="276" w:lineRule="auto"/>
              <w:rPr>
                <w:rFonts w:asciiTheme="minorEastAsia" w:eastAsiaTheme="minorEastAsia" w:hAnsiTheme="minorEastAsia"/>
                <w:sz w:val="22"/>
                <w:szCs w:val="22"/>
              </w:rPr>
            </w:pPr>
          </w:p>
        </w:tc>
      </w:tr>
      <w:tr w:rsidR="00C316A7" w:rsidRPr="00EE2E64" w14:paraId="1381AA8A" w14:textId="77777777" w:rsidTr="00B92F34">
        <w:trPr>
          <w:trHeight w:val="422"/>
        </w:trPr>
        <w:tc>
          <w:tcPr>
            <w:tcW w:w="2438" w:type="dxa"/>
            <w:vMerge/>
            <w:vAlign w:val="center"/>
          </w:tcPr>
          <w:p w14:paraId="5BFDF9BE" w14:textId="77777777" w:rsidR="00C316A7" w:rsidRPr="000031B8" w:rsidRDefault="00C316A7" w:rsidP="00B92F34">
            <w:pPr>
              <w:numPr>
                <w:ilvl w:val="0"/>
                <w:numId w:val="12"/>
              </w:numPr>
              <w:spacing w:line="276" w:lineRule="auto"/>
              <w:ind w:left="357" w:hanging="357"/>
              <w:rPr>
                <w:rFonts w:asciiTheme="minorEastAsia" w:eastAsiaTheme="minorEastAsia" w:hAnsiTheme="minorEastAsia"/>
                <w:sz w:val="22"/>
                <w:szCs w:val="22"/>
              </w:rPr>
            </w:pPr>
          </w:p>
        </w:tc>
        <w:tc>
          <w:tcPr>
            <w:tcW w:w="3388" w:type="dxa"/>
            <w:vAlign w:val="center"/>
          </w:tcPr>
          <w:p w14:paraId="3962C923" w14:textId="77777777" w:rsidR="00C316A7" w:rsidRPr="000031B8" w:rsidRDefault="00C316A7" w:rsidP="00B92F34">
            <w:pPr>
              <w:spacing w:line="276" w:lineRule="auto"/>
              <w:rPr>
                <w:rFonts w:asciiTheme="minorEastAsia" w:eastAsiaTheme="minorEastAsia" w:hAnsiTheme="minorEastAsia"/>
                <w:sz w:val="22"/>
                <w:szCs w:val="22"/>
              </w:rPr>
            </w:pPr>
          </w:p>
        </w:tc>
        <w:tc>
          <w:tcPr>
            <w:tcW w:w="3388" w:type="dxa"/>
            <w:vAlign w:val="center"/>
          </w:tcPr>
          <w:p w14:paraId="1DCB18C3" w14:textId="77777777" w:rsidR="00C316A7" w:rsidRPr="000031B8" w:rsidRDefault="00C316A7" w:rsidP="00B92F34">
            <w:pPr>
              <w:spacing w:line="276" w:lineRule="auto"/>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210"/>
      </w:tblGrid>
      <w:tr w:rsidR="00FC213E" w14:paraId="38FB4F11" w14:textId="77777777" w:rsidTr="00E63A53">
        <w:tc>
          <w:tcPr>
            <w:tcW w:w="9210" w:type="dxa"/>
            <w:tcBorders>
              <w:top w:val="nil"/>
              <w:left w:val="nil"/>
              <w:bottom w:val="nil"/>
              <w:right w:val="nil"/>
            </w:tcBorders>
            <w:shd w:val="clear" w:color="auto" w:fill="FFF2CC" w:themeFill="accent4" w:themeFillTint="33"/>
          </w:tcPr>
          <w:p w14:paraId="61B006A2" w14:textId="659321EE" w:rsidR="00FC213E" w:rsidRPr="00FC213E" w:rsidRDefault="00FC213E" w:rsidP="00E63A53">
            <w:pPr>
              <w:ind w:leftChars="202" w:left="424"/>
              <w:jc w:val="left"/>
              <w:rPr>
                <w:rFonts w:ascii="BIZ UDPゴシック" w:eastAsia="BIZ UDPゴシック" w:hAnsi="BIZ UDPゴシック" w:cs="Times New Roman"/>
                <w:bCs/>
                <w:sz w:val="20"/>
                <w:szCs w:val="20"/>
              </w:rPr>
            </w:pPr>
            <w:bookmarkStart w:id="37" w:name="_Hlk109214033"/>
            <w:bookmarkEnd w:id="36"/>
            <w:r w:rsidRPr="000A6E40">
              <w:rPr>
                <w:rFonts w:ascii="BIZ UDPゴシック" w:eastAsia="BIZ UDPゴシック" w:hAnsi="BIZ UDPゴシック" w:cs="Times New Roman"/>
                <w:bCs/>
                <w:noProof/>
                <w:sz w:val="20"/>
                <w:szCs w:val="20"/>
              </w:rPr>
              <w:drawing>
                <wp:anchor distT="0" distB="0" distL="114300" distR="114300" simplePos="0" relativeHeight="251701248" behindDoc="0" locked="0" layoutInCell="1" allowOverlap="1" wp14:anchorId="262D24A5" wp14:editId="394CF851">
                  <wp:simplePos x="0" y="0"/>
                  <wp:positionH relativeFrom="column">
                    <wp:posOffset>63500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上記担当者は、「平常時における運用推進」として、計画内容の定期的な見直し、従業員への教育・訓練の計画・実施、計画内容に沿った施設内の定期的な点検・確認などを行います。</w:t>
            </w:r>
          </w:p>
        </w:tc>
      </w:tr>
      <w:bookmarkEnd w:id="37"/>
    </w:tbl>
    <w:p w14:paraId="4B31B265" w14:textId="77777777" w:rsidR="00C316A7" w:rsidRPr="00B17015" w:rsidRDefault="00C316A7" w:rsidP="003466BA">
      <w:pPr>
        <w:pStyle w:val="a5"/>
        <w:snapToGrid w:val="0"/>
        <w:ind w:leftChars="0" w:left="567"/>
        <w:rPr>
          <w:b/>
          <w:bCs/>
        </w:rPr>
      </w:pPr>
    </w:p>
    <w:p w14:paraId="4C95BA03" w14:textId="5AFE5D90" w:rsidR="00C316A7" w:rsidRPr="00F46B76" w:rsidRDefault="00C316A7" w:rsidP="00E63A53">
      <w:pPr>
        <w:pStyle w:val="2"/>
        <w:rPr>
          <w:bCs/>
        </w:rPr>
      </w:pPr>
      <w:bookmarkStart w:id="38" w:name="_Hlk65660112"/>
      <w:bookmarkStart w:id="39" w:name="_Ref112433344"/>
      <w:bookmarkStart w:id="40" w:name="_Toc112866164"/>
      <w:r w:rsidRPr="0090135E">
        <w:rPr>
          <w:rFonts w:hint="eastAsia"/>
        </w:rPr>
        <w:t>緊急時における</w:t>
      </w:r>
      <w:r w:rsidRPr="0090135E">
        <w:t>BCP</w:t>
      </w:r>
      <w:r w:rsidRPr="0090135E">
        <w:rPr>
          <w:rFonts w:hint="eastAsia"/>
        </w:rPr>
        <w:t>の発動体制</w:t>
      </w:r>
      <w:bookmarkEnd w:id="38"/>
      <w:r w:rsidR="009B2A04" w:rsidRPr="009B2A04">
        <w:rPr>
          <w:rFonts w:hint="eastAsia"/>
          <w:bCs/>
          <w:color w:val="FF0000"/>
          <w:sz w:val="24"/>
          <w:szCs w:val="28"/>
        </w:rPr>
        <w:t>★</w:t>
      </w:r>
      <w:bookmarkEnd w:id="39"/>
      <w:bookmarkEnd w:id="40"/>
    </w:p>
    <w:tbl>
      <w:tblPr>
        <w:tblStyle w:val="31"/>
        <w:tblW w:w="0" w:type="auto"/>
        <w:tblInd w:w="392" w:type="dxa"/>
        <w:tblLook w:val="04A0" w:firstRow="1" w:lastRow="0" w:firstColumn="1" w:lastColumn="0" w:noHBand="0" w:noVBand="1"/>
      </w:tblPr>
      <w:tblGrid>
        <w:gridCol w:w="2722"/>
        <w:gridCol w:w="3118"/>
        <w:gridCol w:w="3374"/>
      </w:tblGrid>
      <w:tr w:rsidR="00C316A7" w:rsidRPr="00E63BBD" w14:paraId="6CDCB7AA" w14:textId="77777777" w:rsidTr="00E63BBD">
        <w:tc>
          <w:tcPr>
            <w:tcW w:w="2722" w:type="dxa"/>
            <w:shd w:val="clear" w:color="auto" w:fill="F2F2F2"/>
            <w:vAlign w:val="center"/>
          </w:tcPr>
          <w:p w14:paraId="270DDF75" w14:textId="77777777" w:rsidR="00C316A7" w:rsidRPr="000031B8" w:rsidRDefault="00C316A7" w:rsidP="003466BA">
            <w:p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役割</w:t>
            </w:r>
          </w:p>
        </w:tc>
        <w:tc>
          <w:tcPr>
            <w:tcW w:w="3118" w:type="dxa"/>
            <w:shd w:val="clear" w:color="auto" w:fill="F2F2F2"/>
            <w:vAlign w:val="center"/>
          </w:tcPr>
          <w:p w14:paraId="5A42413A" w14:textId="77777777" w:rsidR="00C316A7" w:rsidRPr="000031B8" w:rsidRDefault="00C316A7" w:rsidP="003466BA">
            <w:p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部署・担当者</w:t>
            </w:r>
          </w:p>
        </w:tc>
        <w:tc>
          <w:tcPr>
            <w:tcW w:w="3374" w:type="dxa"/>
            <w:shd w:val="clear" w:color="auto" w:fill="F2F2F2"/>
            <w:vAlign w:val="center"/>
          </w:tcPr>
          <w:p w14:paraId="3ACD30FA" w14:textId="77777777" w:rsidR="00C316A7" w:rsidRPr="000031B8" w:rsidRDefault="00C316A7" w:rsidP="003466BA">
            <w:p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代行者</w:t>
            </w:r>
          </w:p>
        </w:tc>
      </w:tr>
      <w:tr w:rsidR="00E63BBD" w:rsidRPr="00E63BBD" w14:paraId="54D9772C" w14:textId="77777777" w:rsidTr="00E63BBD">
        <w:trPr>
          <w:trHeight w:val="260"/>
        </w:trPr>
        <w:tc>
          <w:tcPr>
            <w:tcW w:w="2722" w:type="dxa"/>
            <w:vAlign w:val="center"/>
          </w:tcPr>
          <w:p w14:paraId="6A7EF495" w14:textId="5031B06E" w:rsidR="00E63BBD" w:rsidRPr="000031B8" w:rsidRDefault="00E63BBD" w:rsidP="003466BA">
            <w:pPr>
              <w:numPr>
                <w:ilvl w:val="0"/>
                <w:numId w:val="15"/>
              </w:num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統括責任者</w:t>
            </w:r>
          </w:p>
        </w:tc>
        <w:tc>
          <w:tcPr>
            <w:tcW w:w="3118" w:type="dxa"/>
            <w:vAlign w:val="center"/>
          </w:tcPr>
          <w:p w14:paraId="2379F3D6"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c>
          <w:tcPr>
            <w:tcW w:w="3374" w:type="dxa"/>
            <w:vAlign w:val="center"/>
          </w:tcPr>
          <w:p w14:paraId="188C2E50"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r>
      <w:tr w:rsidR="00E63BBD" w:rsidRPr="00E63BBD" w14:paraId="23CD4F48" w14:textId="77777777" w:rsidTr="00E63BBD">
        <w:trPr>
          <w:trHeight w:val="167"/>
        </w:trPr>
        <w:tc>
          <w:tcPr>
            <w:tcW w:w="2722" w:type="dxa"/>
            <w:vAlign w:val="center"/>
          </w:tcPr>
          <w:p w14:paraId="35BDB118" w14:textId="46B4EC03" w:rsidR="00E63BBD" w:rsidRPr="000031B8" w:rsidRDefault="00E63BBD" w:rsidP="003466BA">
            <w:pPr>
              <w:numPr>
                <w:ilvl w:val="0"/>
                <w:numId w:val="15"/>
              </w:num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お客様対応責任者</w:t>
            </w:r>
          </w:p>
        </w:tc>
        <w:tc>
          <w:tcPr>
            <w:tcW w:w="3118" w:type="dxa"/>
            <w:vAlign w:val="center"/>
          </w:tcPr>
          <w:p w14:paraId="493FC4F4" w14:textId="77777777" w:rsidR="00E63BBD" w:rsidRPr="000031B8" w:rsidRDefault="00E63BBD" w:rsidP="003466BA">
            <w:pPr>
              <w:snapToGrid w:val="0"/>
              <w:ind w:firstLine="210"/>
              <w:rPr>
                <w:rFonts w:asciiTheme="minorEastAsia" w:eastAsiaTheme="minorEastAsia" w:hAnsiTheme="minorEastAsia"/>
                <w:sz w:val="22"/>
                <w:szCs w:val="22"/>
              </w:rPr>
            </w:pPr>
          </w:p>
        </w:tc>
        <w:tc>
          <w:tcPr>
            <w:tcW w:w="3374" w:type="dxa"/>
            <w:vAlign w:val="center"/>
          </w:tcPr>
          <w:p w14:paraId="2E739950" w14:textId="77777777" w:rsidR="00E63BBD" w:rsidRPr="000031B8" w:rsidRDefault="00E63BBD" w:rsidP="003466BA">
            <w:pPr>
              <w:snapToGrid w:val="0"/>
              <w:ind w:firstLine="210"/>
              <w:rPr>
                <w:rFonts w:asciiTheme="minorEastAsia" w:eastAsiaTheme="minorEastAsia" w:hAnsiTheme="minorEastAsia"/>
                <w:sz w:val="22"/>
                <w:szCs w:val="22"/>
              </w:rPr>
            </w:pPr>
          </w:p>
        </w:tc>
      </w:tr>
      <w:tr w:rsidR="00E63BBD" w:rsidRPr="00E63BBD" w14:paraId="35D1F855" w14:textId="77777777" w:rsidTr="00E63BBD">
        <w:trPr>
          <w:trHeight w:val="229"/>
        </w:trPr>
        <w:tc>
          <w:tcPr>
            <w:tcW w:w="2722" w:type="dxa"/>
            <w:vAlign w:val="center"/>
          </w:tcPr>
          <w:p w14:paraId="16673FFF" w14:textId="15006855" w:rsidR="00E63BBD" w:rsidRPr="000031B8" w:rsidRDefault="00E63BBD" w:rsidP="003466BA">
            <w:pPr>
              <w:numPr>
                <w:ilvl w:val="0"/>
                <w:numId w:val="15"/>
              </w:num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輸送計画・管理責任者</w:t>
            </w:r>
          </w:p>
        </w:tc>
        <w:tc>
          <w:tcPr>
            <w:tcW w:w="3118" w:type="dxa"/>
            <w:vAlign w:val="center"/>
          </w:tcPr>
          <w:p w14:paraId="120ECE04" w14:textId="77777777" w:rsidR="00E63BBD" w:rsidRPr="000031B8" w:rsidRDefault="00E63BBD" w:rsidP="003466BA">
            <w:pPr>
              <w:snapToGrid w:val="0"/>
              <w:ind w:firstLine="210"/>
              <w:rPr>
                <w:rFonts w:asciiTheme="minorEastAsia" w:eastAsiaTheme="minorEastAsia" w:hAnsiTheme="minorEastAsia"/>
                <w:sz w:val="22"/>
                <w:szCs w:val="22"/>
              </w:rPr>
            </w:pPr>
          </w:p>
        </w:tc>
        <w:tc>
          <w:tcPr>
            <w:tcW w:w="3374" w:type="dxa"/>
            <w:vAlign w:val="center"/>
          </w:tcPr>
          <w:p w14:paraId="5D0221A7" w14:textId="77777777" w:rsidR="00E63BBD" w:rsidRPr="000031B8" w:rsidRDefault="00E63BBD" w:rsidP="003466BA">
            <w:pPr>
              <w:snapToGrid w:val="0"/>
              <w:ind w:firstLine="210"/>
              <w:rPr>
                <w:rFonts w:asciiTheme="minorEastAsia" w:eastAsiaTheme="minorEastAsia" w:hAnsiTheme="minorEastAsia"/>
                <w:sz w:val="22"/>
                <w:szCs w:val="22"/>
              </w:rPr>
            </w:pPr>
          </w:p>
        </w:tc>
      </w:tr>
      <w:tr w:rsidR="00E63BBD" w:rsidRPr="00E63BBD" w14:paraId="66F6A1EE" w14:textId="77777777" w:rsidTr="00E63BBD">
        <w:trPr>
          <w:trHeight w:val="149"/>
        </w:trPr>
        <w:tc>
          <w:tcPr>
            <w:tcW w:w="2722" w:type="dxa"/>
            <w:vAlign w:val="center"/>
          </w:tcPr>
          <w:p w14:paraId="5330A799" w14:textId="1B73B3D9" w:rsidR="00E63BBD" w:rsidRPr="000031B8" w:rsidRDefault="00E63BBD" w:rsidP="003466BA">
            <w:pPr>
              <w:numPr>
                <w:ilvl w:val="0"/>
                <w:numId w:val="15"/>
              </w:num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設備・施設管理責任者</w:t>
            </w:r>
          </w:p>
        </w:tc>
        <w:tc>
          <w:tcPr>
            <w:tcW w:w="3118" w:type="dxa"/>
            <w:vAlign w:val="center"/>
          </w:tcPr>
          <w:p w14:paraId="0C9A86CE"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c>
          <w:tcPr>
            <w:tcW w:w="3374" w:type="dxa"/>
            <w:vAlign w:val="center"/>
          </w:tcPr>
          <w:p w14:paraId="1F3247BB"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r>
      <w:tr w:rsidR="00E63BBD" w:rsidRPr="00E63BBD" w14:paraId="2C081ECE" w14:textId="77777777" w:rsidTr="00E63BBD">
        <w:trPr>
          <w:trHeight w:val="197"/>
        </w:trPr>
        <w:tc>
          <w:tcPr>
            <w:tcW w:w="2722" w:type="dxa"/>
            <w:vAlign w:val="center"/>
          </w:tcPr>
          <w:p w14:paraId="1EAF0EDD" w14:textId="363C323A" w:rsidR="00E63BBD" w:rsidRPr="000031B8" w:rsidRDefault="00E63BBD" w:rsidP="003466BA">
            <w:pPr>
              <w:numPr>
                <w:ilvl w:val="0"/>
                <w:numId w:val="15"/>
              </w:num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情報・広報責任者</w:t>
            </w:r>
          </w:p>
        </w:tc>
        <w:tc>
          <w:tcPr>
            <w:tcW w:w="3118" w:type="dxa"/>
            <w:vAlign w:val="center"/>
          </w:tcPr>
          <w:p w14:paraId="3CDA013D"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c>
          <w:tcPr>
            <w:tcW w:w="3374" w:type="dxa"/>
            <w:vAlign w:val="center"/>
          </w:tcPr>
          <w:p w14:paraId="126E498B"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r>
      <w:tr w:rsidR="00E63BBD" w:rsidRPr="00E63BBD" w14:paraId="6D474ECD" w14:textId="77777777" w:rsidTr="00E63BBD">
        <w:trPr>
          <w:trHeight w:val="50"/>
        </w:trPr>
        <w:tc>
          <w:tcPr>
            <w:tcW w:w="2722" w:type="dxa"/>
            <w:vAlign w:val="center"/>
          </w:tcPr>
          <w:p w14:paraId="4E929F59" w14:textId="76D79565" w:rsidR="00E63BBD" w:rsidRPr="000031B8" w:rsidRDefault="00E63BBD" w:rsidP="003466BA">
            <w:pPr>
              <w:numPr>
                <w:ilvl w:val="0"/>
                <w:numId w:val="15"/>
              </w:num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財務管理責任者</w:t>
            </w:r>
          </w:p>
        </w:tc>
        <w:tc>
          <w:tcPr>
            <w:tcW w:w="3118" w:type="dxa"/>
            <w:vAlign w:val="center"/>
          </w:tcPr>
          <w:p w14:paraId="69F8035A"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c>
          <w:tcPr>
            <w:tcW w:w="3374" w:type="dxa"/>
            <w:vAlign w:val="center"/>
          </w:tcPr>
          <w:p w14:paraId="6AA594B8"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r>
      <w:tr w:rsidR="00E63BBD" w:rsidRPr="00E63BBD" w14:paraId="5B30E46E" w14:textId="77777777" w:rsidTr="00E63BBD">
        <w:trPr>
          <w:trHeight w:val="50"/>
        </w:trPr>
        <w:tc>
          <w:tcPr>
            <w:tcW w:w="2722" w:type="dxa"/>
            <w:vAlign w:val="center"/>
          </w:tcPr>
          <w:p w14:paraId="0A95774D" w14:textId="71C674A6" w:rsidR="00E63BBD" w:rsidRPr="000031B8" w:rsidRDefault="00E63BBD" w:rsidP="003466BA">
            <w:pPr>
              <w:numPr>
                <w:ilvl w:val="0"/>
                <w:numId w:val="15"/>
              </w:num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労務管理責任者</w:t>
            </w:r>
          </w:p>
        </w:tc>
        <w:tc>
          <w:tcPr>
            <w:tcW w:w="3118" w:type="dxa"/>
            <w:vAlign w:val="center"/>
          </w:tcPr>
          <w:p w14:paraId="230E7587"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c>
          <w:tcPr>
            <w:tcW w:w="3374" w:type="dxa"/>
            <w:vAlign w:val="center"/>
          </w:tcPr>
          <w:p w14:paraId="7CBF8A7D" w14:textId="77777777" w:rsidR="00E63BBD" w:rsidRPr="000031B8" w:rsidRDefault="00E63BBD" w:rsidP="003466BA">
            <w:pPr>
              <w:snapToGrid w:val="0"/>
              <w:ind w:firstLineChars="100" w:firstLine="220"/>
              <w:rPr>
                <w:rFonts w:asciiTheme="minorEastAsia" w:eastAsiaTheme="minorEastAsia" w:hAnsiTheme="minorEastAsia"/>
                <w:sz w:val="22"/>
                <w:szCs w:val="22"/>
              </w:rPr>
            </w:pPr>
          </w:p>
        </w:tc>
      </w:tr>
      <w:tr w:rsidR="00C316A7" w:rsidRPr="00E63BBD" w14:paraId="39FBA8E8" w14:textId="77777777" w:rsidTr="00E63BBD">
        <w:trPr>
          <w:trHeight w:val="50"/>
        </w:trPr>
        <w:tc>
          <w:tcPr>
            <w:tcW w:w="2722" w:type="dxa"/>
            <w:vAlign w:val="center"/>
          </w:tcPr>
          <w:p w14:paraId="63A70741" w14:textId="77777777" w:rsidR="00C316A7" w:rsidRPr="000031B8" w:rsidRDefault="00C316A7" w:rsidP="003466BA">
            <w:pPr>
              <w:numPr>
                <w:ilvl w:val="0"/>
                <w:numId w:val="15"/>
              </w:numPr>
              <w:snapToGrid w:val="0"/>
              <w:rPr>
                <w:rFonts w:asciiTheme="minorEastAsia" w:eastAsiaTheme="minorEastAsia" w:hAnsiTheme="minorEastAsia"/>
                <w:sz w:val="22"/>
                <w:szCs w:val="22"/>
              </w:rPr>
            </w:pPr>
            <w:r w:rsidRPr="000031B8">
              <w:rPr>
                <w:rFonts w:asciiTheme="minorEastAsia" w:eastAsiaTheme="minorEastAsia" w:hAnsiTheme="minorEastAsia" w:hint="eastAsia"/>
                <w:sz w:val="22"/>
              </w:rPr>
              <w:t>復旧・復興責任者</w:t>
            </w:r>
          </w:p>
        </w:tc>
        <w:tc>
          <w:tcPr>
            <w:tcW w:w="3118" w:type="dxa"/>
            <w:vAlign w:val="center"/>
          </w:tcPr>
          <w:p w14:paraId="19CE4153" w14:textId="77777777" w:rsidR="00C316A7" w:rsidRPr="000031B8" w:rsidRDefault="00C316A7" w:rsidP="003466BA">
            <w:pPr>
              <w:snapToGrid w:val="0"/>
              <w:ind w:firstLineChars="100" w:firstLine="220"/>
              <w:rPr>
                <w:rFonts w:asciiTheme="minorEastAsia" w:eastAsiaTheme="minorEastAsia" w:hAnsiTheme="minorEastAsia"/>
                <w:sz w:val="22"/>
                <w:szCs w:val="22"/>
              </w:rPr>
            </w:pPr>
          </w:p>
        </w:tc>
        <w:tc>
          <w:tcPr>
            <w:tcW w:w="3374" w:type="dxa"/>
            <w:vAlign w:val="center"/>
          </w:tcPr>
          <w:p w14:paraId="18ACD888" w14:textId="77777777" w:rsidR="00C316A7" w:rsidRPr="000031B8" w:rsidRDefault="00C316A7" w:rsidP="003466BA">
            <w:pPr>
              <w:snapToGrid w:val="0"/>
              <w:ind w:firstLineChars="100" w:firstLine="220"/>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322"/>
      </w:tblGrid>
      <w:tr w:rsidR="00FC213E" w14:paraId="78A6AD16" w14:textId="77777777" w:rsidTr="007E1C29">
        <w:tc>
          <w:tcPr>
            <w:tcW w:w="9322" w:type="dxa"/>
            <w:tcBorders>
              <w:top w:val="nil"/>
              <w:left w:val="nil"/>
              <w:bottom w:val="nil"/>
              <w:right w:val="nil"/>
            </w:tcBorders>
            <w:shd w:val="clear" w:color="auto" w:fill="FFF2CC" w:themeFill="accent4" w:themeFillTint="33"/>
          </w:tcPr>
          <w:p w14:paraId="12B303D5" w14:textId="6F0FE147" w:rsidR="00FC213E" w:rsidRPr="00FC213E" w:rsidRDefault="00FC213E" w:rsidP="00C316A7">
            <w:pPr>
              <w:jc w:val="left"/>
              <w:rPr>
                <w:rFonts w:ascii="BIZ UDPゴシック" w:eastAsia="BIZ UDPゴシック" w:hAnsi="BIZ UDPゴシック" w:cs="Times New Roman"/>
                <w:bCs/>
                <w:sz w:val="20"/>
                <w:szCs w:val="20"/>
              </w:rPr>
            </w:pPr>
            <w:bookmarkStart w:id="41" w:name="_Hlk109214049"/>
            <w:r w:rsidRPr="000A6E40">
              <w:rPr>
                <w:rFonts w:ascii="BIZ UDPゴシック" w:eastAsia="BIZ UDPゴシック" w:hAnsi="BIZ UDPゴシック" w:cs="Times New Roman"/>
                <w:bCs/>
                <w:noProof/>
                <w:sz w:val="20"/>
                <w:szCs w:val="20"/>
              </w:rPr>
              <w:drawing>
                <wp:anchor distT="0" distB="0" distL="114300" distR="114300" simplePos="0" relativeHeight="251703296" behindDoc="0" locked="0" layoutInCell="1" allowOverlap="1" wp14:anchorId="583C01CB" wp14:editId="4571438C">
                  <wp:simplePos x="0" y="0"/>
                  <wp:positionH relativeFrom="column">
                    <wp:posOffset>19050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00F04FF5">
              <w:rPr>
                <w:rFonts w:ascii="BIZ UDPゴシック" w:eastAsia="BIZ UDPゴシック" w:hAnsi="BIZ UDPゴシック" w:cs="Times New Roman" w:hint="eastAsia"/>
                <w:bCs/>
                <w:sz w:val="20"/>
                <w:szCs w:val="20"/>
              </w:rPr>
              <w:t>事故対応マニュアル等で定める</w:t>
            </w:r>
            <w:r w:rsidRPr="000A6E40">
              <w:rPr>
                <w:rFonts w:ascii="BIZ UDPゴシック" w:eastAsia="BIZ UDPゴシック" w:hAnsi="BIZ UDPゴシック" w:cs="Times New Roman" w:hint="eastAsia"/>
                <w:bCs/>
                <w:sz w:val="20"/>
                <w:szCs w:val="20"/>
              </w:rPr>
              <w:t>緊急対応体制がある場合は、それに</w:t>
            </w:r>
            <w:r w:rsidR="00AF69B2">
              <w:rPr>
                <w:rFonts w:ascii="BIZ UDPゴシック" w:eastAsia="BIZ UDPゴシック" w:hAnsi="BIZ UDPゴシック" w:cs="Times New Roman" w:hint="eastAsia"/>
                <w:bCs/>
                <w:sz w:val="20"/>
                <w:szCs w:val="20"/>
              </w:rPr>
              <w:t>基づき</w:t>
            </w:r>
            <w:r w:rsidRPr="000A6E40">
              <w:rPr>
                <w:rFonts w:ascii="BIZ UDPゴシック" w:eastAsia="BIZ UDPゴシック" w:hAnsi="BIZ UDPゴシック" w:cs="Times New Roman" w:hint="eastAsia"/>
                <w:bCs/>
                <w:sz w:val="20"/>
                <w:szCs w:val="20"/>
              </w:rPr>
              <w:t>BCP発動体制を定めます。</w:t>
            </w:r>
          </w:p>
        </w:tc>
      </w:tr>
    </w:tbl>
    <w:p w14:paraId="1E826945" w14:textId="77777777" w:rsidR="00FC213E" w:rsidRDefault="00FC213E" w:rsidP="003466BA">
      <w:pPr>
        <w:snapToGrid w:val="0"/>
        <w:ind w:leftChars="202" w:left="424"/>
        <w:rPr>
          <w:rFonts w:ascii="BIZ UDPゴシック" w:eastAsia="BIZ UDPゴシック" w:hAnsi="BIZ UDPゴシック" w:cs="Times New Roman"/>
          <w:bCs/>
          <w:sz w:val="20"/>
          <w:szCs w:val="20"/>
        </w:rPr>
      </w:pPr>
    </w:p>
    <w:p w14:paraId="05EAB7DA" w14:textId="42E3B433" w:rsidR="00C316A7" w:rsidRPr="00F46B76" w:rsidRDefault="00C316A7" w:rsidP="00E63A53">
      <w:pPr>
        <w:pStyle w:val="3"/>
        <w:rPr>
          <w:bCs/>
        </w:rPr>
      </w:pPr>
      <w:bookmarkStart w:id="42" w:name="_Ref112433554"/>
      <w:bookmarkEnd w:id="41"/>
      <w:r w:rsidRPr="00F40543">
        <w:rPr>
          <w:rFonts w:hint="eastAsia"/>
        </w:rPr>
        <w:t>営業時間外に</w:t>
      </w:r>
      <w:r w:rsidR="004525E0">
        <w:rPr>
          <w:rFonts w:hint="eastAsia"/>
        </w:rPr>
        <w:t>災害・危機</w:t>
      </w:r>
      <w:r w:rsidRPr="00F40543">
        <w:rPr>
          <w:rFonts w:hint="eastAsia"/>
        </w:rPr>
        <w:t>が発生した場合の</w:t>
      </w:r>
      <w:r w:rsidRPr="00F40543">
        <w:t>BCP</w:t>
      </w:r>
      <w:r w:rsidRPr="00F40543">
        <w:rPr>
          <w:rFonts w:hint="eastAsia"/>
        </w:rPr>
        <w:t>発動体制</w:t>
      </w:r>
      <w:r w:rsidR="009B2A04" w:rsidRPr="009B2A04">
        <w:rPr>
          <w:rFonts w:hint="eastAsia"/>
          <w:bCs/>
          <w:color w:val="FF0000"/>
          <w:sz w:val="24"/>
          <w:szCs w:val="28"/>
        </w:rPr>
        <w:t>★</w:t>
      </w:r>
      <w:bookmarkEnd w:id="42"/>
    </w:p>
    <w:p w14:paraId="7DD21885" w14:textId="072E8792" w:rsidR="0078781D" w:rsidRDefault="00B47B81" w:rsidP="0078781D">
      <w:pPr>
        <w:ind w:left="425" w:firstLineChars="100" w:firstLine="220"/>
        <w:rPr>
          <w:rFonts w:asciiTheme="minorEastAsia" w:hAnsiTheme="minorEastAsia"/>
          <w:sz w:val="22"/>
        </w:rPr>
      </w:pPr>
      <w:bookmarkStart w:id="43" w:name="_Hlk109214098"/>
      <w:r w:rsidRPr="000031B8">
        <w:rPr>
          <w:rFonts w:asciiTheme="minorEastAsia" w:hAnsiTheme="minorEastAsia" w:hint="eastAsia"/>
          <w:sz w:val="22"/>
        </w:rPr>
        <w:t>本社・営業所の</w:t>
      </w:r>
      <w:r w:rsidR="00C316A7" w:rsidRPr="000031B8">
        <w:rPr>
          <w:rFonts w:asciiTheme="minorEastAsia" w:hAnsiTheme="minorEastAsia" w:hint="eastAsia"/>
          <w:sz w:val="22"/>
        </w:rPr>
        <w:t>営業時間外に突然災害・危機が発生した場合、上表の危機対応体制が整うまで、以下の体制で初動対応を行います。</w:t>
      </w:r>
    </w:p>
    <w:tbl>
      <w:tblPr>
        <w:tblStyle w:val="a6"/>
        <w:tblW w:w="0" w:type="auto"/>
        <w:tblInd w:w="420" w:type="dxa"/>
        <w:tblLook w:val="04A0" w:firstRow="1" w:lastRow="0" w:firstColumn="1" w:lastColumn="0" w:noHBand="0" w:noVBand="1"/>
      </w:tblPr>
      <w:tblGrid>
        <w:gridCol w:w="2552"/>
        <w:gridCol w:w="2410"/>
        <w:gridCol w:w="1984"/>
        <w:gridCol w:w="2370"/>
      </w:tblGrid>
      <w:tr w:rsidR="0078781D" w:rsidRPr="000031B8" w14:paraId="14F94BB0" w14:textId="77777777" w:rsidTr="008D35FD">
        <w:trPr>
          <w:trHeight w:val="365"/>
        </w:trPr>
        <w:tc>
          <w:tcPr>
            <w:tcW w:w="2552" w:type="dxa"/>
            <w:shd w:val="clear" w:color="auto" w:fill="F2F2F2" w:themeFill="background1" w:themeFillShade="F2"/>
          </w:tcPr>
          <w:p w14:paraId="00039F08" w14:textId="77777777" w:rsidR="0078781D" w:rsidRPr="000031B8" w:rsidRDefault="0078781D" w:rsidP="008D35FD">
            <w:pPr>
              <w:pStyle w:val="a5"/>
              <w:ind w:leftChars="0" w:left="0"/>
              <w:jc w:val="center"/>
              <w:rPr>
                <w:rFonts w:asciiTheme="minorEastAsia" w:hAnsiTheme="minorEastAsia"/>
                <w:sz w:val="22"/>
              </w:rPr>
            </w:pPr>
            <w:r w:rsidRPr="000031B8">
              <w:rPr>
                <w:rFonts w:asciiTheme="minorEastAsia" w:hAnsiTheme="minorEastAsia" w:hint="eastAsia"/>
                <w:sz w:val="22"/>
              </w:rPr>
              <w:t>役割</w:t>
            </w:r>
          </w:p>
        </w:tc>
        <w:tc>
          <w:tcPr>
            <w:tcW w:w="2410" w:type="dxa"/>
            <w:shd w:val="clear" w:color="auto" w:fill="F2F2F2" w:themeFill="background1" w:themeFillShade="F2"/>
          </w:tcPr>
          <w:p w14:paraId="25F89AFF" w14:textId="77777777" w:rsidR="0078781D" w:rsidRPr="000031B8" w:rsidRDefault="0078781D" w:rsidP="008D35FD">
            <w:pPr>
              <w:pStyle w:val="a5"/>
              <w:ind w:leftChars="0" w:left="0"/>
              <w:jc w:val="center"/>
              <w:rPr>
                <w:rFonts w:asciiTheme="minorEastAsia" w:hAnsiTheme="minorEastAsia"/>
                <w:sz w:val="22"/>
              </w:rPr>
            </w:pPr>
            <w:r w:rsidRPr="000031B8">
              <w:rPr>
                <w:rFonts w:asciiTheme="minorEastAsia" w:hAnsiTheme="minorEastAsia" w:hint="eastAsia"/>
                <w:sz w:val="22"/>
              </w:rPr>
              <w:t>所属・役職</w:t>
            </w:r>
          </w:p>
        </w:tc>
        <w:tc>
          <w:tcPr>
            <w:tcW w:w="1984" w:type="dxa"/>
            <w:shd w:val="clear" w:color="auto" w:fill="F2F2F2" w:themeFill="background1" w:themeFillShade="F2"/>
          </w:tcPr>
          <w:p w14:paraId="4D5EFF1B" w14:textId="77777777" w:rsidR="0078781D" w:rsidRPr="000031B8" w:rsidRDefault="0078781D" w:rsidP="008D35FD">
            <w:pPr>
              <w:pStyle w:val="a5"/>
              <w:ind w:leftChars="0" w:left="0"/>
              <w:jc w:val="center"/>
              <w:rPr>
                <w:rFonts w:asciiTheme="minorEastAsia" w:hAnsiTheme="minorEastAsia"/>
                <w:sz w:val="22"/>
              </w:rPr>
            </w:pPr>
            <w:r w:rsidRPr="000031B8">
              <w:rPr>
                <w:rFonts w:asciiTheme="minorEastAsia" w:hAnsiTheme="minorEastAsia" w:hint="eastAsia"/>
                <w:sz w:val="22"/>
              </w:rPr>
              <w:t>氏名</w:t>
            </w:r>
          </w:p>
        </w:tc>
        <w:tc>
          <w:tcPr>
            <w:tcW w:w="2370" w:type="dxa"/>
            <w:shd w:val="clear" w:color="auto" w:fill="F2F2F2" w:themeFill="background1" w:themeFillShade="F2"/>
          </w:tcPr>
          <w:p w14:paraId="506D87A3" w14:textId="77777777" w:rsidR="0078781D" w:rsidRPr="000031B8" w:rsidRDefault="0078781D" w:rsidP="008D35FD">
            <w:pPr>
              <w:pStyle w:val="a5"/>
              <w:ind w:leftChars="0" w:left="0"/>
              <w:jc w:val="center"/>
              <w:rPr>
                <w:rFonts w:asciiTheme="minorEastAsia" w:hAnsiTheme="minorEastAsia"/>
                <w:sz w:val="22"/>
              </w:rPr>
            </w:pPr>
            <w:r w:rsidRPr="000031B8">
              <w:rPr>
                <w:rFonts w:asciiTheme="minorEastAsia" w:hAnsiTheme="minorEastAsia" w:hint="eastAsia"/>
                <w:sz w:val="22"/>
              </w:rPr>
              <w:t>携帯電話</w:t>
            </w:r>
          </w:p>
        </w:tc>
      </w:tr>
      <w:tr w:rsidR="0078781D" w:rsidRPr="000031B8" w14:paraId="29FEFCEB" w14:textId="77777777" w:rsidTr="008D35FD">
        <w:trPr>
          <w:trHeight w:val="365"/>
        </w:trPr>
        <w:tc>
          <w:tcPr>
            <w:tcW w:w="2552" w:type="dxa"/>
          </w:tcPr>
          <w:p w14:paraId="3AD95FC0" w14:textId="77777777" w:rsidR="0078781D" w:rsidRPr="008B0746" w:rsidRDefault="0078781D" w:rsidP="008D35FD">
            <w:pPr>
              <w:pStyle w:val="a5"/>
              <w:ind w:leftChars="0" w:left="0"/>
              <w:rPr>
                <w:rFonts w:asciiTheme="minorEastAsia" w:hAnsiTheme="minorEastAsia"/>
                <w:sz w:val="22"/>
              </w:rPr>
            </w:pPr>
            <w:r w:rsidRPr="000031B8">
              <w:rPr>
                <w:rFonts w:asciiTheme="minorEastAsia" w:hAnsiTheme="minorEastAsia" w:hint="eastAsia"/>
                <w:sz w:val="22"/>
              </w:rPr>
              <w:t>統括責任者</w:t>
            </w:r>
          </w:p>
        </w:tc>
        <w:tc>
          <w:tcPr>
            <w:tcW w:w="2410" w:type="dxa"/>
          </w:tcPr>
          <w:p w14:paraId="403B2729" w14:textId="77777777" w:rsidR="0078781D" w:rsidRPr="000031B8" w:rsidRDefault="0078781D" w:rsidP="008D35FD">
            <w:pPr>
              <w:pStyle w:val="a5"/>
              <w:ind w:leftChars="0" w:left="0"/>
              <w:rPr>
                <w:rFonts w:asciiTheme="minorEastAsia" w:hAnsiTheme="minorEastAsia"/>
                <w:sz w:val="22"/>
              </w:rPr>
            </w:pPr>
          </w:p>
        </w:tc>
        <w:tc>
          <w:tcPr>
            <w:tcW w:w="1984" w:type="dxa"/>
            <w:shd w:val="clear" w:color="auto" w:fill="auto"/>
          </w:tcPr>
          <w:p w14:paraId="385A24A4" w14:textId="77777777" w:rsidR="0078781D" w:rsidRPr="000031B8" w:rsidRDefault="0078781D" w:rsidP="008D35FD">
            <w:pPr>
              <w:pStyle w:val="a5"/>
              <w:ind w:leftChars="0" w:left="0"/>
              <w:rPr>
                <w:rFonts w:asciiTheme="minorEastAsia" w:hAnsiTheme="minorEastAsia"/>
                <w:sz w:val="22"/>
              </w:rPr>
            </w:pPr>
          </w:p>
        </w:tc>
        <w:tc>
          <w:tcPr>
            <w:tcW w:w="2370" w:type="dxa"/>
            <w:shd w:val="clear" w:color="auto" w:fill="auto"/>
          </w:tcPr>
          <w:p w14:paraId="753C6BC3" w14:textId="77777777" w:rsidR="0078781D" w:rsidRPr="000031B8" w:rsidRDefault="0078781D" w:rsidP="008D35FD">
            <w:pPr>
              <w:pStyle w:val="a5"/>
              <w:ind w:leftChars="0" w:left="0"/>
              <w:rPr>
                <w:rFonts w:asciiTheme="minorEastAsia" w:hAnsiTheme="minorEastAsia"/>
                <w:sz w:val="22"/>
              </w:rPr>
            </w:pPr>
          </w:p>
        </w:tc>
      </w:tr>
      <w:tr w:rsidR="0078781D" w:rsidRPr="000031B8" w14:paraId="5CAD866D" w14:textId="77777777" w:rsidTr="008D35FD">
        <w:trPr>
          <w:trHeight w:val="365"/>
        </w:trPr>
        <w:tc>
          <w:tcPr>
            <w:tcW w:w="2552" w:type="dxa"/>
          </w:tcPr>
          <w:p w14:paraId="36399E8F" w14:textId="77777777" w:rsidR="0078781D" w:rsidRPr="008B0746" w:rsidRDefault="0078781D" w:rsidP="008D35FD">
            <w:pPr>
              <w:pStyle w:val="a5"/>
              <w:ind w:leftChars="0" w:left="0"/>
              <w:rPr>
                <w:rFonts w:asciiTheme="minorEastAsia" w:hAnsiTheme="minorEastAsia"/>
                <w:sz w:val="22"/>
              </w:rPr>
            </w:pPr>
            <w:r w:rsidRPr="000031B8">
              <w:rPr>
                <w:rFonts w:asciiTheme="minorEastAsia" w:hAnsiTheme="minorEastAsia" w:hint="eastAsia"/>
                <w:sz w:val="22"/>
              </w:rPr>
              <w:t>お客様対応責任者</w:t>
            </w:r>
          </w:p>
        </w:tc>
        <w:tc>
          <w:tcPr>
            <w:tcW w:w="2410" w:type="dxa"/>
          </w:tcPr>
          <w:p w14:paraId="5B84AFF6" w14:textId="77777777" w:rsidR="0078781D" w:rsidRPr="000031B8" w:rsidRDefault="0078781D" w:rsidP="008D35FD">
            <w:pPr>
              <w:pStyle w:val="a5"/>
              <w:ind w:leftChars="0" w:left="0"/>
              <w:rPr>
                <w:rFonts w:asciiTheme="minorEastAsia" w:hAnsiTheme="minorEastAsia"/>
                <w:sz w:val="22"/>
              </w:rPr>
            </w:pPr>
          </w:p>
        </w:tc>
        <w:tc>
          <w:tcPr>
            <w:tcW w:w="1984" w:type="dxa"/>
            <w:shd w:val="clear" w:color="auto" w:fill="auto"/>
          </w:tcPr>
          <w:p w14:paraId="0C5F4C4F" w14:textId="77777777" w:rsidR="0078781D" w:rsidRPr="000031B8" w:rsidRDefault="0078781D" w:rsidP="008D35FD">
            <w:pPr>
              <w:pStyle w:val="a5"/>
              <w:ind w:leftChars="0" w:left="0"/>
              <w:rPr>
                <w:rFonts w:asciiTheme="minorEastAsia" w:hAnsiTheme="minorEastAsia"/>
                <w:sz w:val="22"/>
              </w:rPr>
            </w:pPr>
          </w:p>
        </w:tc>
        <w:tc>
          <w:tcPr>
            <w:tcW w:w="2370" w:type="dxa"/>
            <w:shd w:val="clear" w:color="auto" w:fill="auto"/>
          </w:tcPr>
          <w:p w14:paraId="3EFF214E" w14:textId="77777777" w:rsidR="0078781D" w:rsidRPr="000031B8" w:rsidRDefault="0078781D" w:rsidP="008D35FD">
            <w:pPr>
              <w:pStyle w:val="a5"/>
              <w:ind w:leftChars="0" w:left="0"/>
              <w:rPr>
                <w:rFonts w:asciiTheme="minorEastAsia" w:hAnsiTheme="minorEastAsia"/>
                <w:sz w:val="22"/>
              </w:rPr>
            </w:pPr>
          </w:p>
        </w:tc>
      </w:tr>
      <w:tr w:rsidR="0078781D" w:rsidRPr="000031B8" w14:paraId="12DE889A" w14:textId="77777777" w:rsidTr="008D35FD">
        <w:trPr>
          <w:trHeight w:val="364"/>
        </w:trPr>
        <w:tc>
          <w:tcPr>
            <w:tcW w:w="2552" w:type="dxa"/>
          </w:tcPr>
          <w:p w14:paraId="080ADC51" w14:textId="77777777" w:rsidR="0078781D" w:rsidRPr="008B0746" w:rsidRDefault="0078781D" w:rsidP="008D35FD">
            <w:pPr>
              <w:pStyle w:val="a5"/>
              <w:ind w:leftChars="0" w:left="0"/>
              <w:rPr>
                <w:rFonts w:asciiTheme="minorEastAsia" w:hAnsiTheme="minorEastAsia"/>
                <w:sz w:val="22"/>
              </w:rPr>
            </w:pPr>
            <w:r w:rsidRPr="000031B8">
              <w:rPr>
                <w:rFonts w:asciiTheme="minorEastAsia" w:hAnsiTheme="minorEastAsia" w:hint="eastAsia"/>
                <w:sz w:val="22"/>
              </w:rPr>
              <w:t>輸送計画・管理責任者</w:t>
            </w:r>
          </w:p>
        </w:tc>
        <w:tc>
          <w:tcPr>
            <w:tcW w:w="2410" w:type="dxa"/>
          </w:tcPr>
          <w:p w14:paraId="23B2C54D" w14:textId="77777777" w:rsidR="0078781D" w:rsidRPr="000031B8" w:rsidRDefault="0078781D" w:rsidP="008D35FD">
            <w:pPr>
              <w:pStyle w:val="a5"/>
              <w:ind w:leftChars="0" w:left="0"/>
              <w:rPr>
                <w:rFonts w:asciiTheme="minorEastAsia" w:hAnsiTheme="minorEastAsia"/>
                <w:sz w:val="22"/>
              </w:rPr>
            </w:pPr>
          </w:p>
        </w:tc>
        <w:tc>
          <w:tcPr>
            <w:tcW w:w="1984" w:type="dxa"/>
            <w:shd w:val="clear" w:color="auto" w:fill="auto"/>
          </w:tcPr>
          <w:p w14:paraId="1C47E574" w14:textId="77777777" w:rsidR="0078781D" w:rsidRPr="000031B8" w:rsidRDefault="0078781D" w:rsidP="008D35FD">
            <w:pPr>
              <w:pStyle w:val="a5"/>
              <w:ind w:leftChars="0" w:left="0"/>
              <w:rPr>
                <w:rFonts w:asciiTheme="minorEastAsia" w:hAnsiTheme="minorEastAsia"/>
                <w:sz w:val="22"/>
              </w:rPr>
            </w:pPr>
          </w:p>
        </w:tc>
        <w:tc>
          <w:tcPr>
            <w:tcW w:w="2370" w:type="dxa"/>
            <w:shd w:val="clear" w:color="auto" w:fill="auto"/>
          </w:tcPr>
          <w:p w14:paraId="0D3A5BC0" w14:textId="77777777" w:rsidR="0078781D" w:rsidRPr="000031B8" w:rsidRDefault="0078781D" w:rsidP="008D35FD">
            <w:pPr>
              <w:pStyle w:val="a5"/>
              <w:ind w:leftChars="0" w:left="0"/>
              <w:rPr>
                <w:rFonts w:asciiTheme="minorEastAsia" w:hAnsiTheme="minorEastAsia"/>
                <w:sz w:val="22"/>
              </w:rPr>
            </w:pPr>
          </w:p>
        </w:tc>
      </w:tr>
      <w:tr w:rsidR="0078781D" w:rsidRPr="000031B8" w14:paraId="5962CD03" w14:textId="77777777" w:rsidTr="008D35FD">
        <w:trPr>
          <w:trHeight w:val="364"/>
        </w:trPr>
        <w:tc>
          <w:tcPr>
            <w:tcW w:w="2552" w:type="dxa"/>
          </w:tcPr>
          <w:p w14:paraId="7E2B4A18" w14:textId="77777777" w:rsidR="0078781D" w:rsidRPr="008B0746" w:rsidRDefault="0078781D" w:rsidP="008D35FD">
            <w:pPr>
              <w:pStyle w:val="a5"/>
              <w:ind w:leftChars="0" w:left="0"/>
              <w:rPr>
                <w:rFonts w:asciiTheme="minorEastAsia" w:hAnsiTheme="minorEastAsia"/>
                <w:sz w:val="22"/>
              </w:rPr>
            </w:pPr>
            <w:r w:rsidRPr="000031B8">
              <w:rPr>
                <w:rFonts w:asciiTheme="minorEastAsia" w:hAnsiTheme="minorEastAsia" w:hint="eastAsia"/>
                <w:sz w:val="22"/>
              </w:rPr>
              <w:t>設備・施設管理責任者</w:t>
            </w:r>
          </w:p>
        </w:tc>
        <w:tc>
          <w:tcPr>
            <w:tcW w:w="2410" w:type="dxa"/>
          </w:tcPr>
          <w:p w14:paraId="5DC665DD" w14:textId="77777777" w:rsidR="0078781D" w:rsidRPr="000031B8" w:rsidRDefault="0078781D" w:rsidP="008D35FD">
            <w:pPr>
              <w:pStyle w:val="a5"/>
              <w:ind w:leftChars="0" w:left="0"/>
              <w:rPr>
                <w:rFonts w:asciiTheme="minorEastAsia" w:hAnsiTheme="minorEastAsia"/>
                <w:sz w:val="22"/>
              </w:rPr>
            </w:pPr>
          </w:p>
        </w:tc>
        <w:tc>
          <w:tcPr>
            <w:tcW w:w="1984" w:type="dxa"/>
            <w:shd w:val="clear" w:color="auto" w:fill="auto"/>
          </w:tcPr>
          <w:p w14:paraId="1F3EC5E6" w14:textId="77777777" w:rsidR="0078781D" w:rsidRPr="000031B8" w:rsidRDefault="0078781D" w:rsidP="008D35FD">
            <w:pPr>
              <w:pStyle w:val="a5"/>
              <w:ind w:leftChars="0" w:left="0"/>
              <w:rPr>
                <w:rFonts w:asciiTheme="minorEastAsia" w:hAnsiTheme="minorEastAsia"/>
                <w:sz w:val="22"/>
              </w:rPr>
            </w:pPr>
          </w:p>
        </w:tc>
        <w:tc>
          <w:tcPr>
            <w:tcW w:w="2370" w:type="dxa"/>
            <w:shd w:val="clear" w:color="auto" w:fill="auto"/>
          </w:tcPr>
          <w:p w14:paraId="463AD0A3" w14:textId="77777777" w:rsidR="0078781D" w:rsidRPr="000031B8" w:rsidRDefault="0078781D" w:rsidP="008D35FD">
            <w:pPr>
              <w:pStyle w:val="a5"/>
              <w:ind w:leftChars="0" w:left="0"/>
              <w:rPr>
                <w:rFonts w:asciiTheme="minorEastAsia" w:hAnsiTheme="minorEastAsia"/>
                <w:sz w:val="22"/>
              </w:rPr>
            </w:pPr>
          </w:p>
        </w:tc>
      </w:tr>
    </w:tbl>
    <w:p w14:paraId="2B1C02A2" w14:textId="5F2A88E1" w:rsidR="0078781D" w:rsidRPr="0078781D" w:rsidRDefault="0078781D">
      <w:pPr>
        <w:widowControl/>
        <w:jc w:val="left"/>
        <w:rPr>
          <w:rFonts w:asciiTheme="minorEastAsia" w:hAnsiTheme="minorEastAsia"/>
          <w:sz w:val="22"/>
        </w:rPr>
      </w:pPr>
    </w:p>
    <w:p w14:paraId="4BEDFB0A" w14:textId="671A1E7A" w:rsidR="00C316A7" w:rsidRDefault="00C316A7" w:rsidP="00E63A53">
      <w:pPr>
        <w:pStyle w:val="1"/>
      </w:pPr>
      <w:bookmarkStart w:id="44" w:name="_Toc112866165"/>
      <w:bookmarkStart w:id="45" w:name="_Hlk109214257"/>
      <w:bookmarkEnd w:id="43"/>
      <w:r w:rsidRPr="00B17015">
        <w:rPr>
          <w:rFonts w:hint="eastAsia"/>
        </w:rPr>
        <w:lastRenderedPageBreak/>
        <w:t>常時の減災への</w:t>
      </w:r>
      <w:r w:rsidR="00CA4F02">
        <w:rPr>
          <w:rFonts w:hint="eastAsia"/>
        </w:rPr>
        <w:t>取組</w:t>
      </w:r>
      <w:bookmarkEnd w:id="44"/>
    </w:p>
    <w:p w14:paraId="03C4949D" w14:textId="25BF1337" w:rsidR="00C316A7" w:rsidRPr="000031B8" w:rsidRDefault="00C540DC" w:rsidP="000031B8">
      <w:pPr>
        <w:ind w:left="425" w:firstLineChars="100" w:firstLine="220"/>
        <w:rPr>
          <w:rFonts w:asciiTheme="minorEastAsia" w:hAnsiTheme="minorEastAsia"/>
          <w:sz w:val="22"/>
        </w:rPr>
      </w:pPr>
      <w:r w:rsidRPr="00C540DC">
        <w:rPr>
          <w:rFonts w:asciiTheme="minorEastAsia" w:hAnsiTheme="minorEastAsia" w:hint="eastAsia"/>
          <w:sz w:val="22"/>
        </w:rPr>
        <w:t>「</w:t>
      </w:r>
      <w:r w:rsidRPr="00C540DC">
        <w:rPr>
          <w:rFonts w:asciiTheme="minorEastAsia" w:hAnsiTheme="minorEastAsia"/>
          <w:sz w:val="22"/>
        </w:rPr>
        <w:fldChar w:fldCharType="begin"/>
      </w:r>
      <w:r w:rsidRPr="00C540DC">
        <w:rPr>
          <w:rFonts w:asciiTheme="minorEastAsia" w:hAnsiTheme="minorEastAsia"/>
          <w:sz w:val="22"/>
        </w:rPr>
        <w:instrText xml:space="preserve"> </w:instrText>
      </w:r>
      <w:r w:rsidRPr="00C540DC">
        <w:rPr>
          <w:rFonts w:asciiTheme="minorEastAsia" w:hAnsiTheme="minorEastAsia" w:hint="eastAsia"/>
          <w:sz w:val="22"/>
        </w:rPr>
        <w:instrText>REF _Ref112433300 \r \h</w:instrText>
      </w:r>
      <w:r w:rsidRPr="00C540DC">
        <w:rPr>
          <w:rFonts w:asciiTheme="minorEastAsia" w:hAnsiTheme="minorEastAsia"/>
          <w:sz w:val="22"/>
        </w:rPr>
        <w:instrText xml:space="preserve">  \* MERGEFORMAT </w:instrText>
      </w:r>
      <w:r w:rsidRPr="00C540DC">
        <w:rPr>
          <w:rFonts w:asciiTheme="minorEastAsia" w:hAnsiTheme="minorEastAsia"/>
          <w:sz w:val="22"/>
        </w:rPr>
      </w:r>
      <w:r w:rsidRPr="00C540DC">
        <w:rPr>
          <w:rFonts w:asciiTheme="minorEastAsia" w:hAnsiTheme="minorEastAsia"/>
          <w:sz w:val="22"/>
        </w:rPr>
        <w:fldChar w:fldCharType="separate"/>
      </w:r>
      <w:r w:rsidRPr="00C540DC">
        <w:rPr>
          <w:rFonts w:asciiTheme="minorEastAsia" w:hAnsiTheme="minorEastAsia"/>
          <w:sz w:val="22"/>
        </w:rPr>
        <w:t>2.3</w:t>
      </w:r>
      <w:r w:rsidRPr="00C540DC">
        <w:rPr>
          <w:rFonts w:asciiTheme="minorEastAsia" w:hAnsiTheme="minorEastAsia"/>
          <w:sz w:val="22"/>
        </w:rPr>
        <w:fldChar w:fldCharType="end"/>
      </w:r>
      <w:r w:rsidRPr="00C540DC">
        <w:rPr>
          <w:rFonts w:asciiTheme="minorEastAsia" w:hAnsiTheme="minorEastAsia"/>
          <w:sz w:val="22"/>
        </w:rPr>
        <w:fldChar w:fldCharType="begin"/>
      </w:r>
      <w:r w:rsidRPr="00C540DC">
        <w:rPr>
          <w:rFonts w:asciiTheme="minorEastAsia" w:hAnsiTheme="minorEastAsia"/>
          <w:sz w:val="22"/>
        </w:rPr>
        <w:instrText xml:space="preserve"> REF _Ref112433300 \h  \* MERGEFORMAT </w:instrText>
      </w:r>
      <w:r w:rsidRPr="00C540DC">
        <w:rPr>
          <w:rFonts w:asciiTheme="minorEastAsia" w:hAnsiTheme="minorEastAsia"/>
          <w:sz w:val="22"/>
        </w:rPr>
      </w:r>
      <w:r w:rsidRPr="00C540DC">
        <w:rPr>
          <w:rFonts w:asciiTheme="minorEastAsia" w:hAnsiTheme="minorEastAsia"/>
          <w:sz w:val="22"/>
        </w:rPr>
        <w:fldChar w:fldCharType="separate"/>
      </w:r>
      <w:r w:rsidRPr="00C540DC">
        <w:rPr>
          <w:rFonts w:asciiTheme="minorEastAsia" w:hAnsiTheme="minorEastAsia" w:hint="eastAsia"/>
          <w:sz w:val="22"/>
        </w:rPr>
        <w:t>BCPの対象として想定する災害・危機</w:t>
      </w:r>
      <w:r w:rsidR="009B2A04" w:rsidRPr="009B2A04">
        <w:rPr>
          <w:rFonts w:asciiTheme="minorEastAsia" w:hAnsiTheme="minorEastAsia" w:hint="eastAsia"/>
          <w:color w:val="FF0000"/>
          <w:sz w:val="22"/>
        </w:rPr>
        <w:t>★</w:t>
      </w:r>
      <w:r w:rsidRPr="00C540DC">
        <w:rPr>
          <w:rFonts w:asciiTheme="minorEastAsia" w:hAnsiTheme="minorEastAsia"/>
          <w:sz w:val="22"/>
        </w:rPr>
        <w:fldChar w:fldCharType="end"/>
      </w:r>
      <w:r w:rsidRPr="00C540DC">
        <w:rPr>
          <w:rFonts w:asciiTheme="minorEastAsia" w:hAnsiTheme="minorEastAsia" w:hint="eastAsia"/>
          <w:sz w:val="22"/>
        </w:rPr>
        <w:t>」</w:t>
      </w:r>
      <w:r w:rsidR="00C316A7" w:rsidRPr="00C540DC">
        <w:rPr>
          <w:rFonts w:asciiTheme="minorEastAsia" w:hAnsiTheme="minorEastAsia"/>
          <w:sz w:val="22"/>
        </w:rPr>
        <w:t>が発</w:t>
      </w:r>
      <w:r w:rsidR="00C316A7" w:rsidRPr="000031B8">
        <w:rPr>
          <w:rFonts w:asciiTheme="minorEastAsia" w:hAnsiTheme="minorEastAsia"/>
          <w:sz w:val="22"/>
        </w:rPr>
        <w:t>生した際の、当社の</w:t>
      </w:r>
      <w:r w:rsidR="00873913" w:rsidRPr="000031B8">
        <w:rPr>
          <w:rFonts w:asciiTheme="minorEastAsia" w:hAnsiTheme="minorEastAsia" w:hint="eastAsia"/>
          <w:sz w:val="22"/>
        </w:rPr>
        <w:t>お客様</w:t>
      </w:r>
      <w:r w:rsidR="00C316A7" w:rsidRPr="000031B8">
        <w:rPr>
          <w:rFonts w:asciiTheme="minorEastAsia" w:hAnsiTheme="minorEastAsia" w:hint="eastAsia"/>
          <w:sz w:val="22"/>
        </w:rPr>
        <w:t>と従業員および当社事業への影響を低減するため、平常時に以下のような減災対応をします。</w:t>
      </w:r>
    </w:p>
    <w:p w14:paraId="72F6E851" w14:textId="053B5E12" w:rsidR="001D5F21" w:rsidRDefault="001D5F21" w:rsidP="00C316A7">
      <w:pPr>
        <w:pStyle w:val="a5"/>
        <w:ind w:leftChars="0" w:left="425" w:firstLineChars="100" w:firstLine="220"/>
        <w:rPr>
          <w:rFonts w:asciiTheme="minorEastAsia" w:hAnsiTheme="minorEastAsia"/>
          <w:sz w:val="22"/>
          <w:szCs w:val="24"/>
        </w:rPr>
      </w:pPr>
    </w:p>
    <w:p w14:paraId="69D5DBFE" w14:textId="03BF1922" w:rsidR="001D5F21" w:rsidRPr="00722024" w:rsidRDefault="001D5F21" w:rsidP="00E63A53">
      <w:pPr>
        <w:pStyle w:val="2"/>
      </w:pPr>
      <w:bookmarkStart w:id="46" w:name="_Toc112866166"/>
      <w:r>
        <w:rPr>
          <w:rFonts w:hint="eastAsia"/>
        </w:rPr>
        <w:t>事業施設・</w:t>
      </w:r>
      <w:r w:rsidRPr="00722024">
        <w:rPr>
          <w:rFonts w:hint="eastAsia"/>
        </w:rPr>
        <w:t>設備</w:t>
      </w:r>
      <w:r>
        <w:rPr>
          <w:rFonts w:hint="eastAsia"/>
        </w:rPr>
        <w:t>・車両等</w:t>
      </w:r>
      <w:r w:rsidRPr="00722024">
        <w:rPr>
          <w:rFonts w:hint="eastAsia"/>
        </w:rPr>
        <w:t>の災害耐性強化・強靭化</w:t>
      </w:r>
      <w:bookmarkEnd w:id="46"/>
    </w:p>
    <w:p w14:paraId="1803F929" w14:textId="6B7A58D5" w:rsidR="001D5F21" w:rsidRDefault="001D5F21" w:rsidP="00C316A7">
      <w:pPr>
        <w:pStyle w:val="a5"/>
        <w:ind w:leftChars="0" w:left="425" w:firstLineChars="100" w:firstLine="220"/>
        <w:rPr>
          <w:rFonts w:asciiTheme="minorEastAsia" w:hAnsiTheme="minorEastAsia"/>
          <w:sz w:val="22"/>
          <w:szCs w:val="24"/>
        </w:rPr>
      </w:pPr>
    </w:p>
    <w:p w14:paraId="591508C0" w14:textId="43B20643" w:rsidR="001D5F21" w:rsidRPr="00722024" w:rsidRDefault="001D5F21" w:rsidP="00E63A53">
      <w:pPr>
        <w:pStyle w:val="3"/>
      </w:pPr>
      <w:r>
        <w:rPr>
          <w:rFonts w:hint="eastAsia"/>
        </w:rPr>
        <w:t>施設・設備</w:t>
      </w:r>
      <w:r w:rsidRPr="00722024">
        <w:rPr>
          <w:rFonts w:hint="eastAsia"/>
        </w:rPr>
        <w:t>の</w:t>
      </w:r>
      <w:r>
        <w:rPr>
          <w:rFonts w:hint="eastAsia"/>
        </w:rPr>
        <w:t>地震・強風・雪害・水害・土砂災害</w:t>
      </w:r>
      <w:r w:rsidR="00405F70">
        <w:rPr>
          <w:rFonts w:hint="eastAsia"/>
        </w:rPr>
        <w:t>等</w:t>
      </w:r>
      <w:r>
        <w:rPr>
          <w:rFonts w:hint="eastAsia"/>
        </w:rPr>
        <w:t>への耐性</w:t>
      </w:r>
      <w:r w:rsidRPr="00722024">
        <w:rPr>
          <w:rFonts w:hint="eastAsia"/>
        </w:rPr>
        <w:t>の確認と補強</w:t>
      </w:r>
    </w:p>
    <w:tbl>
      <w:tblPr>
        <w:tblStyle w:val="5"/>
        <w:tblW w:w="0" w:type="auto"/>
        <w:tblInd w:w="562" w:type="dxa"/>
        <w:tblLook w:val="04A0" w:firstRow="1" w:lastRow="0" w:firstColumn="1" w:lastColumn="0" w:noHBand="0" w:noVBand="1"/>
      </w:tblPr>
      <w:tblGrid>
        <w:gridCol w:w="3544"/>
        <w:gridCol w:w="4961"/>
        <w:gridCol w:w="669"/>
      </w:tblGrid>
      <w:tr w:rsidR="001D5F21" w:rsidRPr="0003749A" w14:paraId="7F0B2681" w14:textId="77777777" w:rsidTr="00670083">
        <w:tc>
          <w:tcPr>
            <w:tcW w:w="3544" w:type="dxa"/>
            <w:shd w:val="clear" w:color="auto" w:fill="D9D9D9"/>
          </w:tcPr>
          <w:p w14:paraId="16FD8678" w14:textId="5765ACB3" w:rsidR="001D5F21" w:rsidRPr="000031B8" w:rsidRDefault="001D5F21" w:rsidP="00670083">
            <w:pPr>
              <w:jc w:val="center"/>
              <w:rPr>
                <w:rFonts w:asciiTheme="minorEastAsia" w:hAnsiTheme="minorEastAsia" w:cs="Times New Roman"/>
                <w:sz w:val="22"/>
                <w:szCs w:val="24"/>
              </w:rPr>
            </w:pPr>
            <w:r w:rsidRPr="000031B8">
              <w:rPr>
                <w:rFonts w:asciiTheme="minorEastAsia" w:hAnsiTheme="minorEastAsia" w:cs="Times New Roman"/>
                <w:sz w:val="22"/>
                <w:szCs w:val="24"/>
              </w:rPr>
              <w:t>対象の施設</w:t>
            </w:r>
            <w:r w:rsidRPr="000031B8">
              <w:rPr>
                <w:rFonts w:asciiTheme="minorEastAsia" w:hAnsiTheme="minorEastAsia" w:cs="Times New Roman" w:hint="eastAsia"/>
                <w:sz w:val="22"/>
                <w:szCs w:val="24"/>
              </w:rPr>
              <w:t>・設備</w:t>
            </w:r>
            <w:r w:rsidRPr="000031B8">
              <w:rPr>
                <w:rFonts w:asciiTheme="minorEastAsia" w:hAnsiTheme="minorEastAsia" w:cs="Times New Roman"/>
                <w:sz w:val="22"/>
                <w:szCs w:val="24"/>
              </w:rPr>
              <w:t>等</w:t>
            </w:r>
          </w:p>
        </w:tc>
        <w:tc>
          <w:tcPr>
            <w:tcW w:w="4961" w:type="dxa"/>
            <w:shd w:val="clear" w:color="auto" w:fill="D9D9D9"/>
          </w:tcPr>
          <w:p w14:paraId="171C5F78" w14:textId="77777777" w:rsidR="001D5F21" w:rsidRPr="000031B8" w:rsidRDefault="001D5F21" w:rsidP="00670083">
            <w:pPr>
              <w:jc w:val="center"/>
              <w:rPr>
                <w:rFonts w:asciiTheme="minorEastAsia" w:hAnsiTheme="minorEastAsia" w:cs="Times New Roman"/>
                <w:sz w:val="22"/>
                <w:szCs w:val="24"/>
              </w:rPr>
            </w:pPr>
            <w:r w:rsidRPr="000031B8">
              <w:rPr>
                <w:rFonts w:asciiTheme="minorEastAsia" w:hAnsiTheme="minorEastAsia" w:cs="Times New Roman"/>
                <w:sz w:val="22"/>
                <w:szCs w:val="24"/>
              </w:rPr>
              <w:t>災害耐性強化・強靭化対策</w:t>
            </w:r>
          </w:p>
        </w:tc>
        <w:tc>
          <w:tcPr>
            <w:tcW w:w="669" w:type="dxa"/>
            <w:shd w:val="clear" w:color="auto" w:fill="D9D9D9"/>
          </w:tcPr>
          <w:p w14:paraId="36874913" w14:textId="77777777" w:rsidR="001D5F21" w:rsidRPr="000031B8" w:rsidRDefault="001D5F21" w:rsidP="00670083">
            <w:pPr>
              <w:jc w:val="center"/>
              <w:rPr>
                <w:rFonts w:asciiTheme="minorEastAsia" w:hAnsiTheme="minorEastAsia" w:cs="Times New Roman"/>
                <w:sz w:val="22"/>
                <w:szCs w:val="24"/>
              </w:rPr>
            </w:pPr>
            <w:r w:rsidRPr="000031B8">
              <w:rPr>
                <w:rFonts w:asciiTheme="minorEastAsia" w:hAnsiTheme="minorEastAsia" w:cs="Times New Roman"/>
                <w:sz w:val="22"/>
                <w:szCs w:val="24"/>
              </w:rPr>
              <w:t>実施</w:t>
            </w:r>
          </w:p>
        </w:tc>
      </w:tr>
      <w:tr w:rsidR="001D5F21" w:rsidRPr="0003749A" w14:paraId="0E28C3F3" w14:textId="77777777" w:rsidTr="00670083">
        <w:tc>
          <w:tcPr>
            <w:tcW w:w="3544" w:type="dxa"/>
            <w:shd w:val="clear" w:color="auto" w:fill="auto"/>
          </w:tcPr>
          <w:p w14:paraId="69D12370" w14:textId="77777777" w:rsidR="001D5F21" w:rsidRPr="0003749A" w:rsidRDefault="001D5F21" w:rsidP="00670083">
            <w:pPr>
              <w:rPr>
                <w:rFonts w:ascii="ＭＳ Ｐゴシック" w:eastAsia="ＭＳ Ｐゴシック" w:hAnsi="ＭＳ Ｐゴシック" w:cs="Times New Roman"/>
                <w:color w:val="4472C4"/>
                <w:sz w:val="22"/>
                <w:szCs w:val="24"/>
              </w:rPr>
            </w:pPr>
          </w:p>
        </w:tc>
        <w:tc>
          <w:tcPr>
            <w:tcW w:w="4961" w:type="dxa"/>
            <w:shd w:val="clear" w:color="auto" w:fill="auto"/>
          </w:tcPr>
          <w:p w14:paraId="17497434" w14:textId="77777777" w:rsidR="001D5F21" w:rsidRPr="0003749A" w:rsidRDefault="001D5F21" w:rsidP="00670083">
            <w:pPr>
              <w:rPr>
                <w:rFonts w:ascii="ＭＳ Ｐゴシック" w:eastAsia="ＭＳ Ｐゴシック" w:hAnsi="ＭＳ Ｐゴシック" w:cs="Times New Roman"/>
                <w:color w:val="4472C4"/>
                <w:sz w:val="22"/>
                <w:szCs w:val="24"/>
              </w:rPr>
            </w:pPr>
          </w:p>
        </w:tc>
        <w:tc>
          <w:tcPr>
            <w:tcW w:w="669" w:type="dxa"/>
            <w:shd w:val="clear" w:color="auto" w:fill="auto"/>
            <w:vAlign w:val="center"/>
          </w:tcPr>
          <w:p w14:paraId="77FBB3AC" w14:textId="77777777" w:rsidR="001D5F21" w:rsidRPr="0003749A" w:rsidRDefault="001D5F21" w:rsidP="00670083">
            <w:pPr>
              <w:jc w:val="center"/>
              <w:rPr>
                <w:rFonts w:ascii="ＭＳ Ｐゴシック" w:eastAsia="ＭＳ Ｐゴシック" w:hAnsi="ＭＳ Ｐゴシック" w:cs="Times New Roman"/>
                <w:color w:val="4472C4"/>
                <w:sz w:val="22"/>
                <w:szCs w:val="24"/>
              </w:rPr>
            </w:pPr>
          </w:p>
        </w:tc>
      </w:tr>
      <w:tr w:rsidR="001D5F21" w:rsidRPr="0003749A" w14:paraId="4E04FDB1" w14:textId="77777777" w:rsidTr="00670083">
        <w:tc>
          <w:tcPr>
            <w:tcW w:w="3544" w:type="dxa"/>
            <w:shd w:val="clear" w:color="auto" w:fill="auto"/>
          </w:tcPr>
          <w:p w14:paraId="4CF1FB7F" w14:textId="77777777" w:rsidR="001D5F21" w:rsidRPr="0003749A" w:rsidRDefault="001D5F21" w:rsidP="00670083">
            <w:pPr>
              <w:rPr>
                <w:rFonts w:ascii="ＭＳ Ｐゴシック" w:eastAsia="ＭＳ Ｐゴシック" w:hAnsi="ＭＳ Ｐゴシック" w:cs="Times New Roman"/>
                <w:color w:val="4472C4"/>
                <w:sz w:val="22"/>
                <w:szCs w:val="24"/>
              </w:rPr>
            </w:pPr>
          </w:p>
        </w:tc>
        <w:tc>
          <w:tcPr>
            <w:tcW w:w="4961" w:type="dxa"/>
            <w:shd w:val="clear" w:color="auto" w:fill="auto"/>
          </w:tcPr>
          <w:p w14:paraId="7A4A1624" w14:textId="77777777" w:rsidR="001D5F21" w:rsidRPr="0003749A" w:rsidRDefault="001D5F21" w:rsidP="00670083">
            <w:pPr>
              <w:rPr>
                <w:rFonts w:ascii="ＭＳ Ｐゴシック" w:eastAsia="ＭＳ Ｐゴシック" w:hAnsi="ＭＳ Ｐゴシック" w:cs="Times New Roman"/>
                <w:color w:val="4472C4"/>
                <w:sz w:val="22"/>
                <w:szCs w:val="24"/>
              </w:rPr>
            </w:pPr>
          </w:p>
        </w:tc>
        <w:tc>
          <w:tcPr>
            <w:tcW w:w="669" w:type="dxa"/>
            <w:shd w:val="clear" w:color="auto" w:fill="auto"/>
            <w:vAlign w:val="center"/>
          </w:tcPr>
          <w:p w14:paraId="07406F93" w14:textId="77777777" w:rsidR="001D5F21" w:rsidRPr="0003749A" w:rsidRDefault="001D5F21" w:rsidP="00670083">
            <w:pPr>
              <w:jc w:val="center"/>
              <w:rPr>
                <w:rFonts w:ascii="ＭＳ Ｐゴシック" w:eastAsia="ＭＳ Ｐゴシック" w:hAnsi="ＭＳ Ｐゴシック" w:cs="Times New Roman"/>
                <w:color w:val="4472C4"/>
                <w:sz w:val="22"/>
                <w:szCs w:val="24"/>
              </w:rPr>
            </w:pPr>
          </w:p>
        </w:tc>
      </w:tr>
      <w:tr w:rsidR="001D5F21" w:rsidRPr="0003749A" w14:paraId="07F472B1" w14:textId="77777777" w:rsidTr="00670083">
        <w:tc>
          <w:tcPr>
            <w:tcW w:w="3544" w:type="dxa"/>
          </w:tcPr>
          <w:p w14:paraId="30855E59" w14:textId="77777777" w:rsidR="001D5F21" w:rsidRPr="0003749A" w:rsidRDefault="001D5F21" w:rsidP="00670083">
            <w:pPr>
              <w:rPr>
                <w:rFonts w:ascii="ＭＳ Ｐゴシック" w:eastAsia="ＭＳ Ｐゴシック" w:hAnsi="ＭＳ Ｐゴシック" w:cs="Times New Roman"/>
                <w:sz w:val="22"/>
                <w:szCs w:val="24"/>
              </w:rPr>
            </w:pPr>
          </w:p>
        </w:tc>
        <w:tc>
          <w:tcPr>
            <w:tcW w:w="4961" w:type="dxa"/>
          </w:tcPr>
          <w:p w14:paraId="07813728" w14:textId="77777777" w:rsidR="001D5F21" w:rsidRPr="0003749A" w:rsidRDefault="001D5F21" w:rsidP="00670083">
            <w:pPr>
              <w:rPr>
                <w:rFonts w:ascii="ＭＳ Ｐゴシック" w:eastAsia="ＭＳ Ｐゴシック" w:hAnsi="ＭＳ Ｐゴシック" w:cs="Times New Roman"/>
                <w:sz w:val="22"/>
                <w:szCs w:val="24"/>
              </w:rPr>
            </w:pPr>
          </w:p>
        </w:tc>
        <w:tc>
          <w:tcPr>
            <w:tcW w:w="669" w:type="dxa"/>
          </w:tcPr>
          <w:p w14:paraId="032D9D33" w14:textId="77777777" w:rsidR="001D5F21" w:rsidRPr="0003749A" w:rsidRDefault="001D5F21" w:rsidP="00670083">
            <w:pPr>
              <w:rPr>
                <w:rFonts w:ascii="ＭＳ Ｐゴシック" w:eastAsia="ＭＳ Ｐゴシック" w:hAnsi="ＭＳ Ｐゴシック" w:cs="Times New Roman"/>
                <w:sz w:val="22"/>
                <w:szCs w:val="24"/>
              </w:rPr>
            </w:pPr>
          </w:p>
        </w:tc>
      </w:tr>
      <w:tr w:rsidR="001D5F21" w:rsidRPr="0003749A" w14:paraId="776C8DD7" w14:textId="77777777" w:rsidTr="00670083">
        <w:tc>
          <w:tcPr>
            <w:tcW w:w="3544" w:type="dxa"/>
          </w:tcPr>
          <w:p w14:paraId="47E09684" w14:textId="77777777" w:rsidR="001D5F21" w:rsidRPr="0003749A" w:rsidRDefault="001D5F21" w:rsidP="00670083">
            <w:pPr>
              <w:rPr>
                <w:rFonts w:ascii="ＭＳ Ｐゴシック" w:eastAsia="ＭＳ Ｐゴシック" w:hAnsi="ＭＳ Ｐゴシック" w:cs="Times New Roman"/>
                <w:sz w:val="22"/>
                <w:szCs w:val="24"/>
              </w:rPr>
            </w:pPr>
          </w:p>
        </w:tc>
        <w:tc>
          <w:tcPr>
            <w:tcW w:w="4961" w:type="dxa"/>
          </w:tcPr>
          <w:p w14:paraId="0DFB28DA" w14:textId="77777777" w:rsidR="001D5F21" w:rsidRPr="0003749A" w:rsidRDefault="001D5F21" w:rsidP="00670083">
            <w:pPr>
              <w:rPr>
                <w:rFonts w:ascii="ＭＳ Ｐゴシック" w:eastAsia="ＭＳ Ｐゴシック" w:hAnsi="ＭＳ Ｐゴシック" w:cs="Times New Roman"/>
                <w:sz w:val="22"/>
                <w:szCs w:val="24"/>
              </w:rPr>
            </w:pPr>
          </w:p>
        </w:tc>
        <w:tc>
          <w:tcPr>
            <w:tcW w:w="669" w:type="dxa"/>
          </w:tcPr>
          <w:p w14:paraId="775AF4C1" w14:textId="77777777" w:rsidR="001D5F21" w:rsidRPr="0003749A" w:rsidRDefault="001D5F21" w:rsidP="00670083">
            <w:pPr>
              <w:rPr>
                <w:rFonts w:ascii="ＭＳ Ｐゴシック" w:eastAsia="ＭＳ Ｐゴシック" w:hAnsi="ＭＳ Ｐゴシック" w:cs="Times New Roman"/>
                <w:sz w:val="22"/>
                <w:szCs w:val="24"/>
              </w:rPr>
            </w:pPr>
          </w:p>
        </w:tc>
      </w:tr>
      <w:tr w:rsidR="0003749A" w:rsidRPr="0003749A" w14:paraId="23B2282E" w14:textId="77777777" w:rsidTr="00670083">
        <w:tc>
          <w:tcPr>
            <w:tcW w:w="3544" w:type="dxa"/>
          </w:tcPr>
          <w:p w14:paraId="48C5B2AB" w14:textId="77777777" w:rsidR="0003749A" w:rsidRPr="0003749A" w:rsidRDefault="0003749A" w:rsidP="00670083">
            <w:pPr>
              <w:rPr>
                <w:rFonts w:ascii="ＭＳ Ｐゴシック" w:eastAsia="ＭＳ Ｐゴシック" w:hAnsi="ＭＳ Ｐゴシック" w:cs="Times New Roman"/>
                <w:sz w:val="22"/>
                <w:szCs w:val="24"/>
              </w:rPr>
            </w:pPr>
          </w:p>
        </w:tc>
        <w:tc>
          <w:tcPr>
            <w:tcW w:w="4961" w:type="dxa"/>
          </w:tcPr>
          <w:p w14:paraId="636425E8" w14:textId="77777777" w:rsidR="0003749A" w:rsidRPr="0003749A" w:rsidRDefault="0003749A" w:rsidP="00670083">
            <w:pPr>
              <w:rPr>
                <w:rFonts w:ascii="ＭＳ Ｐゴシック" w:eastAsia="ＭＳ Ｐゴシック" w:hAnsi="ＭＳ Ｐゴシック" w:cs="Times New Roman"/>
                <w:sz w:val="22"/>
                <w:szCs w:val="24"/>
              </w:rPr>
            </w:pPr>
          </w:p>
        </w:tc>
        <w:tc>
          <w:tcPr>
            <w:tcW w:w="669" w:type="dxa"/>
          </w:tcPr>
          <w:p w14:paraId="140F22AE" w14:textId="77777777" w:rsidR="0003749A" w:rsidRPr="0003749A" w:rsidRDefault="0003749A" w:rsidP="00670083">
            <w:pPr>
              <w:rPr>
                <w:rFonts w:ascii="ＭＳ Ｐゴシック" w:eastAsia="ＭＳ Ｐゴシック" w:hAnsi="ＭＳ Ｐゴシック" w:cs="Times New Roman"/>
                <w:sz w:val="22"/>
                <w:szCs w:val="24"/>
              </w:rPr>
            </w:pPr>
          </w:p>
        </w:tc>
      </w:tr>
    </w:tbl>
    <w:tbl>
      <w:tblPr>
        <w:tblStyle w:val="a6"/>
        <w:tblW w:w="0" w:type="auto"/>
        <w:tblInd w:w="562" w:type="dxa"/>
        <w:tblLook w:val="04A0" w:firstRow="1" w:lastRow="0" w:firstColumn="1" w:lastColumn="0" w:noHBand="0" w:noVBand="1"/>
      </w:tblPr>
      <w:tblGrid>
        <w:gridCol w:w="9174"/>
      </w:tblGrid>
      <w:tr w:rsidR="00FC213E" w14:paraId="68F7939C" w14:textId="77777777" w:rsidTr="00E63A53">
        <w:tc>
          <w:tcPr>
            <w:tcW w:w="9174" w:type="dxa"/>
            <w:tcBorders>
              <w:top w:val="nil"/>
              <w:left w:val="nil"/>
              <w:bottom w:val="nil"/>
              <w:right w:val="nil"/>
            </w:tcBorders>
            <w:shd w:val="clear" w:color="auto" w:fill="FFF2CC" w:themeFill="accent4" w:themeFillTint="33"/>
          </w:tcPr>
          <w:p w14:paraId="14FDD596" w14:textId="1FA71F72" w:rsidR="00FC213E" w:rsidRPr="00FC213E" w:rsidRDefault="00FC213E" w:rsidP="00E63A53">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5344" behindDoc="0" locked="0" layoutInCell="1" allowOverlap="1" wp14:anchorId="02F98A04" wp14:editId="27248F50">
                  <wp:simplePos x="0" y="0"/>
                  <wp:positionH relativeFrom="column">
                    <wp:posOffset>19050</wp:posOffset>
                  </wp:positionH>
                  <wp:positionV relativeFrom="paragraph">
                    <wp:posOffset>69850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14:sizeRelH relativeFrom="margin">
                    <wp14:pctWidth>0</wp14:pctWidth>
                  </wp14:sizeRelH>
                </wp:anchor>
              </w:drawing>
            </w:r>
            <w:r w:rsidRPr="000A6E40">
              <w:rPr>
                <w:rFonts w:ascii="BIZ UDPゴシック" w:eastAsia="BIZ UDPゴシック" w:hAnsi="BIZ UDPゴシック" w:cs="Times New Roman" w:hint="eastAsia"/>
                <w:bCs/>
                <w:sz w:val="20"/>
                <w:szCs w:val="20"/>
              </w:rPr>
              <w:t>当社事業施設や設備の災害耐性（地震・強風・雪害・水害・土砂災害等への耐性）を確認し、災害耐性の強化・補強が実施されているかどうかを、「実施」欄に（◎災害耐性を踏まえて設計・建築されている、〇強化・補強実施済み、△強化・補強準備・検討中、×未検討）を記入します。</w:t>
            </w:r>
          </w:p>
        </w:tc>
      </w:tr>
    </w:tbl>
    <w:p w14:paraId="4AFEC2E5" w14:textId="77777777" w:rsidR="001D5F21" w:rsidRPr="001E4EA2" w:rsidRDefault="001D5F21" w:rsidP="001D5F21">
      <w:pPr>
        <w:rPr>
          <w:rFonts w:ascii="ＭＳ Ｐゴシック" w:eastAsia="ＭＳ Ｐゴシック" w:hAnsi="ＭＳ Ｐゴシック" w:cs="Times New Roman"/>
          <w:bCs/>
          <w:color w:val="FF0000"/>
          <w:sz w:val="22"/>
          <w:szCs w:val="21"/>
        </w:rPr>
      </w:pPr>
    </w:p>
    <w:p w14:paraId="2A87B225" w14:textId="71FF9090" w:rsidR="001D5F21" w:rsidRPr="00722024" w:rsidRDefault="00185736" w:rsidP="00E63A53">
      <w:pPr>
        <w:pStyle w:val="3"/>
      </w:pPr>
      <w:r>
        <w:rPr>
          <w:rFonts w:hint="eastAsia"/>
        </w:rPr>
        <w:t>営業</w:t>
      </w:r>
      <w:r w:rsidR="0003749A">
        <w:rPr>
          <w:rFonts w:hint="eastAsia"/>
        </w:rPr>
        <w:t>車両の災害耐性強化</w:t>
      </w:r>
    </w:p>
    <w:tbl>
      <w:tblPr>
        <w:tblStyle w:val="5"/>
        <w:tblW w:w="0" w:type="auto"/>
        <w:tblInd w:w="562" w:type="dxa"/>
        <w:tblLook w:val="04A0" w:firstRow="1" w:lastRow="0" w:firstColumn="1" w:lastColumn="0" w:noHBand="0" w:noVBand="1"/>
      </w:tblPr>
      <w:tblGrid>
        <w:gridCol w:w="4536"/>
        <w:gridCol w:w="3969"/>
        <w:gridCol w:w="669"/>
      </w:tblGrid>
      <w:tr w:rsidR="001D5F21" w:rsidRPr="0003749A" w14:paraId="596B7BCD" w14:textId="77777777" w:rsidTr="00670083">
        <w:tc>
          <w:tcPr>
            <w:tcW w:w="4536" w:type="dxa"/>
            <w:shd w:val="clear" w:color="auto" w:fill="D9D9D9"/>
          </w:tcPr>
          <w:p w14:paraId="32C9FEF2" w14:textId="35280A27" w:rsidR="001D5F21" w:rsidRPr="000031B8" w:rsidRDefault="0003749A" w:rsidP="00670083">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対象となる</w:t>
            </w:r>
            <w:r w:rsidR="00185736" w:rsidRPr="000031B8">
              <w:rPr>
                <w:rFonts w:asciiTheme="minorEastAsia" w:hAnsiTheme="minorEastAsia" w:cs="Times New Roman" w:hint="eastAsia"/>
                <w:sz w:val="22"/>
                <w:szCs w:val="24"/>
              </w:rPr>
              <w:t>営業車両</w:t>
            </w:r>
          </w:p>
        </w:tc>
        <w:tc>
          <w:tcPr>
            <w:tcW w:w="3969" w:type="dxa"/>
            <w:shd w:val="clear" w:color="auto" w:fill="D9D9D9"/>
          </w:tcPr>
          <w:p w14:paraId="0A466B06" w14:textId="2CCF89A2" w:rsidR="001D5F21" w:rsidRPr="000031B8" w:rsidRDefault="0003749A" w:rsidP="00670083">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災害耐性強化・強靭化対策</w:t>
            </w:r>
          </w:p>
        </w:tc>
        <w:tc>
          <w:tcPr>
            <w:tcW w:w="669" w:type="dxa"/>
            <w:shd w:val="clear" w:color="auto" w:fill="D9D9D9"/>
          </w:tcPr>
          <w:p w14:paraId="4A84883D" w14:textId="77777777" w:rsidR="001D5F21" w:rsidRPr="000031B8" w:rsidRDefault="001D5F21" w:rsidP="00670083">
            <w:pPr>
              <w:jc w:val="center"/>
              <w:rPr>
                <w:rFonts w:asciiTheme="minorEastAsia" w:hAnsiTheme="minorEastAsia" w:cs="Times New Roman"/>
                <w:sz w:val="22"/>
                <w:szCs w:val="24"/>
              </w:rPr>
            </w:pPr>
            <w:r w:rsidRPr="000031B8">
              <w:rPr>
                <w:rFonts w:asciiTheme="minorEastAsia" w:hAnsiTheme="minorEastAsia" w:cs="Times New Roman"/>
                <w:sz w:val="22"/>
                <w:szCs w:val="24"/>
              </w:rPr>
              <w:t>実施</w:t>
            </w:r>
          </w:p>
        </w:tc>
      </w:tr>
      <w:tr w:rsidR="001D5F21" w:rsidRPr="0003749A" w14:paraId="1FE16514" w14:textId="77777777" w:rsidTr="00670083">
        <w:tc>
          <w:tcPr>
            <w:tcW w:w="4536" w:type="dxa"/>
            <w:shd w:val="clear" w:color="auto" w:fill="auto"/>
          </w:tcPr>
          <w:p w14:paraId="0B795A0B" w14:textId="77777777" w:rsidR="001D5F21" w:rsidRPr="0003749A" w:rsidRDefault="001D5F21" w:rsidP="00670083">
            <w:pPr>
              <w:rPr>
                <w:rFonts w:ascii="ＭＳ Ｐゴシック" w:eastAsia="ＭＳ Ｐゴシック" w:hAnsi="ＭＳ Ｐゴシック" w:cs="Times New Roman"/>
                <w:color w:val="4472C4"/>
                <w:sz w:val="22"/>
                <w:szCs w:val="24"/>
              </w:rPr>
            </w:pPr>
          </w:p>
        </w:tc>
        <w:tc>
          <w:tcPr>
            <w:tcW w:w="3969" w:type="dxa"/>
            <w:shd w:val="clear" w:color="auto" w:fill="auto"/>
          </w:tcPr>
          <w:p w14:paraId="4980010E" w14:textId="77777777" w:rsidR="001D5F21" w:rsidRPr="0003749A" w:rsidRDefault="001D5F21" w:rsidP="00670083">
            <w:pPr>
              <w:rPr>
                <w:rFonts w:ascii="ＭＳ Ｐゴシック" w:eastAsia="ＭＳ Ｐゴシック" w:hAnsi="ＭＳ Ｐゴシック" w:cs="Times New Roman"/>
                <w:color w:val="4472C4"/>
                <w:sz w:val="22"/>
                <w:szCs w:val="24"/>
              </w:rPr>
            </w:pPr>
          </w:p>
        </w:tc>
        <w:tc>
          <w:tcPr>
            <w:tcW w:w="669" w:type="dxa"/>
            <w:shd w:val="clear" w:color="auto" w:fill="auto"/>
            <w:vAlign w:val="center"/>
          </w:tcPr>
          <w:p w14:paraId="4EB5649B" w14:textId="77777777" w:rsidR="001D5F21" w:rsidRPr="0003749A" w:rsidRDefault="001D5F21" w:rsidP="00670083">
            <w:pPr>
              <w:jc w:val="center"/>
              <w:rPr>
                <w:rFonts w:ascii="ＭＳ Ｐゴシック" w:eastAsia="ＭＳ Ｐゴシック" w:hAnsi="ＭＳ Ｐゴシック" w:cs="Times New Roman"/>
                <w:color w:val="4472C4"/>
                <w:sz w:val="22"/>
                <w:szCs w:val="24"/>
              </w:rPr>
            </w:pPr>
          </w:p>
        </w:tc>
      </w:tr>
      <w:tr w:rsidR="001D5F21" w:rsidRPr="0003749A" w14:paraId="703F2197" w14:textId="77777777" w:rsidTr="00670083">
        <w:tc>
          <w:tcPr>
            <w:tcW w:w="4536" w:type="dxa"/>
            <w:shd w:val="clear" w:color="auto" w:fill="auto"/>
          </w:tcPr>
          <w:p w14:paraId="24EF70C8" w14:textId="77777777" w:rsidR="001D5F21" w:rsidRPr="0003749A" w:rsidRDefault="001D5F21" w:rsidP="00670083">
            <w:pPr>
              <w:rPr>
                <w:rFonts w:ascii="ＭＳ Ｐゴシック" w:eastAsia="ＭＳ Ｐゴシック" w:hAnsi="ＭＳ Ｐゴシック" w:cs="Times New Roman"/>
                <w:color w:val="4472C4"/>
                <w:sz w:val="22"/>
                <w:szCs w:val="24"/>
              </w:rPr>
            </w:pPr>
          </w:p>
        </w:tc>
        <w:tc>
          <w:tcPr>
            <w:tcW w:w="3969" w:type="dxa"/>
            <w:shd w:val="clear" w:color="auto" w:fill="auto"/>
          </w:tcPr>
          <w:p w14:paraId="10C66B32" w14:textId="77777777" w:rsidR="001D5F21" w:rsidRPr="0003749A" w:rsidRDefault="001D5F21" w:rsidP="00670083">
            <w:pPr>
              <w:rPr>
                <w:rFonts w:ascii="ＭＳ Ｐゴシック" w:eastAsia="ＭＳ Ｐゴシック" w:hAnsi="ＭＳ Ｐゴシック" w:cs="Times New Roman"/>
                <w:color w:val="4472C4"/>
                <w:sz w:val="22"/>
                <w:szCs w:val="24"/>
              </w:rPr>
            </w:pPr>
          </w:p>
        </w:tc>
        <w:tc>
          <w:tcPr>
            <w:tcW w:w="669" w:type="dxa"/>
            <w:shd w:val="clear" w:color="auto" w:fill="auto"/>
            <w:vAlign w:val="center"/>
          </w:tcPr>
          <w:p w14:paraId="270B1C08" w14:textId="77777777" w:rsidR="001D5F21" w:rsidRPr="0003749A" w:rsidRDefault="001D5F21" w:rsidP="00670083">
            <w:pPr>
              <w:jc w:val="center"/>
              <w:rPr>
                <w:rFonts w:ascii="ＭＳ Ｐゴシック" w:eastAsia="ＭＳ Ｐゴシック" w:hAnsi="ＭＳ Ｐゴシック" w:cs="Times New Roman"/>
                <w:color w:val="4472C4"/>
                <w:sz w:val="22"/>
                <w:szCs w:val="24"/>
              </w:rPr>
            </w:pPr>
          </w:p>
        </w:tc>
      </w:tr>
      <w:tr w:rsidR="001D5F21" w:rsidRPr="0003749A" w14:paraId="0148F082" w14:textId="77777777" w:rsidTr="00670083">
        <w:tc>
          <w:tcPr>
            <w:tcW w:w="4536" w:type="dxa"/>
          </w:tcPr>
          <w:p w14:paraId="40F89105" w14:textId="77777777" w:rsidR="001D5F21" w:rsidRPr="0003749A" w:rsidRDefault="001D5F21" w:rsidP="00670083">
            <w:pPr>
              <w:rPr>
                <w:rFonts w:ascii="ＭＳ Ｐゴシック" w:eastAsia="ＭＳ Ｐゴシック" w:hAnsi="ＭＳ Ｐゴシック" w:cs="Times New Roman"/>
                <w:sz w:val="22"/>
                <w:szCs w:val="24"/>
              </w:rPr>
            </w:pPr>
          </w:p>
        </w:tc>
        <w:tc>
          <w:tcPr>
            <w:tcW w:w="3969" w:type="dxa"/>
          </w:tcPr>
          <w:p w14:paraId="1AE04DB4" w14:textId="77777777" w:rsidR="001D5F21" w:rsidRPr="0003749A" w:rsidRDefault="001D5F21" w:rsidP="00670083">
            <w:pPr>
              <w:rPr>
                <w:rFonts w:ascii="ＭＳ Ｐゴシック" w:eastAsia="ＭＳ Ｐゴシック" w:hAnsi="ＭＳ Ｐゴシック" w:cs="Times New Roman"/>
                <w:sz w:val="22"/>
                <w:szCs w:val="24"/>
              </w:rPr>
            </w:pPr>
          </w:p>
        </w:tc>
        <w:tc>
          <w:tcPr>
            <w:tcW w:w="669" w:type="dxa"/>
          </w:tcPr>
          <w:p w14:paraId="2A11A08C" w14:textId="77777777" w:rsidR="001D5F21" w:rsidRPr="0003749A" w:rsidRDefault="001D5F21" w:rsidP="00670083">
            <w:pPr>
              <w:rPr>
                <w:rFonts w:ascii="ＭＳ Ｐゴシック" w:eastAsia="ＭＳ Ｐゴシック" w:hAnsi="ＭＳ Ｐゴシック" w:cs="Times New Roman"/>
                <w:sz w:val="22"/>
                <w:szCs w:val="24"/>
              </w:rPr>
            </w:pPr>
          </w:p>
        </w:tc>
      </w:tr>
      <w:tr w:rsidR="001D5F21" w:rsidRPr="0003749A" w14:paraId="4DC0C962" w14:textId="77777777" w:rsidTr="00670083">
        <w:tc>
          <w:tcPr>
            <w:tcW w:w="4536" w:type="dxa"/>
          </w:tcPr>
          <w:p w14:paraId="663F4FF0" w14:textId="77777777" w:rsidR="001D5F21" w:rsidRPr="0003749A" w:rsidRDefault="001D5F21" w:rsidP="00670083">
            <w:pPr>
              <w:rPr>
                <w:rFonts w:ascii="ＭＳ Ｐゴシック" w:eastAsia="ＭＳ Ｐゴシック" w:hAnsi="ＭＳ Ｐゴシック" w:cs="Times New Roman"/>
                <w:sz w:val="22"/>
                <w:szCs w:val="24"/>
              </w:rPr>
            </w:pPr>
          </w:p>
        </w:tc>
        <w:tc>
          <w:tcPr>
            <w:tcW w:w="3969" w:type="dxa"/>
          </w:tcPr>
          <w:p w14:paraId="25EAAA8B" w14:textId="77777777" w:rsidR="001D5F21" w:rsidRPr="0003749A" w:rsidRDefault="001D5F21" w:rsidP="00670083">
            <w:pPr>
              <w:rPr>
                <w:rFonts w:ascii="ＭＳ Ｐゴシック" w:eastAsia="ＭＳ Ｐゴシック" w:hAnsi="ＭＳ Ｐゴシック" w:cs="Times New Roman"/>
                <w:sz w:val="22"/>
                <w:szCs w:val="24"/>
              </w:rPr>
            </w:pPr>
          </w:p>
        </w:tc>
        <w:tc>
          <w:tcPr>
            <w:tcW w:w="669" w:type="dxa"/>
          </w:tcPr>
          <w:p w14:paraId="369D5B35" w14:textId="77777777" w:rsidR="001D5F21" w:rsidRPr="0003749A" w:rsidRDefault="001D5F21" w:rsidP="00670083">
            <w:pPr>
              <w:rPr>
                <w:rFonts w:ascii="ＭＳ Ｐゴシック" w:eastAsia="ＭＳ Ｐゴシック" w:hAnsi="ＭＳ Ｐゴシック" w:cs="Times New Roman"/>
                <w:sz w:val="22"/>
                <w:szCs w:val="24"/>
              </w:rPr>
            </w:pPr>
          </w:p>
        </w:tc>
      </w:tr>
      <w:tr w:rsidR="001D5F21" w:rsidRPr="0003749A" w14:paraId="7B7028BE" w14:textId="77777777" w:rsidTr="00670083">
        <w:tc>
          <w:tcPr>
            <w:tcW w:w="4536" w:type="dxa"/>
          </w:tcPr>
          <w:p w14:paraId="77FA993A" w14:textId="77777777" w:rsidR="001D5F21" w:rsidRPr="0003749A" w:rsidRDefault="001D5F21" w:rsidP="00670083">
            <w:pPr>
              <w:rPr>
                <w:rFonts w:ascii="ＭＳ Ｐゴシック" w:eastAsia="ＭＳ Ｐゴシック" w:hAnsi="ＭＳ Ｐゴシック" w:cs="Times New Roman"/>
                <w:sz w:val="22"/>
                <w:szCs w:val="24"/>
              </w:rPr>
            </w:pPr>
          </w:p>
        </w:tc>
        <w:tc>
          <w:tcPr>
            <w:tcW w:w="3969" w:type="dxa"/>
          </w:tcPr>
          <w:p w14:paraId="63D54419" w14:textId="77777777" w:rsidR="001D5F21" w:rsidRPr="0003749A" w:rsidRDefault="001D5F21" w:rsidP="00670083">
            <w:pPr>
              <w:rPr>
                <w:rFonts w:ascii="ＭＳ Ｐゴシック" w:eastAsia="ＭＳ Ｐゴシック" w:hAnsi="ＭＳ Ｐゴシック" w:cs="Times New Roman"/>
                <w:sz w:val="22"/>
                <w:szCs w:val="24"/>
              </w:rPr>
            </w:pPr>
          </w:p>
        </w:tc>
        <w:tc>
          <w:tcPr>
            <w:tcW w:w="669" w:type="dxa"/>
          </w:tcPr>
          <w:p w14:paraId="07A26101" w14:textId="77777777" w:rsidR="001D5F21" w:rsidRPr="0003749A" w:rsidRDefault="001D5F21" w:rsidP="00670083">
            <w:pPr>
              <w:rPr>
                <w:rFonts w:ascii="ＭＳ Ｐゴシック" w:eastAsia="ＭＳ Ｐゴシック" w:hAnsi="ＭＳ Ｐゴシック" w:cs="Times New Roman"/>
                <w:sz w:val="22"/>
                <w:szCs w:val="24"/>
              </w:rPr>
            </w:pPr>
          </w:p>
        </w:tc>
      </w:tr>
    </w:tbl>
    <w:p w14:paraId="470A4030" w14:textId="77777777" w:rsidR="0003749A" w:rsidRPr="001E4EA2" w:rsidRDefault="0003749A" w:rsidP="001D5F21">
      <w:pPr>
        <w:rPr>
          <w:rFonts w:ascii="ＭＳ Ｐゴシック" w:eastAsia="ＭＳ Ｐゴシック" w:hAnsi="ＭＳ Ｐゴシック" w:cs="Times New Roman"/>
          <w:bCs/>
          <w:color w:val="FF0000"/>
          <w:sz w:val="22"/>
          <w:szCs w:val="21"/>
        </w:rPr>
      </w:pPr>
    </w:p>
    <w:p w14:paraId="32D912A1" w14:textId="77F62F54" w:rsidR="001D5F21" w:rsidRPr="00722024" w:rsidRDefault="001D5F21" w:rsidP="00E63A53">
      <w:pPr>
        <w:pStyle w:val="2"/>
      </w:pPr>
      <w:bookmarkStart w:id="47" w:name="_Toc112866167"/>
      <w:r w:rsidRPr="00722024">
        <w:rPr>
          <w:rFonts w:hint="eastAsia"/>
        </w:rPr>
        <w:t>非常用電源の確保</w:t>
      </w:r>
      <w:bookmarkEnd w:id="47"/>
    </w:p>
    <w:p w14:paraId="4CAC6621" w14:textId="77777777" w:rsidR="001D5F21" w:rsidRPr="000031B8" w:rsidRDefault="001D5F21" w:rsidP="000031B8">
      <w:pPr>
        <w:ind w:left="425" w:firstLineChars="100" w:firstLine="220"/>
        <w:rPr>
          <w:rFonts w:asciiTheme="minorEastAsia" w:hAnsiTheme="minorEastAsia"/>
          <w:sz w:val="22"/>
        </w:rPr>
      </w:pPr>
      <w:r w:rsidRPr="000031B8">
        <w:rPr>
          <w:rFonts w:asciiTheme="minorEastAsia" w:hAnsiTheme="minorEastAsia" w:hint="eastAsia"/>
          <w:sz w:val="22"/>
        </w:rPr>
        <w:t>災害時の停電に備えて、非常用電源（自家発電装置）を確認します。</w:t>
      </w:r>
    </w:p>
    <w:tbl>
      <w:tblPr>
        <w:tblStyle w:val="a6"/>
        <w:tblW w:w="9214" w:type="dxa"/>
        <w:tblInd w:w="562" w:type="dxa"/>
        <w:tblLook w:val="04A0" w:firstRow="1" w:lastRow="0" w:firstColumn="1" w:lastColumn="0" w:noHBand="0" w:noVBand="1"/>
      </w:tblPr>
      <w:tblGrid>
        <w:gridCol w:w="2410"/>
        <w:gridCol w:w="1627"/>
        <w:gridCol w:w="5177"/>
      </w:tblGrid>
      <w:tr w:rsidR="001D5F21" w:rsidRPr="00A31E09" w14:paraId="47B71992" w14:textId="77777777" w:rsidTr="003007A3">
        <w:tc>
          <w:tcPr>
            <w:tcW w:w="2410" w:type="dxa"/>
            <w:shd w:val="clear" w:color="auto" w:fill="D9D9D9" w:themeFill="background1" w:themeFillShade="D9"/>
          </w:tcPr>
          <w:p w14:paraId="0CD6F04F" w14:textId="77777777" w:rsidR="001D5F21" w:rsidRPr="000031B8" w:rsidRDefault="001D5F21" w:rsidP="00670083">
            <w:pPr>
              <w:jc w:val="center"/>
              <w:rPr>
                <w:rFonts w:asciiTheme="minorEastAsia" w:hAnsiTheme="minorEastAsia" w:cs="Times New Roman"/>
                <w:bCs/>
                <w:sz w:val="22"/>
                <w:szCs w:val="21"/>
              </w:rPr>
            </w:pPr>
            <w:r w:rsidRPr="000031B8">
              <w:rPr>
                <w:rFonts w:asciiTheme="minorEastAsia" w:hAnsiTheme="minorEastAsia" w:cs="Times New Roman" w:hint="eastAsia"/>
                <w:bCs/>
                <w:sz w:val="22"/>
                <w:szCs w:val="21"/>
              </w:rPr>
              <w:t>設置場所</w:t>
            </w:r>
          </w:p>
        </w:tc>
        <w:tc>
          <w:tcPr>
            <w:tcW w:w="1627" w:type="dxa"/>
            <w:shd w:val="clear" w:color="auto" w:fill="D9D9D9" w:themeFill="background1" w:themeFillShade="D9"/>
          </w:tcPr>
          <w:p w14:paraId="2CCDC4E4" w14:textId="77777777" w:rsidR="001D5F21" w:rsidRPr="000031B8" w:rsidRDefault="001D5F21" w:rsidP="00670083">
            <w:pPr>
              <w:jc w:val="center"/>
              <w:rPr>
                <w:rFonts w:asciiTheme="minorEastAsia" w:hAnsiTheme="minorEastAsia" w:cs="Times New Roman"/>
                <w:bCs/>
                <w:sz w:val="22"/>
                <w:szCs w:val="21"/>
              </w:rPr>
            </w:pPr>
            <w:r w:rsidRPr="000031B8">
              <w:rPr>
                <w:rFonts w:asciiTheme="minorEastAsia" w:hAnsiTheme="minorEastAsia" w:cs="Times New Roman" w:hint="eastAsia"/>
                <w:bCs/>
                <w:sz w:val="22"/>
                <w:szCs w:val="21"/>
              </w:rPr>
              <w:t>最大稼働時間</w:t>
            </w:r>
          </w:p>
        </w:tc>
        <w:tc>
          <w:tcPr>
            <w:tcW w:w="5177" w:type="dxa"/>
            <w:shd w:val="clear" w:color="auto" w:fill="D9D9D9" w:themeFill="background1" w:themeFillShade="D9"/>
          </w:tcPr>
          <w:p w14:paraId="6D072F86" w14:textId="77777777" w:rsidR="001D5F21" w:rsidRPr="000031B8" w:rsidRDefault="001D5F21" w:rsidP="00670083">
            <w:pPr>
              <w:jc w:val="center"/>
              <w:rPr>
                <w:rFonts w:asciiTheme="minorEastAsia" w:hAnsiTheme="minorEastAsia" w:cs="Times New Roman"/>
                <w:bCs/>
                <w:sz w:val="22"/>
                <w:szCs w:val="21"/>
              </w:rPr>
            </w:pPr>
            <w:r w:rsidRPr="000031B8">
              <w:rPr>
                <w:rFonts w:asciiTheme="minorEastAsia" w:hAnsiTheme="minorEastAsia" w:cs="Times New Roman" w:hint="eastAsia"/>
                <w:bCs/>
                <w:sz w:val="22"/>
                <w:szCs w:val="21"/>
              </w:rPr>
              <w:t>電力供給範囲</w:t>
            </w:r>
          </w:p>
        </w:tc>
      </w:tr>
      <w:tr w:rsidR="001D5F21" w:rsidRPr="00A31E09" w14:paraId="09271CBB" w14:textId="77777777" w:rsidTr="003007A3">
        <w:tc>
          <w:tcPr>
            <w:tcW w:w="2410" w:type="dxa"/>
          </w:tcPr>
          <w:p w14:paraId="565CD379" w14:textId="3A829F61" w:rsidR="001D5F21" w:rsidRPr="00A31E09" w:rsidRDefault="001D5F21" w:rsidP="00670083">
            <w:pPr>
              <w:rPr>
                <w:rFonts w:ascii="ＭＳ Ｐゴシック" w:eastAsia="ＭＳ Ｐゴシック" w:hAnsi="ＭＳ Ｐゴシック" w:cs="Times New Roman"/>
                <w:bCs/>
                <w:sz w:val="22"/>
                <w:szCs w:val="21"/>
              </w:rPr>
            </w:pPr>
          </w:p>
        </w:tc>
        <w:tc>
          <w:tcPr>
            <w:tcW w:w="1627" w:type="dxa"/>
          </w:tcPr>
          <w:p w14:paraId="4229B634" w14:textId="391D7A1B" w:rsidR="001D5F21" w:rsidRPr="00A31E09" w:rsidRDefault="001D5F21" w:rsidP="00E63A53">
            <w:pPr>
              <w:rPr>
                <w:rFonts w:ascii="ＭＳ Ｐゴシック" w:eastAsia="ＭＳ Ｐゴシック" w:hAnsi="ＭＳ Ｐゴシック" w:cs="Times New Roman"/>
                <w:bCs/>
                <w:sz w:val="22"/>
                <w:szCs w:val="21"/>
              </w:rPr>
            </w:pPr>
          </w:p>
        </w:tc>
        <w:tc>
          <w:tcPr>
            <w:tcW w:w="5177" w:type="dxa"/>
          </w:tcPr>
          <w:p w14:paraId="553FBC49" w14:textId="3AE21D33" w:rsidR="001D5F21" w:rsidRPr="00A31E09" w:rsidRDefault="001D5F21" w:rsidP="00670083">
            <w:pPr>
              <w:rPr>
                <w:rFonts w:ascii="ＭＳ Ｐゴシック" w:eastAsia="ＭＳ Ｐゴシック" w:hAnsi="ＭＳ Ｐゴシック" w:cs="Times New Roman"/>
                <w:bCs/>
                <w:sz w:val="22"/>
                <w:szCs w:val="21"/>
              </w:rPr>
            </w:pPr>
          </w:p>
        </w:tc>
      </w:tr>
      <w:tr w:rsidR="001D5F21" w:rsidRPr="00A31E09" w14:paraId="20241640" w14:textId="77777777" w:rsidTr="003007A3">
        <w:tc>
          <w:tcPr>
            <w:tcW w:w="2410" w:type="dxa"/>
          </w:tcPr>
          <w:p w14:paraId="3C85EE1A" w14:textId="77777777" w:rsidR="001D5F21" w:rsidRPr="00A31E09" w:rsidRDefault="001D5F21" w:rsidP="00670083">
            <w:pPr>
              <w:rPr>
                <w:rFonts w:ascii="ＭＳ Ｐゴシック" w:eastAsia="ＭＳ Ｐゴシック" w:hAnsi="ＭＳ Ｐゴシック" w:cs="Times New Roman"/>
                <w:bCs/>
                <w:sz w:val="22"/>
                <w:szCs w:val="21"/>
              </w:rPr>
            </w:pPr>
          </w:p>
        </w:tc>
        <w:tc>
          <w:tcPr>
            <w:tcW w:w="1627" w:type="dxa"/>
          </w:tcPr>
          <w:p w14:paraId="790C2FD0" w14:textId="77777777" w:rsidR="001D5F21" w:rsidRPr="00A31E09" w:rsidRDefault="001D5F21" w:rsidP="00670083">
            <w:pPr>
              <w:rPr>
                <w:rFonts w:ascii="ＭＳ Ｐゴシック" w:eastAsia="ＭＳ Ｐゴシック" w:hAnsi="ＭＳ Ｐゴシック" w:cs="Times New Roman"/>
                <w:bCs/>
                <w:sz w:val="22"/>
                <w:szCs w:val="21"/>
              </w:rPr>
            </w:pPr>
          </w:p>
        </w:tc>
        <w:tc>
          <w:tcPr>
            <w:tcW w:w="5177" w:type="dxa"/>
          </w:tcPr>
          <w:p w14:paraId="63932CA1" w14:textId="77777777" w:rsidR="001D5F21" w:rsidRPr="00A31E09" w:rsidRDefault="001D5F21" w:rsidP="00670083">
            <w:pPr>
              <w:rPr>
                <w:rFonts w:ascii="ＭＳ Ｐゴシック" w:eastAsia="ＭＳ Ｐゴシック" w:hAnsi="ＭＳ Ｐゴシック" w:cs="Times New Roman"/>
                <w:bCs/>
                <w:sz w:val="22"/>
                <w:szCs w:val="21"/>
              </w:rPr>
            </w:pPr>
          </w:p>
        </w:tc>
      </w:tr>
      <w:tr w:rsidR="001D5F21" w:rsidRPr="00A31E09" w14:paraId="31F29878" w14:textId="77777777" w:rsidTr="003007A3">
        <w:tc>
          <w:tcPr>
            <w:tcW w:w="2410" w:type="dxa"/>
          </w:tcPr>
          <w:p w14:paraId="23764F19" w14:textId="77777777" w:rsidR="001D5F21" w:rsidRPr="00A31E09" w:rsidRDefault="001D5F21" w:rsidP="00670083">
            <w:pPr>
              <w:rPr>
                <w:rFonts w:ascii="ＭＳ Ｐゴシック" w:eastAsia="ＭＳ Ｐゴシック" w:hAnsi="ＭＳ Ｐゴシック" w:cs="Times New Roman"/>
                <w:bCs/>
                <w:sz w:val="22"/>
                <w:szCs w:val="21"/>
              </w:rPr>
            </w:pPr>
          </w:p>
        </w:tc>
        <w:tc>
          <w:tcPr>
            <w:tcW w:w="1627" w:type="dxa"/>
          </w:tcPr>
          <w:p w14:paraId="0CC52E41" w14:textId="77777777" w:rsidR="001D5F21" w:rsidRPr="00A31E09" w:rsidRDefault="001D5F21" w:rsidP="00670083">
            <w:pPr>
              <w:rPr>
                <w:rFonts w:ascii="ＭＳ Ｐゴシック" w:eastAsia="ＭＳ Ｐゴシック" w:hAnsi="ＭＳ Ｐゴシック" w:cs="Times New Roman"/>
                <w:bCs/>
                <w:sz w:val="22"/>
                <w:szCs w:val="21"/>
              </w:rPr>
            </w:pPr>
          </w:p>
        </w:tc>
        <w:tc>
          <w:tcPr>
            <w:tcW w:w="5177" w:type="dxa"/>
          </w:tcPr>
          <w:p w14:paraId="038C21A0" w14:textId="77777777" w:rsidR="001D5F21" w:rsidRPr="00A31E09" w:rsidRDefault="001D5F21" w:rsidP="00670083">
            <w:pPr>
              <w:rPr>
                <w:rFonts w:ascii="ＭＳ Ｐゴシック" w:eastAsia="ＭＳ Ｐゴシック" w:hAnsi="ＭＳ Ｐゴシック" w:cs="Times New Roman"/>
                <w:bCs/>
                <w:sz w:val="22"/>
                <w:szCs w:val="21"/>
              </w:rPr>
            </w:pPr>
          </w:p>
        </w:tc>
      </w:tr>
    </w:tbl>
    <w:p w14:paraId="42D006EA" w14:textId="39F22535" w:rsidR="003007A3" w:rsidRDefault="003007A3" w:rsidP="001D5F21">
      <w:pPr>
        <w:ind w:leftChars="202" w:left="424" w:firstLine="1"/>
        <w:rPr>
          <w:rFonts w:ascii="ＭＳ 明朝" w:eastAsia="ＭＳ 明朝" w:hAnsi="ＭＳ 明朝" w:cs="Times New Roman"/>
          <w:bCs/>
          <w:sz w:val="22"/>
          <w:szCs w:val="21"/>
        </w:rPr>
      </w:pPr>
    </w:p>
    <w:p w14:paraId="198A4037" w14:textId="77777777" w:rsidR="003007A3" w:rsidRDefault="003007A3">
      <w:pPr>
        <w:widowControl/>
        <w:jc w:val="left"/>
        <w:rPr>
          <w:rFonts w:ascii="ＭＳ 明朝" w:eastAsia="ＭＳ 明朝" w:hAnsi="ＭＳ 明朝" w:cs="Times New Roman"/>
          <w:bCs/>
          <w:sz w:val="22"/>
          <w:szCs w:val="21"/>
        </w:rPr>
      </w:pPr>
      <w:r>
        <w:rPr>
          <w:rFonts w:ascii="ＭＳ 明朝" w:eastAsia="ＭＳ 明朝" w:hAnsi="ＭＳ 明朝" w:cs="Times New Roman"/>
          <w:bCs/>
          <w:sz w:val="22"/>
          <w:szCs w:val="21"/>
        </w:rPr>
        <w:br w:type="page"/>
      </w:r>
    </w:p>
    <w:p w14:paraId="41A6183F" w14:textId="4849C8CE" w:rsidR="001D5F21" w:rsidRPr="00722024" w:rsidRDefault="00A31E09" w:rsidP="00E63A53">
      <w:pPr>
        <w:pStyle w:val="2"/>
      </w:pPr>
      <w:bookmarkStart w:id="48" w:name="_Toc112866168"/>
      <w:r>
        <w:rPr>
          <w:rFonts w:hint="eastAsia"/>
        </w:rPr>
        <w:lastRenderedPageBreak/>
        <w:t>その他の減災項目</w:t>
      </w:r>
      <w:bookmarkEnd w:id="48"/>
    </w:p>
    <w:tbl>
      <w:tblPr>
        <w:tblStyle w:val="a6"/>
        <w:tblW w:w="0" w:type="auto"/>
        <w:tblInd w:w="562" w:type="dxa"/>
        <w:tblLook w:val="04A0" w:firstRow="1" w:lastRow="0" w:firstColumn="1" w:lastColumn="0" w:noHBand="0" w:noVBand="1"/>
      </w:tblPr>
      <w:tblGrid>
        <w:gridCol w:w="2268"/>
        <w:gridCol w:w="6906"/>
      </w:tblGrid>
      <w:tr w:rsidR="00E63BBD" w:rsidRPr="00A31E09" w14:paraId="6C158E50" w14:textId="77777777" w:rsidTr="003007A3">
        <w:tc>
          <w:tcPr>
            <w:tcW w:w="2268" w:type="dxa"/>
            <w:shd w:val="clear" w:color="auto" w:fill="F2F2F2" w:themeFill="background1" w:themeFillShade="F2"/>
          </w:tcPr>
          <w:p w14:paraId="0E23DF75" w14:textId="77777777" w:rsidR="00E63BBD" w:rsidRPr="000031B8" w:rsidRDefault="00E63BBD" w:rsidP="00670083">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減災の項目</w:t>
            </w:r>
          </w:p>
        </w:tc>
        <w:tc>
          <w:tcPr>
            <w:tcW w:w="6906" w:type="dxa"/>
            <w:shd w:val="clear" w:color="auto" w:fill="F2F2F2" w:themeFill="background1" w:themeFillShade="F2"/>
          </w:tcPr>
          <w:p w14:paraId="11405550" w14:textId="77777777" w:rsidR="00E63BBD" w:rsidRPr="000031B8" w:rsidRDefault="00E63BBD" w:rsidP="00670083">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具体的な減災対応</w:t>
            </w:r>
          </w:p>
        </w:tc>
      </w:tr>
      <w:tr w:rsidR="00E63BBD" w:rsidRPr="00A31E09" w14:paraId="14201CFE" w14:textId="77777777" w:rsidTr="003007A3">
        <w:tc>
          <w:tcPr>
            <w:tcW w:w="2268" w:type="dxa"/>
            <w:vAlign w:val="center"/>
          </w:tcPr>
          <w:p w14:paraId="1201925E" w14:textId="77777777" w:rsidR="00E63BBD" w:rsidRPr="00A31E09" w:rsidRDefault="00E63BBD" w:rsidP="00670083">
            <w:pPr>
              <w:pStyle w:val="a5"/>
              <w:ind w:leftChars="0" w:left="0"/>
              <w:jc w:val="center"/>
              <w:rPr>
                <w:rFonts w:ascii="ＭＳ Ｐゴシック" w:eastAsia="ＭＳ Ｐゴシック" w:hAnsi="ＭＳ Ｐゴシック"/>
                <w:sz w:val="22"/>
                <w:szCs w:val="24"/>
              </w:rPr>
            </w:pPr>
          </w:p>
        </w:tc>
        <w:tc>
          <w:tcPr>
            <w:tcW w:w="6906" w:type="dxa"/>
          </w:tcPr>
          <w:p w14:paraId="6158EB00" w14:textId="77777777" w:rsidR="00E63BBD" w:rsidRPr="00A31E09" w:rsidRDefault="00E63BBD" w:rsidP="00670083">
            <w:pPr>
              <w:pStyle w:val="a5"/>
              <w:ind w:leftChars="0" w:left="0"/>
              <w:rPr>
                <w:rFonts w:ascii="ＭＳ Ｐゴシック" w:eastAsia="ＭＳ Ｐゴシック" w:hAnsi="ＭＳ Ｐゴシック"/>
                <w:sz w:val="22"/>
                <w:szCs w:val="24"/>
              </w:rPr>
            </w:pPr>
          </w:p>
          <w:p w14:paraId="2B3C4A73" w14:textId="77777777" w:rsidR="00E63BBD" w:rsidRPr="00A31E09" w:rsidRDefault="00E63BBD" w:rsidP="00670083">
            <w:pPr>
              <w:pStyle w:val="a5"/>
              <w:ind w:leftChars="0" w:left="0"/>
              <w:rPr>
                <w:rFonts w:ascii="ＭＳ Ｐゴシック" w:eastAsia="ＭＳ Ｐゴシック" w:hAnsi="ＭＳ Ｐゴシック"/>
                <w:sz w:val="22"/>
                <w:szCs w:val="24"/>
              </w:rPr>
            </w:pPr>
          </w:p>
          <w:p w14:paraId="4300E363" w14:textId="77777777" w:rsidR="00E63BBD" w:rsidRPr="00A31E09" w:rsidRDefault="00E63BBD" w:rsidP="00670083">
            <w:pPr>
              <w:pStyle w:val="a5"/>
              <w:ind w:leftChars="0" w:left="0"/>
              <w:rPr>
                <w:rFonts w:ascii="ＭＳ Ｐゴシック" w:eastAsia="ＭＳ Ｐゴシック" w:hAnsi="ＭＳ Ｐゴシック"/>
                <w:sz w:val="22"/>
                <w:szCs w:val="24"/>
              </w:rPr>
            </w:pPr>
          </w:p>
        </w:tc>
      </w:tr>
      <w:tr w:rsidR="00E63BBD" w:rsidRPr="00A31E09" w14:paraId="3D51CCD8" w14:textId="77777777" w:rsidTr="003007A3">
        <w:tc>
          <w:tcPr>
            <w:tcW w:w="2268" w:type="dxa"/>
            <w:vAlign w:val="center"/>
          </w:tcPr>
          <w:p w14:paraId="2F04EF73" w14:textId="77777777" w:rsidR="00E63BBD" w:rsidRPr="00A31E09" w:rsidRDefault="00E63BBD" w:rsidP="00670083">
            <w:pPr>
              <w:pStyle w:val="a5"/>
              <w:ind w:leftChars="0" w:left="0"/>
              <w:jc w:val="center"/>
              <w:rPr>
                <w:rFonts w:ascii="ＭＳ Ｐゴシック" w:eastAsia="ＭＳ Ｐゴシック" w:hAnsi="ＭＳ Ｐゴシック"/>
                <w:sz w:val="22"/>
                <w:szCs w:val="24"/>
              </w:rPr>
            </w:pPr>
          </w:p>
        </w:tc>
        <w:tc>
          <w:tcPr>
            <w:tcW w:w="6906" w:type="dxa"/>
          </w:tcPr>
          <w:p w14:paraId="6B62EAF0" w14:textId="77777777" w:rsidR="00E63BBD" w:rsidRPr="00A31E09" w:rsidRDefault="00E63BBD" w:rsidP="00670083">
            <w:pPr>
              <w:pStyle w:val="a5"/>
              <w:ind w:leftChars="0" w:left="0"/>
              <w:rPr>
                <w:rFonts w:ascii="ＭＳ Ｐゴシック" w:eastAsia="ＭＳ Ｐゴシック" w:hAnsi="ＭＳ Ｐゴシック"/>
                <w:sz w:val="22"/>
                <w:szCs w:val="24"/>
              </w:rPr>
            </w:pPr>
          </w:p>
          <w:p w14:paraId="4CDBE310" w14:textId="77777777" w:rsidR="00E63BBD" w:rsidRPr="00A31E09" w:rsidRDefault="00E63BBD" w:rsidP="00670083">
            <w:pPr>
              <w:pStyle w:val="a5"/>
              <w:ind w:leftChars="0" w:left="0"/>
              <w:rPr>
                <w:rFonts w:ascii="ＭＳ Ｐゴシック" w:eastAsia="ＭＳ Ｐゴシック" w:hAnsi="ＭＳ Ｐゴシック"/>
                <w:sz w:val="22"/>
                <w:szCs w:val="24"/>
              </w:rPr>
            </w:pPr>
          </w:p>
          <w:p w14:paraId="2AA2A99E" w14:textId="77777777" w:rsidR="00E63BBD" w:rsidRPr="00A31E09" w:rsidRDefault="00E63BBD" w:rsidP="00670083">
            <w:pPr>
              <w:pStyle w:val="a5"/>
              <w:ind w:leftChars="0" w:left="0"/>
              <w:rPr>
                <w:rFonts w:ascii="ＭＳ Ｐゴシック" w:eastAsia="ＭＳ Ｐゴシック" w:hAnsi="ＭＳ Ｐゴシック"/>
                <w:sz w:val="22"/>
                <w:szCs w:val="24"/>
              </w:rPr>
            </w:pPr>
          </w:p>
        </w:tc>
      </w:tr>
      <w:tr w:rsidR="00E63BBD" w:rsidRPr="00A31E09" w14:paraId="5AC9D38C" w14:textId="77777777" w:rsidTr="003007A3">
        <w:tc>
          <w:tcPr>
            <w:tcW w:w="2268" w:type="dxa"/>
            <w:vAlign w:val="center"/>
          </w:tcPr>
          <w:p w14:paraId="062C4806" w14:textId="77777777" w:rsidR="00E63BBD" w:rsidRPr="00A31E09" w:rsidRDefault="00E63BBD" w:rsidP="00670083">
            <w:pPr>
              <w:pStyle w:val="a5"/>
              <w:ind w:leftChars="0" w:left="0"/>
              <w:jc w:val="center"/>
              <w:rPr>
                <w:rFonts w:ascii="ＭＳ Ｐゴシック" w:eastAsia="ＭＳ Ｐゴシック" w:hAnsi="ＭＳ Ｐゴシック"/>
                <w:sz w:val="22"/>
                <w:szCs w:val="24"/>
              </w:rPr>
            </w:pPr>
          </w:p>
        </w:tc>
        <w:tc>
          <w:tcPr>
            <w:tcW w:w="6906" w:type="dxa"/>
          </w:tcPr>
          <w:p w14:paraId="6BD3C194" w14:textId="77777777" w:rsidR="00E63BBD" w:rsidRPr="00A31E09" w:rsidRDefault="00E63BBD" w:rsidP="00670083">
            <w:pPr>
              <w:pStyle w:val="a5"/>
              <w:ind w:leftChars="0" w:left="0"/>
              <w:rPr>
                <w:rFonts w:ascii="ＭＳ Ｐゴシック" w:eastAsia="ＭＳ Ｐゴシック" w:hAnsi="ＭＳ Ｐゴシック"/>
                <w:sz w:val="22"/>
                <w:szCs w:val="24"/>
              </w:rPr>
            </w:pPr>
          </w:p>
          <w:p w14:paraId="35B63BD5" w14:textId="77777777" w:rsidR="00E63BBD" w:rsidRPr="00A31E09" w:rsidRDefault="00E63BBD" w:rsidP="00670083">
            <w:pPr>
              <w:pStyle w:val="a5"/>
              <w:ind w:leftChars="0" w:left="0"/>
              <w:rPr>
                <w:rFonts w:ascii="ＭＳ Ｐゴシック" w:eastAsia="ＭＳ Ｐゴシック" w:hAnsi="ＭＳ Ｐゴシック"/>
                <w:sz w:val="22"/>
                <w:szCs w:val="24"/>
              </w:rPr>
            </w:pPr>
          </w:p>
          <w:p w14:paraId="2B2237F7" w14:textId="77777777" w:rsidR="00E63BBD" w:rsidRPr="00A31E09" w:rsidRDefault="00E63BBD" w:rsidP="00670083">
            <w:pPr>
              <w:pStyle w:val="a5"/>
              <w:ind w:leftChars="0" w:left="0"/>
              <w:rPr>
                <w:rFonts w:ascii="ＭＳ Ｐゴシック" w:eastAsia="ＭＳ Ｐゴシック" w:hAnsi="ＭＳ Ｐゴシック"/>
                <w:sz w:val="22"/>
                <w:szCs w:val="24"/>
              </w:rPr>
            </w:pPr>
          </w:p>
        </w:tc>
      </w:tr>
      <w:tr w:rsidR="00E63BBD" w:rsidRPr="00A31E09" w14:paraId="77BD296F" w14:textId="77777777" w:rsidTr="003007A3">
        <w:tc>
          <w:tcPr>
            <w:tcW w:w="2268" w:type="dxa"/>
            <w:vAlign w:val="center"/>
          </w:tcPr>
          <w:p w14:paraId="0BC59361" w14:textId="77777777" w:rsidR="00E63BBD" w:rsidRPr="00A31E09" w:rsidRDefault="00E63BBD" w:rsidP="00670083">
            <w:pPr>
              <w:pStyle w:val="a5"/>
              <w:ind w:leftChars="0" w:left="0"/>
              <w:jc w:val="center"/>
              <w:rPr>
                <w:rFonts w:ascii="ＭＳ Ｐゴシック" w:eastAsia="ＭＳ Ｐゴシック" w:hAnsi="ＭＳ Ｐゴシック"/>
                <w:sz w:val="22"/>
                <w:szCs w:val="24"/>
              </w:rPr>
            </w:pPr>
          </w:p>
        </w:tc>
        <w:tc>
          <w:tcPr>
            <w:tcW w:w="6906" w:type="dxa"/>
          </w:tcPr>
          <w:p w14:paraId="35B3AAD5" w14:textId="77777777" w:rsidR="00E63BBD" w:rsidRPr="00A31E09" w:rsidRDefault="00E63BBD" w:rsidP="00670083">
            <w:pPr>
              <w:pStyle w:val="a5"/>
              <w:ind w:leftChars="0" w:left="0"/>
              <w:rPr>
                <w:rFonts w:ascii="ＭＳ Ｐゴシック" w:eastAsia="ＭＳ Ｐゴシック" w:hAnsi="ＭＳ Ｐゴシック"/>
                <w:sz w:val="22"/>
                <w:szCs w:val="24"/>
              </w:rPr>
            </w:pPr>
          </w:p>
          <w:p w14:paraId="48AD88DE" w14:textId="77777777" w:rsidR="00E63BBD" w:rsidRPr="00A31E09" w:rsidRDefault="00E63BBD" w:rsidP="00670083">
            <w:pPr>
              <w:pStyle w:val="a5"/>
              <w:ind w:leftChars="0" w:left="0"/>
              <w:rPr>
                <w:rFonts w:ascii="ＭＳ Ｐゴシック" w:eastAsia="ＭＳ Ｐゴシック" w:hAnsi="ＭＳ Ｐゴシック"/>
                <w:sz w:val="22"/>
                <w:szCs w:val="24"/>
              </w:rPr>
            </w:pPr>
          </w:p>
          <w:p w14:paraId="44687E2C" w14:textId="77777777" w:rsidR="00E63BBD" w:rsidRPr="00A31E09" w:rsidRDefault="00E63BBD" w:rsidP="00670083">
            <w:pPr>
              <w:pStyle w:val="a5"/>
              <w:ind w:leftChars="0" w:left="0"/>
              <w:rPr>
                <w:rFonts w:ascii="ＭＳ Ｐゴシック" w:eastAsia="ＭＳ Ｐゴシック" w:hAnsi="ＭＳ Ｐゴシック"/>
                <w:sz w:val="22"/>
                <w:szCs w:val="24"/>
              </w:rPr>
            </w:pPr>
          </w:p>
        </w:tc>
      </w:tr>
    </w:tbl>
    <w:p w14:paraId="278606AE" w14:textId="77777777" w:rsidR="00C316A7" w:rsidRPr="00E63BBD" w:rsidRDefault="00C316A7" w:rsidP="00C316A7">
      <w:pPr>
        <w:pStyle w:val="a5"/>
        <w:ind w:leftChars="0" w:left="425" w:firstLineChars="100" w:firstLine="221"/>
        <w:rPr>
          <w:rFonts w:asciiTheme="minorEastAsia" w:hAnsiTheme="minorEastAsia"/>
          <w:b/>
          <w:bCs/>
          <w:sz w:val="22"/>
          <w:szCs w:val="24"/>
        </w:rPr>
      </w:pPr>
    </w:p>
    <w:p w14:paraId="01F63D34" w14:textId="1F13AA28" w:rsidR="0078781D" w:rsidRDefault="0078781D">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676414DC" w14:textId="6F200AAB" w:rsidR="00F40543" w:rsidRPr="00F40543" w:rsidRDefault="00F40543" w:rsidP="00E63A53">
      <w:pPr>
        <w:pStyle w:val="1"/>
      </w:pPr>
      <w:bookmarkStart w:id="49" w:name="_Toc112866169"/>
      <w:r w:rsidRPr="00F40543">
        <w:rPr>
          <w:rFonts w:hint="eastAsia"/>
        </w:rPr>
        <w:lastRenderedPageBreak/>
        <w:t>危機の発生が間近に予想される時の対応【風、雨、</w:t>
      </w:r>
      <w:r w:rsidR="00242A0B">
        <w:rPr>
          <w:rFonts w:hint="eastAsia"/>
        </w:rPr>
        <w:t>津、</w:t>
      </w:r>
      <w:r w:rsidRPr="00F40543">
        <w:rPr>
          <w:rFonts w:hint="eastAsia"/>
        </w:rPr>
        <w:t>雪、水、土、山</w:t>
      </w:r>
      <w:r w:rsidR="00B47B81">
        <w:rPr>
          <w:rFonts w:hint="eastAsia"/>
        </w:rPr>
        <w:t>、津</w:t>
      </w:r>
      <w:r w:rsidRPr="00F40543">
        <w:rPr>
          <w:rFonts w:hint="eastAsia"/>
        </w:rPr>
        <w:t>】</w:t>
      </w:r>
      <w:bookmarkEnd w:id="49"/>
    </w:p>
    <w:p w14:paraId="13F1380A" w14:textId="6B5E8DF7"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台風や大雨、大雪などの気象災害のように災害・危機の発生が間近に予想できる時、</w:t>
      </w:r>
      <w:r w:rsidR="00873913" w:rsidRPr="000031B8">
        <w:rPr>
          <w:rFonts w:asciiTheme="minorEastAsia" w:hAnsiTheme="minorEastAsia" w:hint="eastAsia"/>
          <w:sz w:val="22"/>
        </w:rPr>
        <w:t>お客様</w:t>
      </w:r>
      <w:r w:rsidRPr="000031B8">
        <w:rPr>
          <w:rFonts w:asciiTheme="minorEastAsia" w:hAnsiTheme="minorEastAsia" w:hint="eastAsia"/>
          <w:sz w:val="22"/>
        </w:rPr>
        <w:t>の安全・安心と事業継続の備えのために災害発生前に予め行う対応について検討します。</w:t>
      </w:r>
    </w:p>
    <w:tbl>
      <w:tblPr>
        <w:tblStyle w:val="a6"/>
        <w:tblW w:w="9639" w:type="dxa"/>
        <w:tblInd w:w="284" w:type="dxa"/>
        <w:tblLook w:val="04A0" w:firstRow="1" w:lastRow="0" w:firstColumn="1" w:lastColumn="0" w:noHBand="0" w:noVBand="1"/>
      </w:tblPr>
      <w:tblGrid>
        <w:gridCol w:w="9639"/>
      </w:tblGrid>
      <w:tr w:rsidR="004413F0" w:rsidRPr="005854D1" w14:paraId="50C20B3F" w14:textId="77777777" w:rsidTr="006A0C10">
        <w:tc>
          <w:tcPr>
            <w:tcW w:w="9639" w:type="dxa"/>
            <w:tcBorders>
              <w:top w:val="nil"/>
              <w:left w:val="nil"/>
              <w:bottom w:val="nil"/>
              <w:right w:val="nil"/>
            </w:tcBorders>
            <w:shd w:val="clear" w:color="auto" w:fill="FFF2CC" w:themeFill="accent4" w:themeFillTint="33"/>
          </w:tcPr>
          <w:p w14:paraId="5A7F351F" w14:textId="77777777" w:rsidR="004413F0" w:rsidRPr="005854D1" w:rsidRDefault="004413F0" w:rsidP="006A0C10">
            <w:pPr>
              <w:widowControl/>
              <w:jc w:val="left"/>
              <w:rPr>
                <w:rFonts w:ascii="BIZ UDPゴシック" w:eastAsia="BIZ UDPゴシック" w:hAnsi="BIZ UDPゴシック"/>
                <w:sz w:val="20"/>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32992" behindDoc="1" locked="0" layoutInCell="1" allowOverlap="1" wp14:anchorId="3F365F61" wp14:editId="23F5F0DE">
                  <wp:simplePos x="0" y="0"/>
                  <wp:positionH relativeFrom="margin">
                    <wp:posOffset>55245</wp:posOffset>
                  </wp:positionH>
                  <wp:positionV relativeFrom="paragraph">
                    <wp:posOffset>153917</wp:posOffset>
                  </wp:positionV>
                  <wp:extent cx="1241425" cy="374650"/>
                  <wp:effectExtent l="0" t="0" r="0" b="6350"/>
                  <wp:wrapTight wrapText="bothSides">
                    <wp:wrapPolygon edited="0">
                      <wp:start x="2320" y="0"/>
                      <wp:lineTo x="0" y="4393"/>
                      <wp:lineTo x="0" y="16475"/>
                      <wp:lineTo x="1989" y="20868"/>
                      <wp:lineTo x="3977" y="20868"/>
                      <wp:lineTo x="20219" y="15376"/>
                      <wp:lineTo x="20219" y="7688"/>
                      <wp:lineTo x="3977" y="0"/>
                      <wp:lineTo x="2320" y="0"/>
                    </wp:wrapPolygon>
                  </wp:wrapTight>
                  <wp:docPr id="52" name="図 5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ロゴ&#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anchor>
              </w:drawing>
            </w:r>
          </w:p>
          <w:p w14:paraId="5D25DE4C" w14:textId="77777777" w:rsidR="004413F0" w:rsidRPr="005854D1" w:rsidRDefault="004413F0" w:rsidP="006A0C10">
            <w:pPr>
              <w:widowControl/>
              <w:jc w:val="left"/>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本計画中における災害・危機の略号は以下の通りです。</w:t>
            </w:r>
          </w:p>
          <w:p w14:paraId="10CDE301" w14:textId="77777777" w:rsidR="004413F0" w:rsidRPr="005854D1" w:rsidRDefault="004413F0" w:rsidP="006A0C10">
            <w:pPr>
              <w:widowControl/>
              <w:ind w:firstLineChars="200" w:firstLine="400"/>
              <w:jc w:val="left"/>
              <w:rPr>
                <w:rFonts w:ascii="BIZ UDPゴシック" w:eastAsia="BIZ UDPゴシック" w:hAnsi="BIZ UDPゴシック" w:cs="Times New Roman"/>
                <w:sz w:val="20"/>
                <w:szCs w:val="21"/>
              </w:rPr>
            </w:pPr>
          </w:p>
          <w:p w14:paraId="458A453A" w14:textId="77777777" w:rsidR="004413F0" w:rsidRPr="005854D1" w:rsidRDefault="004413F0" w:rsidP="006A0C10">
            <w:pPr>
              <w:widowControl/>
              <w:ind w:firstLineChars="200" w:firstLine="400"/>
              <w:jc w:val="left"/>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震：</w:t>
            </w:r>
            <w:r w:rsidRPr="005854D1">
              <w:rPr>
                <w:rFonts w:ascii="BIZ UDPゴシック" w:eastAsia="BIZ UDPゴシック" w:hAnsi="BIZ UDPゴシック" w:cs="Times New Roman"/>
                <w:sz w:val="20"/>
                <w:szCs w:val="21"/>
              </w:rPr>
              <w:t>地震</w:t>
            </w:r>
            <w:r w:rsidRPr="005854D1">
              <w:rPr>
                <w:rFonts w:ascii="BIZ UDPゴシック" w:eastAsia="BIZ UDPゴシック" w:hAnsi="BIZ UDPゴシック" w:cs="Times New Roman" w:hint="eastAsia"/>
                <w:sz w:val="20"/>
                <w:szCs w:val="21"/>
              </w:rPr>
              <w:t>（事業施設所在地での大きな揺れを伴う地震、遠隔地での地震による交通障害）</w:t>
            </w:r>
          </w:p>
          <w:p w14:paraId="648E8DD2" w14:textId="77777777" w:rsidR="004413F0" w:rsidRPr="005854D1" w:rsidRDefault="004413F0" w:rsidP="006A0C10">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津：津波（地震に伴うもの</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地震を伴わない遠隔地津波）</w:t>
            </w:r>
          </w:p>
          <w:p w14:paraId="4BE3A3A1" w14:textId="77777777" w:rsidR="004413F0" w:rsidRPr="005854D1" w:rsidRDefault="004413F0" w:rsidP="006A0C10">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風：風害（台風や低気圧、寒冷前線により発生する暴風、突風、竜巻、ダウンバースト等）</w:t>
            </w:r>
          </w:p>
          <w:p w14:paraId="7709385E" w14:textId="77777777" w:rsidR="004413F0" w:rsidRPr="005854D1" w:rsidRDefault="004413F0" w:rsidP="006A0C10">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雨：大雨（台風や前線、線状降水帯等による大雨）</w:t>
            </w:r>
          </w:p>
          <w:p w14:paraId="37C46908" w14:textId="77777777" w:rsidR="004413F0" w:rsidRPr="005854D1" w:rsidRDefault="004413F0" w:rsidP="006A0C10">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雪：雪害（建物の倒壊、道路・交通機関の不通、着雪停電等のリスクがある降雪</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雪崩）</w:t>
            </w:r>
          </w:p>
          <w:p w14:paraId="04FE2D8E" w14:textId="77777777" w:rsidR="004413F0" w:rsidRPr="005854D1" w:rsidRDefault="004413F0" w:rsidP="006A0C10">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水：水害（河川の増水・ダム放流による堤防の溢水・決壊、内水氾濫による洪水、高潮・高波による浸水等</w:t>
            </w:r>
            <w:r w:rsidRPr="005854D1">
              <w:rPr>
                <w:rFonts w:ascii="BIZ UDPゴシック" w:eastAsia="BIZ UDPゴシック" w:hAnsi="BIZ UDPゴシック" w:cs="Times New Roman"/>
                <w:sz w:val="20"/>
                <w:szCs w:val="21"/>
              </w:rPr>
              <w:t>）</w:t>
            </w:r>
          </w:p>
          <w:p w14:paraId="2626454D" w14:textId="77777777" w:rsidR="004413F0" w:rsidRPr="005854D1" w:rsidRDefault="004413F0" w:rsidP="006A0C10">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土：土砂災害（大雨や地震によるがけ崩れ、土砂崩れ、地滑り、土石流等）</w:t>
            </w:r>
          </w:p>
          <w:p w14:paraId="253D74F7" w14:textId="77777777" w:rsidR="004413F0" w:rsidRPr="005854D1" w:rsidRDefault="004413F0" w:rsidP="006A0C10">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山：火山活動（火山の噴火・火山活動による降灰等のリスク、噴火警戒レベルの上昇）</w:t>
            </w:r>
          </w:p>
          <w:p w14:paraId="41BCE0FA" w14:textId="77777777" w:rsidR="004413F0" w:rsidRPr="005854D1" w:rsidRDefault="004413F0" w:rsidP="006A0C10">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火：火災（事業施設内で発生する火災、近隣地域での火災・爆発、山火事等）</w:t>
            </w:r>
          </w:p>
          <w:p w14:paraId="060FA7F9" w14:textId="77777777" w:rsidR="004413F0" w:rsidRPr="005854D1" w:rsidRDefault="004413F0" w:rsidP="006A0C10">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テ：テロ・凶悪犯罪（テロ活動、凶悪犯罪の発生</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脅迫）</w:t>
            </w:r>
          </w:p>
          <w:p w14:paraId="21ABA412" w14:textId="77777777" w:rsidR="004413F0" w:rsidRPr="005854D1" w:rsidRDefault="004413F0" w:rsidP="006A0C10">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健：健康危機（食中毒、レジオネラ症、ノロウイルス、新型コロナウイルス感染症等の事業施設内での発生</w:t>
            </w:r>
            <w:r>
              <w:rPr>
                <w:rFonts w:ascii="BIZ UDPゴシック" w:eastAsia="BIZ UDPゴシック" w:hAnsi="BIZ UDPゴシック" w:cs="Times New Roman" w:hint="eastAsia"/>
                <w:sz w:val="20"/>
                <w:szCs w:val="21"/>
              </w:rPr>
              <w:t>およ</w:t>
            </w:r>
            <w:r w:rsidRPr="005854D1">
              <w:rPr>
                <w:rFonts w:ascii="BIZ UDPゴシック" w:eastAsia="BIZ UDPゴシック" w:hAnsi="BIZ UDPゴシック" w:cs="Times New Roman" w:hint="eastAsia"/>
                <w:sz w:val="20"/>
                <w:szCs w:val="21"/>
              </w:rPr>
              <w:t>び周辺地域での感染拡大）</w:t>
            </w:r>
          </w:p>
        </w:tc>
      </w:tr>
    </w:tbl>
    <w:p w14:paraId="27FF8D82" w14:textId="77777777" w:rsidR="00C316A7" w:rsidRPr="004413F0" w:rsidRDefault="00C316A7" w:rsidP="00C316A7">
      <w:pPr>
        <w:pStyle w:val="a5"/>
        <w:ind w:leftChars="0" w:left="425" w:firstLineChars="100" w:firstLine="220"/>
        <w:rPr>
          <w:rFonts w:asciiTheme="minorEastAsia" w:hAnsiTheme="minorEastAsia"/>
          <w:sz w:val="22"/>
          <w:szCs w:val="24"/>
        </w:rPr>
      </w:pPr>
    </w:p>
    <w:p w14:paraId="11E47EB5" w14:textId="25791FB6" w:rsidR="00C316A7" w:rsidRPr="00F40543" w:rsidRDefault="00C316A7" w:rsidP="00E63A53">
      <w:pPr>
        <w:pStyle w:val="2"/>
      </w:pPr>
      <w:bookmarkStart w:id="50" w:name="_Toc112866170"/>
      <w:r w:rsidRPr="00F40543">
        <w:rPr>
          <w:rFonts w:hint="eastAsia"/>
        </w:rPr>
        <w:t>危機対応体制の設置</w:t>
      </w:r>
      <w:bookmarkEnd w:id="50"/>
    </w:p>
    <w:p w14:paraId="05DDAE5D" w14:textId="7294C3BF"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災害・危機の発生が間近に予想される時は</w:t>
      </w:r>
      <w:r w:rsidRPr="007D4C95">
        <w:rPr>
          <w:rFonts w:asciiTheme="minorEastAsia" w:hAnsiTheme="minorEastAsia" w:hint="eastAsia"/>
          <w:sz w:val="22"/>
        </w:rPr>
        <w:t>、</w:t>
      </w:r>
      <w:r w:rsidR="007D4C95" w:rsidRPr="007D4C95">
        <w:rPr>
          <w:rFonts w:asciiTheme="minorEastAsia" w:hAnsiTheme="minorEastAsia" w:hint="eastAsia"/>
          <w:sz w:val="22"/>
        </w:rPr>
        <w:t>「</w:t>
      </w:r>
      <w:r w:rsidR="007D4C95" w:rsidRPr="007D4C95">
        <w:rPr>
          <w:rFonts w:asciiTheme="minorEastAsia" w:hAnsiTheme="minorEastAsia"/>
          <w:sz w:val="22"/>
        </w:rPr>
        <w:fldChar w:fldCharType="begin"/>
      </w:r>
      <w:r w:rsidR="007D4C95" w:rsidRPr="007D4C95">
        <w:rPr>
          <w:rFonts w:asciiTheme="minorEastAsia" w:hAnsiTheme="minorEastAsia"/>
          <w:sz w:val="22"/>
        </w:rPr>
        <w:instrText xml:space="preserve"> </w:instrText>
      </w:r>
      <w:r w:rsidR="007D4C95" w:rsidRPr="007D4C95">
        <w:rPr>
          <w:rFonts w:asciiTheme="minorEastAsia" w:hAnsiTheme="minorEastAsia" w:hint="eastAsia"/>
          <w:sz w:val="22"/>
        </w:rPr>
        <w:instrText>REF _Ref112433344 \r \h</w:instrText>
      </w:r>
      <w:r w:rsidR="007D4C95" w:rsidRPr="007D4C95">
        <w:rPr>
          <w:rFonts w:asciiTheme="minorEastAsia" w:hAnsiTheme="minorEastAsia"/>
          <w:sz w:val="22"/>
        </w:rPr>
        <w:instrText xml:space="preserve">  \* MERGEFORMAT </w:instrText>
      </w:r>
      <w:r w:rsidR="007D4C95" w:rsidRPr="007D4C95">
        <w:rPr>
          <w:rFonts w:asciiTheme="minorEastAsia" w:hAnsiTheme="minorEastAsia"/>
          <w:sz w:val="22"/>
        </w:rPr>
      </w:r>
      <w:r w:rsidR="007D4C95" w:rsidRPr="007D4C95">
        <w:rPr>
          <w:rFonts w:asciiTheme="minorEastAsia" w:hAnsiTheme="minorEastAsia"/>
          <w:sz w:val="22"/>
        </w:rPr>
        <w:fldChar w:fldCharType="separate"/>
      </w:r>
      <w:r w:rsidR="007D4C95" w:rsidRPr="007D4C95">
        <w:rPr>
          <w:rFonts w:asciiTheme="minorEastAsia" w:hAnsiTheme="minorEastAsia"/>
          <w:sz w:val="22"/>
        </w:rPr>
        <w:t>3.2</w:t>
      </w:r>
      <w:r w:rsidR="007D4C95" w:rsidRPr="007D4C95">
        <w:rPr>
          <w:rFonts w:asciiTheme="minorEastAsia" w:hAnsiTheme="minorEastAsia"/>
          <w:sz w:val="22"/>
        </w:rPr>
        <w:fldChar w:fldCharType="end"/>
      </w:r>
      <w:r w:rsidR="007D4C95" w:rsidRPr="007D4C95">
        <w:rPr>
          <w:rFonts w:asciiTheme="minorEastAsia" w:hAnsiTheme="minorEastAsia"/>
          <w:sz w:val="22"/>
        </w:rPr>
        <w:fldChar w:fldCharType="begin"/>
      </w:r>
      <w:r w:rsidR="007D4C95" w:rsidRPr="007D4C95">
        <w:rPr>
          <w:rFonts w:asciiTheme="minorEastAsia" w:hAnsiTheme="minorEastAsia"/>
          <w:sz w:val="22"/>
        </w:rPr>
        <w:instrText xml:space="preserve"> REF _Ref112433344 \h  \* MERGEFORMAT </w:instrText>
      </w:r>
      <w:r w:rsidR="007D4C95" w:rsidRPr="007D4C95">
        <w:rPr>
          <w:rFonts w:asciiTheme="minorEastAsia" w:hAnsiTheme="minorEastAsia"/>
          <w:sz w:val="22"/>
        </w:rPr>
      </w:r>
      <w:r w:rsidR="007D4C95" w:rsidRPr="007D4C95">
        <w:rPr>
          <w:rFonts w:asciiTheme="minorEastAsia" w:hAnsiTheme="minorEastAsia"/>
          <w:sz w:val="22"/>
        </w:rPr>
        <w:fldChar w:fldCharType="separate"/>
      </w:r>
      <w:r w:rsidR="007D4C95" w:rsidRPr="007D4C95">
        <w:rPr>
          <w:rFonts w:asciiTheme="minorEastAsia" w:hAnsiTheme="minorEastAsia" w:hint="eastAsia"/>
          <w:sz w:val="22"/>
        </w:rPr>
        <w:t>緊急時における</w:t>
      </w:r>
      <w:r w:rsidR="007D4C95" w:rsidRPr="007D4C95">
        <w:rPr>
          <w:rFonts w:asciiTheme="minorEastAsia" w:hAnsiTheme="minorEastAsia"/>
          <w:sz w:val="22"/>
        </w:rPr>
        <w:t>BCP</w:t>
      </w:r>
      <w:r w:rsidR="007D4C95" w:rsidRPr="007D4C95">
        <w:rPr>
          <w:rFonts w:asciiTheme="minorEastAsia" w:hAnsiTheme="minorEastAsia" w:hint="eastAsia"/>
          <w:sz w:val="22"/>
        </w:rPr>
        <w:t>の発動体制</w:t>
      </w:r>
      <w:r w:rsidR="009B2A04" w:rsidRPr="009B2A04">
        <w:rPr>
          <w:rFonts w:asciiTheme="minorEastAsia" w:hAnsiTheme="minorEastAsia" w:hint="eastAsia"/>
          <w:bCs/>
          <w:color w:val="FF0000"/>
          <w:sz w:val="22"/>
        </w:rPr>
        <w:t>★</w:t>
      </w:r>
      <w:r w:rsidR="007D4C95" w:rsidRPr="007D4C95">
        <w:rPr>
          <w:rFonts w:asciiTheme="minorEastAsia" w:hAnsiTheme="minorEastAsia"/>
          <w:sz w:val="22"/>
        </w:rPr>
        <w:fldChar w:fldCharType="end"/>
      </w:r>
      <w:r w:rsidR="007D4C95" w:rsidRPr="007D4C95">
        <w:rPr>
          <w:rFonts w:asciiTheme="minorEastAsia" w:hAnsiTheme="minorEastAsia" w:hint="eastAsia"/>
          <w:sz w:val="22"/>
        </w:rPr>
        <w:t>」</w:t>
      </w:r>
      <w:r w:rsidRPr="007D4C95">
        <w:rPr>
          <w:rFonts w:asciiTheme="minorEastAsia" w:hAnsiTheme="minorEastAsia"/>
          <w:sz w:val="22"/>
        </w:rPr>
        <w:t>に</w:t>
      </w:r>
      <w:r w:rsidR="00AF69B2">
        <w:rPr>
          <w:rFonts w:asciiTheme="minorEastAsia" w:hAnsiTheme="minorEastAsia"/>
          <w:sz w:val="22"/>
        </w:rPr>
        <w:t>基づき</w:t>
      </w:r>
      <w:r w:rsidRPr="000031B8">
        <w:rPr>
          <w:rFonts w:asciiTheme="minorEastAsia" w:hAnsiTheme="minorEastAsia"/>
          <w:sz w:val="22"/>
        </w:rPr>
        <w:t>危機対応体制(対策本部等)</w:t>
      </w:r>
      <w:r w:rsidRPr="000031B8">
        <w:rPr>
          <w:rFonts w:asciiTheme="minorEastAsia" w:hAnsiTheme="minorEastAsia" w:hint="eastAsia"/>
          <w:sz w:val="22"/>
        </w:rPr>
        <w:t>を設置します。</w:t>
      </w:r>
    </w:p>
    <w:tbl>
      <w:tblPr>
        <w:tblStyle w:val="a6"/>
        <w:tblW w:w="0" w:type="auto"/>
        <w:tblInd w:w="424" w:type="dxa"/>
        <w:tblLook w:val="04A0" w:firstRow="1" w:lastRow="0" w:firstColumn="1" w:lastColumn="0" w:noHBand="0" w:noVBand="1"/>
      </w:tblPr>
      <w:tblGrid>
        <w:gridCol w:w="9322"/>
      </w:tblGrid>
      <w:tr w:rsidR="00FC213E" w14:paraId="2828E6D4" w14:textId="77777777" w:rsidTr="00AF69B2">
        <w:tc>
          <w:tcPr>
            <w:tcW w:w="9322" w:type="dxa"/>
            <w:tcBorders>
              <w:top w:val="nil"/>
              <w:left w:val="nil"/>
              <w:bottom w:val="nil"/>
              <w:right w:val="nil"/>
            </w:tcBorders>
            <w:shd w:val="clear" w:color="auto" w:fill="FFF2CC" w:themeFill="accent4" w:themeFillTint="33"/>
          </w:tcPr>
          <w:p w14:paraId="6F2AB424" w14:textId="5B12BEA9" w:rsidR="00FC213E" w:rsidRPr="000A6E40" w:rsidRDefault="00FC213E" w:rsidP="00FC213E">
            <w:pPr>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7392" behindDoc="0" locked="0" layoutInCell="1" allowOverlap="1" wp14:anchorId="4785DD06" wp14:editId="05846297">
                  <wp:simplePos x="0" y="0"/>
                  <wp:positionH relativeFrom="column">
                    <wp:posOffset>19050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危機対応体制は、危機や災害の影響が少なく、停電時でも非常用電源と、外部との通信が確保され得る場所に設置します。例えば、地震により津波が発生し、浸水の可能性がある建物の場合、倒壊のリスクが少なく、かつ浸水の影響の少ない上層階に設置するか、別のより安全な建物に対策本部の設置場所を予め確保します。危機対応時に必要な備品や機器、電源、通信回線等をいつでもすぐに使えるようにしておくと、災害・危機に備えた体制をすばやく立ち上げることができます。万一、予定された場所が使用できない場合に備え、代替場所も記載します。</w:t>
            </w:r>
          </w:p>
          <w:p w14:paraId="102CF7BE" w14:textId="77777777" w:rsidR="00FC213E" w:rsidRPr="00FC213E" w:rsidRDefault="00FC213E" w:rsidP="00C316A7">
            <w:pPr>
              <w:jc w:val="left"/>
              <w:rPr>
                <w:rFonts w:ascii="BIZ UDPゴシック" w:eastAsia="BIZ UDPゴシック" w:hAnsi="BIZ UDPゴシック" w:cs="Times New Roman"/>
                <w:bCs/>
                <w:sz w:val="20"/>
                <w:szCs w:val="20"/>
              </w:rPr>
            </w:pPr>
          </w:p>
        </w:tc>
      </w:tr>
    </w:tbl>
    <w:p w14:paraId="68A57026" w14:textId="77777777" w:rsidR="00FC213E" w:rsidRDefault="00FC213E" w:rsidP="00C316A7">
      <w:pPr>
        <w:ind w:leftChars="202" w:left="424"/>
        <w:jc w:val="left"/>
        <w:rPr>
          <w:rFonts w:ascii="BIZ UDPゴシック" w:eastAsia="BIZ UDPゴシック" w:hAnsi="BIZ UDPゴシック" w:cs="Times New Roman"/>
          <w:bCs/>
          <w:sz w:val="20"/>
          <w:szCs w:val="20"/>
        </w:rPr>
      </w:pPr>
    </w:p>
    <w:p w14:paraId="7E88105D" w14:textId="2C581915" w:rsidR="00C316A7" w:rsidRDefault="00C316A7" w:rsidP="00C316A7">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【体制（対策本部）の設置場所】</w:t>
      </w:r>
    </w:p>
    <w:p w14:paraId="44E8AAEF" w14:textId="77777777" w:rsidR="00C316A7" w:rsidRPr="0087307F" w:rsidRDefault="00C316A7" w:rsidP="00C316A7">
      <w:pPr>
        <w:ind w:firstLineChars="193" w:firstLine="425"/>
        <w:jc w:val="left"/>
        <w:rPr>
          <w:rFonts w:asciiTheme="minorEastAsia" w:hAnsiTheme="minorEastAsia" w:cs="Times New Roman"/>
          <w:bCs/>
          <w:sz w:val="22"/>
          <w:szCs w:val="21"/>
        </w:rPr>
      </w:pPr>
    </w:p>
    <w:p w14:paraId="2CF26313" w14:textId="77777777" w:rsidR="00C316A7" w:rsidRDefault="00C316A7" w:rsidP="00C316A7">
      <w:pPr>
        <w:ind w:firstLineChars="193" w:firstLine="425"/>
        <w:jc w:val="left"/>
        <w:rPr>
          <w:rFonts w:asciiTheme="minorEastAsia" w:hAnsiTheme="minorEastAsia" w:cs="Times New Roman"/>
          <w:bCs/>
          <w:sz w:val="22"/>
          <w:szCs w:val="21"/>
        </w:rPr>
      </w:pPr>
    </w:p>
    <w:p w14:paraId="69CF97FB" w14:textId="77777777" w:rsidR="00C316A7" w:rsidRDefault="00C316A7" w:rsidP="00C316A7">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【予定された設置場所に体制設置ができない場合の代替場所】</w:t>
      </w:r>
    </w:p>
    <w:p w14:paraId="5C066E58" w14:textId="77777777"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災害・危機の影響により、対策本部等を設置する予定の場所が使えない、または安全の確保が難しい場合は、以下の場所に対策本部等を移して危機対応を行います。</w:t>
      </w:r>
    </w:p>
    <w:p w14:paraId="7DC410F7" w14:textId="77777777" w:rsidR="00C316A7" w:rsidRDefault="00C316A7" w:rsidP="00C316A7">
      <w:pPr>
        <w:ind w:leftChars="202" w:left="424" w:firstLineChars="100" w:firstLine="220"/>
        <w:jc w:val="left"/>
        <w:rPr>
          <w:rFonts w:asciiTheme="minorEastAsia" w:hAnsiTheme="minorEastAsia" w:cs="Times New Roman"/>
          <w:bCs/>
          <w:sz w:val="22"/>
          <w:szCs w:val="21"/>
        </w:rPr>
      </w:pPr>
    </w:p>
    <w:p w14:paraId="65CBBC41" w14:textId="77777777" w:rsidR="00C316A7" w:rsidRPr="001E4EA2" w:rsidRDefault="00C316A7" w:rsidP="00C316A7">
      <w:pPr>
        <w:ind w:leftChars="202" w:left="424" w:firstLineChars="100" w:firstLine="220"/>
        <w:jc w:val="left"/>
        <w:rPr>
          <w:rFonts w:asciiTheme="minorEastAsia" w:hAnsiTheme="minorEastAsia" w:cs="Times New Roman"/>
          <w:bCs/>
          <w:sz w:val="22"/>
          <w:szCs w:val="21"/>
        </w:rPr>
      </w:pPr>
    </w:p>
    <w:p w14:paraId="5401F270" w14:textId="36633E28" w:rsidR="00C316A7" w:rsidRPr="00F40543" w:rsidRDefault="00C316A7" w:rsidP="00E63A53">
      <w:pPr>
        <w:pStyle w:val="3"/>
      </w:pPr>
      <w:bookmarkStart w:id="51" w:name="_Ref112433574"/>
      <w:r w:rsidRPr="00F40543">
        <w:rPr>
          <w:rFonts w:hint="eastAsia"/>
        </w:rPr>
        <w:lastRenderedPageBreak/>
        <w:t>危機対応体制設置基準に</w:t>
      </w:r>
      <w:r w:rsidR="004525E0">
        <w:rPr>
          <w:rFonts w:hint="eastAsia"/>
        </w:rPr>
        <w:t>基づく</w:t>
      </w:r>
      <w:r w:rsidRPr="00F40543">
        <w:rPr>
          <w:rFonts w:hint="eastAsia"/>
        </w:rPr>
        <w:t>判断</w:t>
      </w:r>
      <w:bookmarkEnd w:id="51"/>
    </w:p>
    <w:p w14:paraId="69BE90F2" w14:textId="77777777"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災害・危機が予想される時、遅滞なく危機対応ができるよう、予め危機対応体制設置基準を定めておき、その基準に基づいて危機対応体制を設置・発動します。</w:t>
      </w:r>
    </w:p>
    <w:tbl>
      <w:tblPr>
        <w:tblStyle w:val="6"/>
        <w:tblW w:w="9067" w:type="dxa"/>
        <w:tblInd w:w="709" w:type="dxa"/>
        <w:tblLook w:val="04A0" w:firstRow="1" w:lastRow="0" w:firstColumn="1" w:lastColumn="0" w:noHBand="0" w:noVBand="1"/>
      </w:tblPr>
      <w:tblGrid>
        <w:gridCol w:w="3114"/>
        <w:gridCol w:w="5953"/>
      </w:tblGrid>
      <w:tr w:rsidR="00C316A7" w:rsidRPr="00A31E09" w14:paraId="2E8AEE34" w14:textId="77777777" w:rsidTr="000031B8">
        <w:tc>
          <w:tcPr>
            <w:tcW w:w="3114" w:type="dxa"/>
            <w:shd w:val="clear" w:color="auto" w:fill="D9D9D9"/>
          </w:tcPr>
          <w:p w14:paraId="4ECB8116" w14:textId="1BE96C5E" w:rsidR="00C316A7" w:rsidRPr="000031B8" w:rsidRDefault="00C316A7" w:rsidP="00B92F34">
            <w:pPr>
              <w:jc w:val="center"/>
              <w:rPr>
                <w:rFonts w:asciiTheme="minorEastAsia" w:hAnsiTheme="minorEastAsia" w:cs="Times New Roman"/>
                <w:sz w:val="22"/>
                <w:szCs w:val="24"/>
              </w:rPr>
            </w:pPr>
            <w:bookmarkStart w:id="52" w:name="_Hlk106808917"/>
            <w:r w:rsidRPr="000031B8">
              <w:rPr>
                <w:rFonts w:asciiTheme="minorEastAsia" w:hAnsiTheme="minorEastAsia" w:cs="Times New Roman"/>
                <w:sz w:val="22"/>
                <w:szCs w:val="24"/>
              </w:rPr>
              <w:t>発生が想定される災害</w:t>
            </w:r>
            <w:r w:rsidR="00CB3B5D" w:rsidRPr="000031B8">
              <w:rPr>
                <w:rFonts w:asciiTheme="minorEastAsia" w:hAnsiTheme="minorEastAsia" w:cs="Times New Roman" w:hint="eastAsia"/>
                <w:sz w:val="22"/>
                <w:szCs w:val="24"/>
              </w:rPr>
              <w:t>・危機</w:t>
            </w:r>
          </w:p>
        </w:tc>
        <w:tc>
          <w:tcPr>
            <w:tcW w:w="5953" w:type="dxa"/>
            <w:shd w:val="clear" w:color="auto" w:fill="D9D9D9"/>
          </w:tcPr>
          <w:p w14:paraId="7023F56B" w14:textId="77777777" w:rsidR="00C316A7" w:rsidRPr="000031B8" w:rsidRDefault="00C316A7" w:rsidP="00B92F34">
            <w:pPr>
              <w:jc w:val="center"/>
              <w:rPr>
                <w:rFonts w:asciiTheme="minorEastAsia" w:hAnsiTheme="minorEastAsia" w:cs="Times New Roman"/>
                <w:sz w:val="22"/>
                <w:szCs w:val="24"/>
              </w:rPr>
            </w:pPr>
            <w:r w:rsidRPr="000031B8">
              <w:rPr>
                <w:rFonts w:asciiTheme="minorEastAsia" w:hAnsiTheme="minorEastAsia" w:cs="Times New Roman"/>
                <w:sz w:val="22"/>
                <w:szCs w:val="24"/>
              </w:rPr>
              <w:t>体制を設置する基準</w:t>
            </w:r>
          </w:p>
        </w:tc>
      </w:tr>
      <w:tr w:rsidR="00C316A7" w:rsidRPr="00A31E09" w14:paraId="33CE246F" w14:textId="77777777" w:rsidTr="000031B8">
        <w:tc>
          <w:tcPr>
            <w:tcW w:w="3114" w:type="dxa"/>
          </w:tcPr>
          <w:p w14:paraId="22E0FCC3" w14:textId="77777777" w:rsidR="00C316A7" w:rsidRPr="000031B8" w:rsidRDefault="00C316A7" w:rsidP="00B92F34">
            <w:pPr>
              <w:rPr>
                <w:rFonts w:asciiTheme="minorEastAsia" w:hAnsiTheme="minorEastAsia" w:cs="Times New Roman"/>
                <w:sz w:val="22"/>
                <w:szCs w:val="24"/>
              </w:rPr>
            </w:pPr>
          </w:p>
        </w:tc>
        <w:tc>
          <w:tcPr>
            <w:tcW w:w="5953" w:type="dxa"/>
          </w:tcPr>
          <w:p w14:paraId="2C4D7D56" w14:textId="77777777" w:rsidR="00C316A7" w:rsidRPr="000031B8" w:rsidRDefault="00C316A7" w:rsidP="00B92F34">
            <w:pPr>
              <w:rPr>
                <w:rFonts w:asciiTheme="minorEastAsia" w:hAnsiTheme="minorEastAsia" w:cs="Times New Roman"/>
                <w:sz w:val="22"/>
                <w:szCs w:val="24"/>
              </w:rPr>
            </w:pPr>
          </w:p>
        </w:tc>
      </w:tr>
      <w:tr w:rsidR="00C316A7" w:rsidRPr="00A31E09" w14:paraId="7DB47D8C" w14:textId="77777777" w:rsidTr="000031B8">
        <w:tc>
          <w:tcPr>
            <w:tcW w:w="3114" w:type="dxa"/>
          </w:tcPr>
          <w:p w14:paraId="06588826" w14:textId="77777777" w:rsidR="00C316A7" w:rsidRPr="00A31E09" w:rsidRDefault="00C316A7" w:rsidP="00B92F34">
            <w:pPr>
              <w:rPr>
                <w:rFonts w:ascii="ＭＳ Ｐゴシック" w:eastAsia="ＭＳ Ｐゴシック" w:hAnsi="ＭＳ Ｐゴシック" w:cs="Times New Roman"/>
                <w:sz w:val="22"/>
                <w:szCs w:val="24"/>
              </w:rPr>
            </w:pPr>
          </w:p>
        </w:tc>
        <w:tc>
          <w:tcPr>
            <w:tcW w:w="5953" w:type="dxa"/>
          </w:tcPr>
          <w:p w14:paraId="0D6BDAC5" w14:textId="77777777" w:rsidR="00C316A7" w:rsidRPr="00A31E09" w:rsidRDefault="00C316A7" w:rsidP="00B92F34">
            <w:pPr>
              <w:rPr>
                <w:rFonts w:ascii="ＭＳ Ｐゴシック" w:eastAsia="ＭＳ Ｐゴシック" w:hAnsi="ＭＳ Ｐゴシック" w:cs="Times New Roman"/>
                <w:sz w:val="22"/>
                <w:szCs w:val="24"/>
              </w:rPr>
            </w:pPr>
          </w:p>
        </w:tc>
      </w:tr>
      <w:tr w:rsidR="00C316A7" w:rsidRPr="00A31E09" w14:paraId="2B092CC5" w14:textId="77777777" w:rsidTr="000031B8">
        <w:tc>
          <w:tcPr>
            <w:tcW w:w="3114" w:type="dxa"/>
          </w:tcPr>
          <w:p w14:paraId="104156BA" w14:textId="77777777" w:rsidR="00C316A7" w:rsidRPr="00A31E09" w:rsidRDefault="00C316A7" w:rsidP="00B92F34">
            <w:pPr>
              <w:rPr>
                <w:rFonts w:ascii="ＭＳ Ｐゴシック" w:eastAsia="ＭＳ Ｐゴシック" w:hAnsi="ＭＳ Ｐゴシック" w:cs="Times New Roman"/>
                <w:sz w:val="22"/>
                <w:szCs w:val="24"/>
              </w:rPr>
            </w:pPr>
          </w:p>
        </w:tc>
        <w:tc>
          <w:tcPr>
            <w:tcW w:w="5953" w:type="dxa"/>
          </w:tcPr>
          <w:p w14:paraId="35A8E295" w14:textId="77777777" w:rsidR="00C316A7" w:rsidRPr="00A31E09" w:rsidRDefault="00C316A7" w:rsidP="00B92F34">
            <w:pPr>
              <w:rPr>
                <w:rFonts w:ascii="ＭＳ Ｐゴシック" w:eastAsia="ＭＳ Ｐゴシック" w:hAnsi="ＭＳ Ｐゴシック" w:cs="Times New Roman"/>
                <w:sz w:val="22"/>
                <w:szCs w:val="24"/>
              </w:rPr>
            </w:pPr>
          </w:p>
        </w:tc>
      </w:tr>
    </w:tbl>
    <w:tbl>
      <w:tblPr>
        <w:tblStyle w:val="a6"/>
        <w:tblW w:w="0" w:type="auto"/>
        <w:tblInd w:w="704" w:type="dxa"/>
        <w:tblLook w:val="04A0" w:firstRow="1" w:lastRow="0" w:firstColumn="1" w:lastColumn="0" w:noHBand="0" w:noVBand="1"/>
      </w:tblPr>
      <w:tblGrid>
        <w:gridCol w:w="9032"/>
      </w:tblGrid>
      <w:tr w:rsidR="00FC213E" w14:paraId="463CB9F4" w14:textId="77777777" w:rsidTr="00E63A53">
        <w:tc>
          <w:tcPr>
            <w:tcW w:w="9032" w:type="dxa"/>
            <w:tcBorders>
              <w:top w:val="nil"/>
              <w:left w:val="nil"/>
              <w:bottom w:val="nil"/>
              <w:right w:val="nil"/>
            </w:tcBorders>
            <w:shd w:val="clear" w:color="auto" w:fill="FFF2CC" w:themeFill="accent4" w:themeFillTint="33"/>
          </w:tcPr>
          <w:bookmarkEnd w:id="52"/>
          <w:p w14:paraId="65E7FEAA" w14:textId="4AA782D5" w:rsidR="00FC213E" w:rsidRPr="000A6E40" w:rsidRDefault="00FC213E" w:rsidP="00FC213E">
            <w:pPr>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9440" behindDoc="0" locked="0" layoutInCell="1" allowOverlap="1" wp14:anchorId="79555778" wp14:editId="4991143C">
                  <wp:simplePos x="0" y="0"/>
                  <wp:positionH relativeFrom="column">
                    <wp:posOffset>76200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危機対応体制の設置基準に達しているかどうか判断しにくい場合は、いったん体制を設置して災害・危機の情報を収集し、体制を設置しなくても対応可能であると判断できる場合に体制を解除するようにします。体制の設置・発動が遅れて対応が後手に回ったり、不十分になったりしないようにします。</w:t>
            </w:r>
            <w:r w:rsidRPr="000A6E40">
              <w:rPr>
                <w:rFonts w:ascii="BIZ UDPゴシック" w:eastAsia="BIZ UDPゴシック" w:hAnsi="BIZ UDPゴシック"/>
                <w:sz w:val="20"/>
                <w:szCs w:val="20"/>
              </w:rPr>
              <w:t xml:space="preserve"> </w:t>
            </w:r>
          </w:p>
          <w:p w14:paraId="7A69C1CC" w14:textId="18545681" w:rsidR="00FC213E" w:rsidRPr="00FC213E" w:rsidRDefault="00FC213E" w:rsidP="00E63A53">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color w:val="FF0000"/>
                <w:sz w:val="20"/>
                <w:szCs w:val="20"/>
              </w:rPr>
              <w:t xml:space="preserve">　</w:t>
            </w:r>
            <w:r w:rsidRPr="000A6E40">
              <w:rPr>
                <w:rFonts w:ascii="BIZ UDPゴシック" w:eastAsia="BIZ UDPゴシック" w:hAnsi="BIZ UDPゴシック" w:cs="Times New Roman" w:hint="eastAsia"/>
                <w:bCs/>
                <w:sz w:val="20"/>
                <w:szCs w:val="20"/>
              </w:rPr>
              <w:t>危機対応体制の設置は、必ずしも体制設置場所に全員が集まることだけでなく、構内放送や業務無線等を通じて乗務員・従業員に危機対応体制での対応を指示・徹底することも含まれます。</w:t>
            </w:r>
          </w:p>
        </w:tc>
      </w:tr>
    </w:tbl>
    <w:p w14:paraId="5B9D1E61" w14:textId="77777777" w:rsidR="00AF3ECF" w:rsidRDefault="00AF3ECF" w:rsidP="00AF3ECF"/>
    <w:p w14:paraId="53CB7538" w14:textId="46663F74" w:rsidR="00C316A7" w:rsidRPr="00F40543" w:rsidRDefault="00C316A7" w:rsidP="00E63A53">
      <w:pPr>
        <w:pStyle w:val="2"/>
      </w:pPr>
      <w:bookmarkStart w:id="53" w:name="_Ref112433470"/>
      <w:bookmarkStart w:id="54" w:name="_Toc112866171"/>
      <w:r w:rsidRPr="00F40543">
        <w:rPr>
          <w:rFonts w:hint="eastAsia"/>
        </w:rPr>
        <w:t>災害・危機に関連する情報の収集</w:t>
      </w:r>
      <w:bookmarkEnd w:id="53"/>
      <w:bookmarkEnd w:id="54"/>
    </w:p>
    <w:p w14:paraId="3F5CD690" w14:textId="1A953D84"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災害・危機が間近に予想される時に、</w:t>
      </w:r>
      <w:r w:rsidR="00873913" w:rsidRPr="000031B8">
        <w:rPr>
          <w:rFonts w:asciiTheme="minorEastAsia" w:hAnsiTheme="minorEastAsia" w:hint="eastAsia"/>
          <w:sz w:val="22"/>
        </w:rPr>
        <w:t>お客様</w:t>
      </w:r>
      <w:r w:rsidRPr="000031B8">
        <w:rPr>
          <w:rFonts w:asciiTheme="minorEastAsia" w:hAnsiTheme="minorEastAsia" w:hint="eastAsia"/>
          <w:sz w:val="22"/>
        </w:rPr>
        <w:t>の安全・安心確保と事業継続のために必要な情報とその情報源を予め特定し、リスト化しておきます。</w:t>
      </w:r>
    </w:p>
    <w:tbl>
      <w:tblPr>
        <w:tblStyle w:val="a6"/>
        <w:tblW w:w="9322" w:type="dxa"/>
        <w:tblInd w:w="419" w:type="dxa"/>
        <w:tblLook w:val="04A0" w:firstRow="1" w:lastRow="0" w:firstColumn="1" w:lastColumn="0" w:noHBand="0" w:noVBand="1"/>
      </w:tblPr>
      <w:tblGrid>
        <w:gridCol w:w="1863"/>
        <w:gridCol w:w="1863"/>
        <w:gridCol w:w="1863"/>
        <w:gridCol w:w="1863"/>
        <w:gridCol w:w="1870"/>
      </w:tblGrid>
      <w:tr w:rsidR="00C316A7" w:rsidRPr="00A1728F" w14:paraId="7FED1406" w14:textId="77777777" w:rsidTr="00251F37">
        <w:trPr>
          <w:trHeight w:val="365"/>
        </w:trPr>
        <w:tc>
          <w:tcPr>
            <w:tcW w:w="1863" w:type="dxa"/>
            <w:shd w:val="clear" w:color="auto" w:fill="F2F2F2" w:themeFill="background1" w:themeFillShade="F2"/>
          </w:tcPr>
          <w:p w14:paraId="67A01765" w14:textId="77777777" w:rsidR="00C316A7" w:rsidRPr="000031B8" w:rsidRDefault="00C316A7" w:rsidP="00B92F34">
            <w:pPr>
              <w:pStyle w:val="a5"/>
              <w:ind w:leftChars="0" w:left="0"/>
              <w:jc w:val="center"/>
              <w:rPr>
                <w:rFonts w:asciiTheme="minorEastAsia" w:hAnsiTheme="minorEastAsia"/>
                <w:sz w:val="22"/>
              </w:rPr>
            </w:pPr>
            <w:r w:rsidRPr="000031B8">
              <w:rPr>
                <w:rFonts w:asciiTheme="minorEastAsia" w:hAnsiTheme="minorEastAsia" w:hint="eastAsia"/>
                <w:sz w:val="22"/>
              </w:rPr>
              <w:t>収集する情報</w:t>
            </w:r>
          </w:p>
        </w:tc>
        <w:tc>
          <w:tcPr>
            <w:tcW w:w="1863" w:type="dxa"/>
            <w:shd w:val="clear" w:color="auto" w:fill="F2F2F2" w:themeFill="background1" w:themeFillShade="F2"/>
          </w:tcPr>
          <w:p w14:paraId="03AE69AB" w14:textId="77777777" w:rsidR="00C316A7" w:rsidRPr="000031B8" w:rsidRDefault="00C316A7" w:rsidP="00B92F34">
            <w:pPr>
              <w:pStyle w:val="a5"/>
              <w:ind w:leftChars="0" w:left="0"/>
              <w:jc w:val="center"/>
              <w:rPr>
                <w:rFonts w:asciiTheme="minorEastAsia" w:hAnsiTheme="minorEastAsia"/>
                <w:sz w:val="22"/>
              </w:rPr>
            </w:pPr>
            <w:r w:rsidRPr="000031B8">
              <w:rPr>
                <w:rFonts w:asciiTheme="minorEastAsia" w:hAnsiTheme="minorEastAsia" w:hint="eastAsia"/>
                <w:sz w:val="22"/>
              </w:rPr>
              <w:t>情報源（機関）</w:t>
            </w:r>
          </w:p>
        </w:tc>
        <w:tc>
          <w:tcPr>
            <w:tcW w:w="1863" w:type="dxa"/>
            <w:shd w:val="clear" w:color="auto" w:fill="F2F2F2" w:themeFill="background1" w:themeFillShade="F2"/>
          </w:tcPr>
          <w:p w14:paraId="55186EC8" w14:textId="77777777" w:rsidR="00C316A7" w:rsidRPr="000031B8" w:rsidRDefault="00C316A7" w:rsidP="00B92F34">
            <w:pPr>
              <w:pStyle w:val="a5"/>
              <w:ind w:leftChars="0" w:left="0"/>
              <w:jc w:val="center"/>
              <w:rPr>
                <w:rFonts w:asciiTheme="minorEastAsia" w:hAnsiTheme="minorEastAsia"/>
                <w:sz w:val="22"/>
              </w:rPr>
            </w:pPr>
            <w:r w:rsidRPr="000031B8">
              <w:rPr>
                <w:rFonts w:asciiTheme="minorEastAsia" w:hAnsiTheme="minorEastAsia" w:hint="eastAsia"/>
                <w:sz w:val="22"/>
              </w:rPr>
              <w:t>情報源担当者</w:t>
            </w:r>
          </w:p>
        </w:tc>
        <w:tc>
          <w:tcPr>
            <w:tcW w:w="1863" w:type="dxa"/>
            <w:shd w:val="clear" w:color="auto" w:fill="F2F2F2" w:themeFill="background1" w:themeFillShade="F2"/>
          </w:tcPr>
          <w:p w14:paraId="255EC833" w14:textId="77777777" w:rsidR="00C316A7" w:rsidRPr="000031B8" w:rsidRDefault="00C316A7" w:rsidP="00B92F34">
            <w:pPr>
              <w:pStyle w:val="a5"/>
              <w:ind w:leftChars="0" w:left="0"/>
              <w:jc w:val="center"/>
              <w:rPr>
                <w:rFonts w:asciiTheme="minorEastAsia" w:hAnsiTheme="minorEastAsia"/>
                <w:sz w:val="22"/>
              </w:rPr>
            </w:pPr>
            <w:r w:rsidRPr="000031B8">
              <w:rPr>
                <w:rFonts w:asciiTheme="minorEastAsia" w:hAnsiTheme="minorEastAsia" w:hint="eastAsia"/>
                <w:sz w:val="22"/>
              </w:rPr>
              <w:t>電話・メール</w:t>
            </w:r>
          </w:p>
        </w:tc>
        <w:tc>
          <w:tcPr>
            <w:tcW w:w="1864" w:type="dxa"/>
            <w:shd w:val="clear" w:color="auto" w:fill="F2F2F2" w:themeFill="background1" w:themeFillShade="F2"/>
          </w:tcPr>
          <w:p w14:paraId="40330254" w14:textId="77777777" w:rsidR="00C316A7" w:rsidRPr="000031B8" w:rsidRDefault="00C316A7" w:rsidP="00B92F34">
            <w:pPr>
              <w:pStyle w:val="a5"/>
              <w:ind w:leftChars="0" w:left="0"/>
              <w:jc w:val="center"/>
              <w:rPr>
                <w:rFonts w:asciiTheme="minorEastAsia" w:hAnsiTheme="minorEastAsia"/>
                <w:sz w:val="22"/>
              </w:rPr>
            </w:pPr>
            <w:r w:rsidRPr="000031B8">
              <w:rPr>
                <w:rFonts w:asciiTheme="minorEastAsia" w:hAnsiTheme="minorEastAsia"/>
                <w:sz w:val="22"/>
              </w:rPr>
              <w:t>URL</w:t>
            </w:r>
          </w:p>
        </w:tc>
      </w:tr>
      <w:tr w:rsidR="00C316A7" w:rsidRPr="00A1728F" w14:paraId="1B884CFA" w14:textId="77777777" w:rsidTr="00251F37">
        <w:trPr>
          <w:trHeight w:val="365"/>
        </w:trPr>
        <w:tc>
          <w:tcPr>
            <w:tcW w:w="1863" w:type="dxa"/>
            <w:shd w:val="clear" w:color="auto" w:fill="auto"/>
          </w:tcPr>
          <w:p w14:paraId="45261D45" w14:textId="77777777" w:rsidR="00C316A7" w:rsidRPr="000031B8" w:rsidRDefault="00C316A7" w:rsidP="00B92F34">
            <w:pPr>
              <w:pStyle w:val="a5"/>
              <w:ind w:leftChars="0" w:left="0"/>
              <w:rPr>
                <w:rFonts w:asciiTheme="minorEastAsia" w:hAnsiTheme="minorEastAsia"/>
                <w:sz w:val="22"/>
              </w:rPr>
            </w:pPr>
          </w:p>
        </w:tc>
        <w:tc>
          <w:tcPr>
            <w:tcW w:w="1863" w:type="dxa"/>
            <w:shd w:val="clear" w:color="auto" w:fill="auto"/>
          </w:tcPr>
          <w:p w14:paraId="623DB9E7" w14:textId="77777777" w:rsidR="00C316A7" w:rsidRPr="000031B8" w:rsidRDefault="00C316A7" w:rsidP="00B92F34">
            <w:pPr>
              <w:pStyle w:val="a5"/>
              <w:ind w:leftChars="0" w:left="0"/>
              <w:rPr>
                <w:rFonts w:asciiTheme="minorEastAsia" w:hAnsiTheme="minorEastAsia"/>
                <w:sz w:val="22"/>
              </w:rPr>
            </w:pPr>
          </w:p>
        </w:tc>
        <w:tc>
          <w:tcPr>
            <w:tcW w:w="1863" w:type="dxa"/>
            <w:shd w:val="clear" w:color="auto" w:fill="auto"/>
          </w:tcPr>
          <w:p w14:paraId="7511CAF3" w14:textId="77777777" w:rsidR="00C316A7" w:rsidRPr="000031B8" w:rsidRDefault="00C316A7" w:rsidP="00B92F34">
            <w:pPr>
              <w:pStyle w:val="a5"/>
              <w:ind w:leftChars="0" w:left="0"/>
              <w:rPr>
                <w:rFonts w:asciiTheme="minorEastAsia" w:hAnsiTheme="minorEastAsia"/>
                <w:sz w:val="22"/>
              </w:rPr>
            </w:pPr>
          </w:p>
        </w:tc>
        <w:tc>
          <w:tcPr>
            <w:tcW w:w="1863" w:type="dxa"/>
            <w:shd w:val="clear" w:color="auto" w:fill="auto"/>
          </w:tcPr>
          <w:p w14:paraId="46A3CC08" w14:textId="77777777" w:rsidR="00C316A7" w:rsidRPr="000031B8" w:rsidRDefault="00C316A7" w:rsidP="00B92F34">
            <w:pPr>
              <w:pStyle w:val="a5"/>
              <w:ind w:leftChars="0" w:left="0"/>
              <w:rPr>
                <w:rFonts w:asciiTheme="minorEastAsia" w:hAnsiTheme="minorEastAsia"/>
                <w:sz w:val="22"/>
              </w:rPr>
            </w:pPr>
          </w:p>
        </w:tc>
        <w:tc>
          <w:tcPr>
            <w:tcW w:w="1864" w:type="dxa"/>
            <w:shd w:val="clear" w:color="auto" w:fill="auto"/>
          </w:tcPr>
          <w:p w14:paraId="14D71D36" w14:textId="77777777" w:rsidR="00C316A7" w:rsidRPr="000031B8" w:rsidRDefault="00C316A7" w:rsidP="00B92F34">
            <w:pPr>
              <w:pStyle w:val="a5"/>
              <w:ind w:leftChars="0" w:left="0"/>
              <w:rPr>
                <w:rFonts w:asciiTheme="minorEastAsia" w:hAnsiTheme="minorEastAsia"/>
                <w:sz w:val="22"/>
              </w:rPr>
            </w:pPr>
          </w:p>
        </w:tc>
      </w:tr>
      <w:tr w:rsidR="00C316A7" w:rsidRPr="00A1728F" w14:paraId="443B6FEA" w14:textId="77777777" w:rsidTr="00251F37">
        <w:trPr>
          <w:trHeight w:val="364"/>
        </w:trPr>
        <w:tc>
          <w:tcPr>
            <w:tcW w:w="1863" w:type="dxa"/>
            <w:shd w:val="clear" w:color="auto" w:fill="auto"/>
          </w:tcPr>
          <w:p w14:paraId="56FDDAAD" w14:textId="77777777" w:rsidR="00C316A7" w:rsidRPr="000031B8" w:rsidRDefault="00C316A7" w:rsidP="00B92F34">
            <w:pPr>
              <w:pStyle w:val="a5"/>
              <w:ind w:leftChars="0" w:left="0"/>
              <w:rPr>
                <w:rFonts w:asciiTheme="minorEastAsia" w:hAnsiTheme="minorEastAsia"/>
                <w:sz w:val="22"/>
              </w:rPr>
            </w:pPr>
          </w:p>
        </w:tc>
        <w:tc>
          <w:tcPr>
            <w:tcW w:w="1863" w:type="dxa"/>
            <w:shd w:val="clear" w:color="auto" w:fill="auto"/>
          </w:tcPr>
          <w:p w14:paraId="63BB001A" w14:textId="77777777" w:rsidR="00C316A7" w:rsidRPr="000031B8" w:rsidRDefault="00C316A7" w:rsidP="00B92F34">
            <w:pPr>
              <w:pStyle w:val="a5"/>
              <w:ind w:leftChars="0" w:left="0"/>
              <w:rPr>
                <w:rFonts w:asciiTheme="minorEastAsia" w:hAnsiTheme="minorEastAsia"/>
                <w:sz w:val="22"/>
              </w:rPr>
            </w:pPr>
          </w:p>
        </w:tc>
        <w:tc>
          <w:tcPr>
            <w:tcW w:w="1863" w:type="dxa"/>
            <w:shd w:val="clear" w:color="auto" w:fill="auto"/>
          </w:tcPr>
          <w:p w14:paraId="17FFDCCF" w14:textId="77777777" w:rsidR="00C316A7" w:rsidRPr="000031B8" w:rsidRDefault="00C316A7" w:rsidP="00B92F34">
            <w:pPr>
              <w:pStyle w:val="a5"/>
              <w:ind w:leftChars="0" w:left="0"/>
              <w:rPr>
                <w:rFonts w:asciiTheme="minorEastAsia" w:hAnsiTheme="minorEastAsia"/>
                <w:sz w:val="22"/>
              </w:rPr>
            </w:pPr>
          </w:p>
        </w:tc>
        <w:tc>
          <w:tcPr>
            <w:tcW w:w="1863" w:type="dxa"/>
            <w:shd w:val="clear" w:color="auto" w:fill="auto"/>
          </w:tcPr>
          <w:p w14:paraId="4DC6B23D" w14:textId="77777777" w:rsidR="00C316A7" w:rsidRPr="000031B8" w:rsidRDefault="00C316A7" w:rsidP="00B92F34">
            <w:pPr>
              <w:pStyle w:val="a5"/>
              <w:ind w:leftChars="0" w:left="0"/>
              <w:rPr>
                <w:rFonts w:asciiTheme="minorEastAsia" w:hAnsiTheme="minorEastAsia"/>
                <w:sz w:val="22"/>
              </w:rPr>
            </w:pPr>
          </w:p>
        </w:tc>
        <w:tc>
          <w:tcPr>
            <w:tcW w:w="1864" w:type="dxa"/>
            <w:shd w:val="clear" w:color="auto" w:fill="auto"/>
          </w:tcPr>
          <w:p w14:paraId="5AB09B1C" w14:textId="77777777" w:rsidR="00C316A7" w:rsidRPr="000031B8" w:rsidRDefault="00C316A7" w:rsidP="00B92F34">
            <w:pPr>
              <w:pStyle w:val="a5"/>
              <w:ind w:leftChars="0" w:left="0"/>
              <w:rPr>
                <w:rFonts w:asciiTheme="minorEastAsia" w:hAnsiTheme="minorEastAsia"/>
                <w:sz w:val="22"/>
              </w:rPr>
            </w:pPr>
          </w:p>
        </w:tc>
      </w:tr>
      <w:tr w:rsidR="00C316A7" w:rsidRPr="00A1728F" w14:paraId="5FBDC6A1" w14:textId="77777777" w:rsidTr="00251F37">
        <w:trPr>
          <w:trHeight w:val="364"/>
        </w:trPr>
        <w:tc>
          <w:tcPr>
            <w:tcW w:w="1863" w:type="dxa"/>
            <w:shd w:val="clear" w:color="auto" w:fill="auto"/>
          </w:tcPr>
          <w:p w14:paraId="37414FAE" w14:textId="77777777" w:rsidR="00C316A7" w:rsidRPr="00A1728F" w:rsidRDefault="00C316A7" w:rsidP="00B92F34">
            <w:pPr>
              <w:pStyle w:val="a5"/>
              <w:ind w:leftChars="0" w:left="0"/>
              <w:rPr>
                <w:sz w:val="22"/>
              </w:rPr>
            </w:pPr>
          </w:p>
        </w:tc>
        <w:tc>
          <w:tcPr>
            <w:tcW w:w="1863" w:type="dxa"/>
            <w:shd w:val="clear" w:color="auto" w:fill="auto"/>
          </w:tcPr>
          <w:p w14:paraId="5F9AA0B9" w14:textId="77777777" w:rsidR="00C316A7" w:rsidRPr="00A1728F" w:rsidRDefault="00C316A7" w:rsidP="00B92F34">
            <w:pPr>
              <w:pStyle w:val="a5"/>
              <w:ind w:leftChars="0" w:left="0"/>
              <w:rPr>
                <w:sz w:val="22"/>
              </w:rPr>
            </w:pPr>
          </w:p>
        </w:tc>
        <w:tc>
          <w:tcPr>
            <w:tcW w:w="1863" w:type="dxa"/>
            <w:shd w:val="clear" w:color="auto" w:fill="auto"/>
          </w:tcPr>
          <w:p w14:paraId="4A14C33B" w14:textId="77777777" w:rsidR="00C316A7" w:rsidRPr="00A1728F" w:rsidRDefault="00C316A7" w:rsidP="00B92F34">
            <w:pPr>
              <w:pStyle w:val="a5"/>
              <w:ind w:leftChars="0" w:left="0"/>
              <w:rPr>
                <w:sz w:val="22"/>
              </w:rPr>
            </w:pPr>
          </w:p>
        </w:tc>
        <w:tc>
          <w:tcPr>
            <w:tcW w:w="1863" w:type="dxa"/>
            <w:shd w:val="clear" w:color="auto" w:fill="auto"/>
          </w:tcPr>
          <w:p w14:paraId="19928919" w14:textId="77777777" w:rsidR="00C316A7" w:rsidRPr="00A1728F" w:rsidRDefault="00C316A7" w:rsidP="00B92F34">
            <w:pPr>
              <w:pStyle w:val="a5"/>
              <w:ind w:leftChars="0" w:left="0"/>
              <w:rPr>
                <w:sz w:val="22"/>
              </w:rPr>
            </w:pPr>
          </w:p>
        </w:tc>
        <w:tc>
          <w:tcPr>
            <w:tcW w:w="1864" w:type="dxa"/>
            <w:shd w:val="clear" w:color="auto" w:fill="auto"/>
          </w:tcPr>
          <w:p w14:paraId="25A255AE" w14:textId="77777777" w:rsidR="00C316A7" w:rsidRPr="00A1728F" w:rsidRDefault="00C316A7" w:rsidP="00B92F34">
            <w:pPr>
              <w:pStyle w:val="a5"/>
              <w:ind w:leftChars="0" w:left="0"/>
              <w:rPr>
                <w:sz w:val="22"/>
              </w:rPr>
            </w:pPr>
          </w:p>
        </w:tc>
      </w:tr>
      <w:tr w:rsidR="00C316A7" w:rsidRPr="00A1728F" w14:paraId="7AC7D21C" w14:textId="77777777" w:rsidTr="00251F37">
        <w:trPr>
          <w:trHeight w:val="364"/>
        </w:trPr>
        <w:tc>
          <w:tcPr>
            <w:tcW w:w="1863" w:type="dxa"/>
            <w:shd w:val="clear" w:color="auto" w:fill="auto"/>
          </w:tcPr>
          <w:p w14:paraId="0E7A0733" w14:textId="77777777" w:rsidR="00C316A7" w:rsidRPr="00A1728F" w:rsidRDefault="00C316A7" w:rsidP="00B92F34">
            <w:pPr>
              <w:pStyle w:val="a5"/>
              <w:ind w:leftChars="0" w:left="0"/>
              <w:rPr>
                <w:sz w:val="22"/>
              </w:rPr>
            </w:pPr>
          </w:p>
        </w:tc>
        <w:tc>
          <w:tcPr>
            <w:tcW w:w="1863" w:type="dxa"/>
            <w:shd w:val="clear" w:color="auto" w:fill="auto"/>
          </w:tcPr>
          <w:p w14:paraId="7A72FAE7" w14:textId="77777777" w:rsidR="00C316A7" w:rsidRPr="00A1728F" w:rsidRDefault="00C316A7" w:rsidP="00B92F34">
            <w:pPr>
              <w:pStyle w:val="a5"/>
              <w:ind w:leftChars="0" w:left="0"/>
              <w:rPr>
                <w:sz w:val="22"/>
              </w:rPr>
            </w:pPr>
          </w:p>
        </w:tc>
        <w:tc>
          <w:tcPr>
            <w:tcW w:w="1863" w:type="dxa"/>
            <w:shd w:val="clear" w:color="auto" w:fill="auto"/>
          </w:tcPr>
          <w:p w14:paraId="281065C8" w14:textId="77777777" w:rsidR="00C316A7" w:rsidRPr="00A1728F" w:rsidRDefault="00C316A7" w:rsidP="00B92F34">
            <w:pPr>
              <w:pStyle w:val="a5"/>
              <w:ind w:leftChars="0" w:left="0"/>
              <w:rPr>
                <w:sz w:val="22"/>
              </w:rPr>
            </w:pPr>
          </w:p>
        </w:tc>
        <w:tc>
          <w:tcPr>
            <w:tcW w:w="1863" w:type="dxa"/>
            <w:shd w:val="clear" w:color="auto" w:fill="auto"/>
          </w:tcPr>
          <w:p w14:paraId="181D78DC" w14:textId="77777777" w:rsidR="00C316A7" w:rsidRPr="00A1728F" w:rsidRDefault="00C316A7" w:rsidP="00B92F34">
            <w:pPr>
              <w:pStyle w:val="a5"/>
              <w:ind w:leftChars="0" w:left="0"/>
              <w:rPr>
                <w:sz w:val="22"/>
              </w:rPr>
            </w:pPr>
          </w:p>
        </w:tc>
        <w:tc>
          <w:tcPr>
            <w:tcW w:w="1864" w:type="dxa"/>
            <w:shd w:val="clear" w:color="auto" w:fill="auto"/>
          </w:tcPr>
          <w:p w14:paraId="3DB2432C" w14:textId="77777777" w:rsidR="00C316A7" w:rsidRPr="00A1728F" w:rsidRDefault="00C316A7" w:rsidP="00B92F34">
            <w:pPr>
              <w:pStyle w:val="a5"/>
              <w:ind w:leftChars="0" w:left="0"/>
              <w:rPr>
                <w:sz w:val="22"/>
              </w:rPr>
            </w:pPr>
          </w:p>
        </w:tc>
      </w:tr>
      <w:tr w:rsidR="00C316A7" w:rsidRPr="00A1728F" w14:paraId="216ED6BE" w14:textId="77777777" w:rsidTr="00251F37">
        <w:trPr>
          <w:trHeight w:val="364"/>
        </w:trPr>
        <w:tc>
          <w:tcPr>
            <w:tcW w:w="1863" w:type="dxa"/>
            <w:shd w:val="clear" w:color="auto" w:fill="auto"/>
          </w:tcPr>
          <w:p w14:paraId="5ED48849" w14:textId="77777777" w:rsidR="00C316A7" w:rsidRPr="00A1728F" w:rsidRDefault="00C316A7" w:rsidP="00B92F34">
            <w:pPr>
              <w:pStyle w:val="a5"/>
              <w:ind w:leftChars="0" w:left="0"/>
              <w:rPr>
                <w:sz w:val="22"/>
              </w:rPr>
            </w:pPr>
          </w:p>
        </w:tc>
        <w:tc>
          <w:tcPr>
            <w:tcW w:w="1863" w:type="dxa"/>
            <w:shd w:val="clear" w:color="auto" w:fill="auto"/>
          </w:tcPr>
          <w:p w14:paraId="1A7D4C23" w14:textId="77777777" w:rsidR="00C316A7" w:rsidRPr="00A1728F" w:rsidRDefault="00C316A7" w:rsidP="00B92F34">
            <w:pPr>
              <w:pStyle w:val="a5"/>
              <w:ind w:leftChars="0" w:left="0"/>
              <w:rPr>
                <w:sz w:val="22"/>
              </w:rPr>
            </w:pPr>
          </w:p>
        </w:tc>
        <w:tc>
          <w:tcPr>
            <w:tcW w:w="1863" w:type="dxa"/>
            <w:shd w:val="clear" w:color="auto" w:fill="auto"/>
          </w:tcPr>
          <w:p w14:paraId="53DE989B" w14:textId="77777777" w:rsidR="00C316A7" w:rsidRPr="00A1728F" w:rsidRDefault="00C316A7" w:rsidP="00B92F34">
            <w:pPr>
              <w:pStyle w:val="a5"/>
              <w:ind w:leftChars="0" w:left="0"/>
              <w:rPr>
                <w:sz w:val="22"/>
              </w:rPr>
            </w:pPr>
          </w:p>
        </w:tc>
        <w:tc>
          <w:tcPr>
            <w:tcW w:w="1863" w:type="dxa"/>
            <w:shd w:val="clear" w:color="auto" w:fill="auto"/>
          </w:tcPr>
          <w:p w14:paraId="1D914D80" w14:textId="77777777" w:rsidR="00C316A7" w:rsidRPr="00A1728F" w:rsidRDefault="00C316A7" w:rsidP="00B92F34">
            <w:pPr>
              <w:pStyle w:val="a5"/>
              <w:ind w:leftChars="0" w:left="0"/>
              <w:rPr>
                <w:sz w:val="22"/>
              </w:rPr>
            </w:pPr>
          </w:p>
        </w:tc>
        <w:tc>
          <w:tcPr>
            <w:tcW w:w="1864" w:type="dxa"/>
            <w:shd w:val="clear" w:color="auto" w:fill="auto"/>
          </w:tcPr>
          <w:p w14:paraId="6A56DD25" w14:textId="77777777" w:rsidR="00C316A7" w:rsidRPr="00A1728F" w:rsidRDefault="00C316A7" w:rsidP="00B92F34">
            <w:pPr>
              <w:pStyle w:val="a5"/>
              <w:ind w:leftChars="0" w:left="0"/>
              <w:rPr>
                <w:sz w:val="22"/>
              </w:rPr>
            </w:pPr>
          </w:p>
        </w:tc>
      </w:tr>
      <w:tr w:rsidR="00C316A7" w:rsidRPr="00A1728F" w14:paraId="686CC08D" w14:textId="77777777" w:rsidTr="00251F37">
        <w:trPr>
          <w:trHeight w:val="364"/>
        </w:trPr>
        <w:tc>
          <w:tcPr>
            <w:tcW w:w="1863" w:type="dxa"/>
            <w:shd w:val="clear" w:color="auto" w:fill="auto"/>
          </w:tcPr>
          <w:p w14:paraId="34310BFE" w14:textId="77777777" w:rsidR="00C316A7" w:rsidRPr="00A1728F" w:rsidRDefault="00C316A7" w:rsidP="00B92F34">
            <w:pPr>
              <w:pStyle w:val="a5"/>
              <w:ind w:leftChars="0" w:left="0"/>
              <w:rPr>
                <w:sz w:val="22"/>
              </w:rPr>
            </w:pPr>
          </w:p>
        </w:tc>
        <w:tc>
          <w:tcPr>
            <w:tcW w:w="1863" w:type="dxa"/>
            <w:shd w:val="clear" w:color="auto" w:fill="auto"/>
          </w:tcPr>
          <w:p w14:paraId="58A5E85D" w14:textId="77777777" w:rsidR="00C316A7" w:rsidRPr="00A1728F" w:rsidRDefault="00C316A7" w:rsidP="00B92F34">
            <w:pPr>
              <w:pStyle w:val="a5"/>
              <w:ind w:leftChars="0" w:left="0"/>
              <w:rPr>
                <w:sz w:val="22"/>
              </w:rPr>
            </w:pPr>
          </w:p>
        </w:tc>
        <w:tc>
          <w:tcPr>
            <w:tcW w:w="1863" w:type="dxa"/>
            <w:shd w:val="clear" w:color="auto" w:fill="auto"/>
          </w:tcPr>
          <w:p w14:paraId="6FD0107F" w14:textId="77777777" w:rsidR="00C316A7" w:rsidRPr="00A1728F" w:rsidRDefault="00C316A7" w:rsidP="00B92F34">
            <w:pPr>
              <w:pStyle w:val="a5"/>
              <w:ind w:leftChars="0" w:left="0"/>
              <w:rPr>
                <w:sz w:val="22"/>
              </w:rPr>
            </w:pPr>
          </w:p>
        </w:tc>
        <w:tc>
          <w:tcPr>
            <w:tcW w:w="1863" w:type="dxa"/>
            <w:shd w:val="clear" w:color="auto" w:fill="auto"/>
          </w:tcPr>
          <w:p w14:paraId="1C15DABD" w14:textId="77777777" w:rsidR="00C316A7" w:rsidRPr="00A1728F" w:rsidRDefault="00C316A7" w:rsidP="00B92F34">
            <w:pPr>
              <w:pStyle w:val="a5"/>
              <w:ind w:leftChars="0" w:left="0"/>
              <w:rPr>
                <w:sz w:val="22"/>
              </w:rPr>
            </w:pPr>
          </w:p>
        </w:tc>
        <w:tc>
          <w:tcPr>
            <w:tcW w:w="1864" w:type="dxa"/>
            <w:shd w:val="clear" w:color="auto" w:fill="auto"/>
          </w:tcPr>
          <w:p w14:paraId="0D754F38" w14:textId="77777777" w:rsidR="00C316A7" w:rsidRPr="00A1728F" w:rsidRDefault="00C316A7" w:rsidP="00B92F34">
            <w:pPr>
              <w:pStyle w:val="a5"/>
              <w:ind w:leftChars="0" w:left="0"/>
              <w:rPr>
                <w:sz w:val="22"/>
              </w:rPr>
            </w:pPr>
          </w:p>
        </w:tc>
      </w:tr>
      <w:tr w:rsidR="00C316A7" w:rsidRPr="00A1728F" w14:paraId="1C3CA198" w14:textId="77777777" w:rsidTr="00251F37">
        <w:trPr>
          <w:trHeight w:val="364"/>
        </w:trPr>
        <w:tc>
          <w:tcPr>
            <w:tcW w:w="1863" w:type="dxa"/>
            <w:shd w:val="clear" w:color="auto" w:fill="auto"/>
          </w:tcPr>
          <w:p w14:paraId="2F23DDAE" w14:textId="77777777" w:rsidR="00C316A7" w:rsidRPr="00A1728F" w:rsidRDefault="00C316A7" w:rsidP="00B92F34">
            <w:pPr>
              <w:pStyle w:val="a5"/>
              <w:ind w:leftChars="0" w:left="0"/>
              <w:rPr>
                <w:sz w:val="22"/>
              </w:rPr>
            </w:pPr>
          </w:p>
        </w:tc>
        <w:tc>
          <w:tcPr>
            <w:tcW w:w="1863" w:type="dxa"/>
            <w:shd w:val="clear" w:color="auto" w:fill="auto"/>
          </w:tcPr>
          <w:p w14:paraId="0DFC2ABD" w14:textId="77777777" w:rsidR="00C316A7" w:rsidRPr="00A1728F" w:rsidRDefault="00C316A7" w:rsidP="00B92F34">
            <w:pPr>
              <w:pStyle w:val="a5"/>
              <w:ind w:leftChars="0" w:left="0"/>
              <w:rPr>
                <w:sz w:val="22"/>
              </w:rPr>
            </w:pPr>
          </w:p>
        </w:tc>
        <w:tc>
          <w:tcPr>
            <w:tcW w:w="1863" w:type="dxa"/>
            <w:shd w:val="clear" w:color="auto" w:fill="auto"/>
          </w:tcPr>
          <w:p w14:paraId="1E0055ED" w14:textId="77777777" w:rsidR="00C316A7" w:rsidRPr="00A1728F" w:rsidRDefault="00C316A7" w:rsidP="00B92F34">
            <w:pPr>
              <w:pStyle w:val="a5"/>
              <w:ind w:leftChars="0" w:left="0"/>
              <w:rPr>
                <w:sz w:val="22"/>
              </w:rPr>
            </w:pPr>
          </w:p>
        </w:tc>
        <w:tc>
          <w:tcPr>
            <w:tcW w:w="1863" w:type="dxa"/>
            <w:shd w:val="clear" w:color="auto" w:fill="auto"/>
          </w:tcPr>
          <w:p w14:paraId="0DED2098" w14:textId="77777777" w:rsidR="00C316A7" w:rsidRPr="00A1728F" w:rsidRDefault="00C316A7" w:rsidP="00B92F34">
            <w:pPr>
              <w:pStyle w:val="a5"/>
              <w:ind w:leftChars="0" w:left="0"/>
              <w:rPr>
                <w:sz w:val="22"/>
              </w:rPr>
            </w:pPr>
          </w:p>
        </w:tc>
        <w:tc>
          <w:tcPr>
            <w:tcW w:w="1864" w:type="dxa"/>
            <w:shd w:val="clear" w:color="auto" w:fill="auto"/>
          </w:tcPr>
          <w:p w14:paraId="5D08233C" w14:textId="77777777" w:rsidR="00C316A7" w:rsidRPr="00A1728F" w:rsidRDefault="00C316A7" w:rsidP="00B92F34">
            <w:pPr>
              <w:pStyle w:val="a5"/>
              <w:ind w:leftChars="0" w:left="0"/>
              <w:rPr>
                <w:sz w:val="22"/>
              </w:rPr>
            </w:pPr>
          </w:p>
        </w:tc>
      </w:tr>
      <w:tr w:rsidR="00C316A7" w:rsidRPr="00A1728F" w14:paraId="43D24D3E" w14:textId="77777777" w:rsidTr="00251F37">
        <w:trPr>
          <w:trHeight w:val="364"/>
        </w:trPr>
        <w:tc>
          <w:tcPr>
            <w:tcW w:w="1863" w:type="dxa"/>
            <w:shd w:val="clear" w:color="auto" w:fill="auto"/>
          </w:tcPr>
          <w:p w14:paraId="5D10142A" w14:textId="77777777" w:rsidR="00C316A7" w:rsidRPr="00A1728F" w:rsidRDefault="00C316A7" w:rsidP="00B92F34">
            <w:pPr>
              <w:pStyle w:val="a5"/>
              <w:ind w:leftChars="0" w:left="0"/>
              <w:rPr>
                <w:sz w:val="22"/>
              </w:rPr>
            </w:pPr>
          </w:p>
        </w:tc>
        <w:tc>
          <w:tcPr>
            <w:tcW w:w="1863" w:type="dxa"/>
            <w:shd w:val="clear" w:color="auto" w:fill="auto"/>
          </w:tcPr>
          <w:p w14:paraId="4CE28831" w14:textId="77777777" w:rsidR="00C316A7" w:rsidRPr="00A1728F" w:rsidRDefault="00C316A7" w:rsidP="00B92F34">
            <w:pPr>
              <w:pStyle w:val="a5"/>
              <w:ind w:leftChars="0" w:left="0"/>
              <w:rPr>
                <w:sz w:val="22"/>
              </w:rPr>
            </w:pPr>
          </w:p>
        </w:tc>
        <w:tc>
          <w:tcPr>
            <w:tcW w:w="1863" w:type="dxa"/>
            <w:shd w:val="clear" w:color="auto" w:fill="auto"/>
          </w:tcPr>
          <w:p w14:paraId="298FA016" w14:textId="77777777" w:rsidR="00C316A7" w:rsidRPr="00A1728F" w:rsidRDefault="00C316A7" w:rsidP="00B92F34">
            <w:pPr>
              <w:pStyle w:val="a5"/>
              <w:ind w:leftChars="0" w:left="0"/>
              <w:rPr>
                <w:sz w:val="22"/>
              </w:rPr>
            </w:pPr>
          </w:p>
        </w:tc>
        <w:tc>
          <w:tcPr>
            <w:tcW w:w="1863" w:type="dxa"/>
            <w:shd w:val="clear" w:color="auto" w:fill="auto"/>
          </w:tcPr>
          <w:p w14:paraId="05FD2F22" w14:textId="77777777" w:rsidR="00C316A7" w:rsidRPr="00A1728F" w:rsidRDefault="00C316A7" w:rsidP="00B92F34">
            <w:pPr>
              <w:pStyle w:val="a5"/>
              <w:ind w:leftChars="0" w:left="0"/>
              <w:rPr>
                <w:sz w:val="22"/>
              </w:rPr>
            </w:pPr>
          </w:p>
        </w:tc>
        <w:tc>
          <w:tcPr>
            <w:tcW w:w="1864" w:type="dxa"/>
            <w:shd w:val="clear" w:color="auto" w:fill="auto"/>
          </w:tcPr>
          <w:p w14:paraId="5D05D53C" w14:textId="77777777" w:rsidR="00C316A7" w:rsidRPr="00A1728F" w:rsidRDefault="00C316A7" w:rsidP="00B92F34">
            <w:pPr>
              <w:pStyle w:val="a5"/>
              <w:ind w:leftChars="0" w:left="0"/>
              <w:rPr>
                <w:sz w:val="22"/>
              </w:rPr>
            </w:pPr>
          </w:p>
        </w:tc>
      </w:tr>
      <w:tr w:rsidR="00DD4F36" w14:paraId="218C44C6" w14:textId="77777777" w:rsidTr="00251F37">
        <w:tc>
          <w:tcPr>
            <w:tcW w:w="9322" w:type="dxa"/>
            <w:gridSpan w:val="5"/>
            <w:tcBorders>
              <w:top w:val="nil"/>
              <w:left w:val="nil"/>
              <w:bottom w:val="nil"/>
              <w:right w:val="nil"/>
            </w:tcBorders>
            <w:shd w:val="clear" w:color="auto" w:fill="FFF2CC" w:themeFill="accent4" w:themeFillTint="33"/>
          </w:tcPr>
          <w:p w14:paraId="185C21E0" w14:textId="139B093B" w:rsidR="00DD4F36" w:rsidRPr="00DD4F36" w:rsidRDefault="00DD4F36" w:rsidP="00E63A53">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1488" behindDoc="0" locked="0" layoutInCell="1" allowOverlap="1" wp14:anchorId="047A336E" wp14:editId="14A567CF">
                  <wp:simplePos x="0" y="0"/>
                  <wp:positionH relativeFrom="column">
                    <wp:posOffset>50800</wp:posOffset>
                  </wp:positionH>
                  <wp:positionV relativeFrom="paragraph">
                    <wp:posOffset>31115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本当に必要な情報は何か（＝情報の細かさ）」、「現実的に当社で収集できる情報は何か（＝情報の正確さ）」、という視点で取捨選択して、収集する情報のリストを検討します。自治体や観光関連団体・業界団体・メディア等で提供される情報は事業者が直接収集せず、発信される情報を確認し活用できるようにします。</w:t>
            </w:r>
          </w:p>
        </w:tc>
      </w:tr>
    </w:tbl>
    <w:p w14:paraId="2FF41BCA" w14:textId="77777777" w:rsidR="00C316A7" w:rsidRPr="00F81371" w:rsidRDefault="00C316A7" w:rsidP="00C316A7">
      <w:pPr>
        <w:ind w:leftChars="202" w:left="424" w:firstLineChars="100" w:firstLine="220"/>
        <w:jc w:val="left"/>
        <w:rPr>
          <w:rFonts w:asciiTheme="minorEastAsia" w:hAnsiTheme="minorEastAsia" w:cs="Times New Roman"/>
          <w:bCs/>
          <w:sz w:val="22"/>
          <w:szCs w:val="21"/>
        </w:rPr>
      </w:pPr>
    </w:p>
    <w:p w14:paraId="42DAD68B" w14:textId="14BD2532" w:rsidR="00C316A7" w:rsidRPr="00F40543" w:rsidRDefault="00C316A7" w:rsidP="00E63A53">
      <w:pPr>
        <w:pStyle w:val="2"/>
      </w:pPr>
      <w:bookmarkStart w:id="55" w:name="_Toc112866172"/>
      <w:r w:rsidRPr="00F40543">
        <w:rPr>
          <w:rFonts w:hint="eastAsia"/>
        </w:rPr>
        <w:t>情報システム・電子データ、通信機器のバックアップ</w:t>
      </w:r>
      <w:bookmarkEnd w:id="55"/>
    </w:p>
    <w:p w14:paraId="60657B3F" w14:textId="77777777"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災害・危機によって停電が発生し、情報システムが使えなくなることを想定し、停電しても事業が継続できるよう必要なデータをバックアップしておきます。</w:t>
      </w:r>
    </w:p>
    <w:p w14:paraId="3035F72E" w14:textId="72D95182" w:rsidR="003F62C2" w:rsidRDefault="003F62C2">
      <w:pPr>
        <w:widowControl/>
        <w:jc w:val="left"/>
        <w:rPr>
          <w:rFonts w:asciiTheme="minorEastAsia" w:hAnsiTheme="minorEastAsia" w:cs="Times New Roman"/>
          <w:bCs/>
          <w:sz w:val="22"/>
          <w:szCs w:val="21"/>
        </w:rPr>
      </w:pPr>
      <w:r>
        <w:rPr>
          <w:rFonts w:asciiTheme="minorEastAsia" w:hAnsiTheme="minorEastAsia" w:cs="Times New Roman"/>
          <w:bCs/>
          <w:sz w:val="22"/>
          <w:szCs w:val="21"/>
        </w:rPr>
        <w:br w:type="page"/>
      </w:r>
    </w:p>
    <w:p w14:paraId="21586AA4" w14:textId="79747529" w:rsidR="00C316A7" w:rsidRPr="00F40543" w:rsidRDefault="00C316A7" w:rsidP="00E63A53">
      <w:pPr>
        <w:pStyle w:val="3"/>
      </w:pPr>
      <w:r w:rsidRPr="00F40543">
        <w:rPr>
          <w:rFonts w:hint="eastAsia"/>
        </w:rPr>
        <w:lastRenderedPageBreak/>
        <w:t>重要データの印刷・保管</w:t>
      </w:r>
    </w:p>
    <w:p w14:paraId="57FFE1A1" w14:textId="6814F8B1"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停電するとアクセスできなくなる可能性のある必要な重要データを、</w:t>
      </w:r>
      <w:r w:rsidR="00C6670E" w:rsidRPr="000031B8">
        <w:rPr>
          <w:rFonts w:asciiTheme="minorEastAsia" w:hAnsiTheme="minorEastAsia" w:hint="eastAsia"/>
          <w:sz w:val="22"/>
        </w:rPr>
        <w:t>事前に印刷したりメディアに保管したりしておきます。</w:t>
      </w:r>
    </w:p>
    <w:tbl>
      <w:tblPr>
        <w:tblStyle w:val="6"/>
        <w:tblpPr w:leftFromText="142" w:rightFromText="142" w:vertAnchor="text" w:horzAnchor="margin" w:tblpXSpec="right" w:tblpY="144"/>
        <w:tblW w:w="9276" w:type="dxa"/>
        <w:tblLook w:val="04A0" w:firstRow="1" w:lastRow="0" w:firstColumn="1" w:lastColumn="0" w:noHBand="0" w:noVBand="1"/>
      </w:tblPr>
      <w:tblGrid>
        <w:gridCol w:w="4673"/>
        <w:gridCol w:w="4603"/>
      </w:tblGrid>
      <w:tr w:rsidR="00C316A7" w:rsidRPr="00A31E09" w14:paraId="7B8FDB61" w14:textId="77777777" w:rsidTr="00B92F34">
        <w:tc>
          <w:tcPr>
            <w:tcW w:w="4673" w:type="dxa"/>
            <w:shd w:val="clear" w:color="auto" w:fill="D9D9D9"/>
          </w:tcPr>
          <w:p w14:paraId="0E7FC558" w14:textId="77777777" w:rsidR="00C316A7" w:rsidRPr="000031B8" w:rsidRDefault="00C316A7" w:rsidP="00B92F34">
            <w:pPr>
              <w:jc w:val="center"/>
              <w:rPr>
                <w:rFonts w:asciiTheme="minorEastAsia" w:hAnsiTheme="minorEastAsia" w:cs="Times New Roman"/>
                <w:sz w:val="22"/>
                <w:szCs w:val="24"/>
              </w:rPr>
            </w:pPr>
            <w:bookmarkStart w:id="56" w:name="_Hlk106810863"/>
            <w:r w:rsidRPr="000031B8">
              <w:rPr>
                <w:rFonts w:asciiTheme="minorEastAsia" w:hAnsiTheme="minorEastAsia" w:cs="Times New Roman" w:hint="eastAsia"/>
                <w:sz w:val="22"/>
                <w:szCs w:val="24"/>
              </w:rPr>
              <w:t>危機対応・事業継続に必要な重要データ</w:t>
            </w:r>
          </w:p>
        </w:tc>
        <w:tc>
          <w:tcPr>
            <w:tcW w:w="4603" w:type="dxa"/>
            <w:shd w:val="clear" w:color="auto" w:fill="D9D9D9"/>
          </w:tcPr>
          <w:p w14:paraId="56C26B01" w14:textId="77777777" w:rsidR="00C316A7" w:rsidRPr="000031B8" w:rsidRDefault="00C316A7" w:rsidP="00B92F34">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保存方法</w:t>
            </w:r>
          </w:p>
        </w:tc>
      </w:tr>
      <w:tr w:rsidR="00C316A7" w:rsidRPr="00A31E09" w14:paraId="66081D25" w14:textId="77777777" w:rsidTr="00B92F34">
        <w:tc>
          <w:tcPr>
            <w:tcW w:w="4673" w:type="dxa"/>
          </w:tcPr>
          <w:p w14:paraId="58E00628" w14:textId="77777777" w:rsidR="00C316A7" w:rsidRPr="00A31E09" w:rsidRDefault="00C316A7" w:rsidP="00B92F34">
            <w:pPr>
              <w:rPr>
                <w:rFonts w:ascii="ＭＳ Ｐゴシック" w:eastAsia="ＭＳ Ｐゴシック" w:hAnsi="ＭＳ Ｐゴシック" w:cs="Times New Roman"/>
                <w:sz w:val="22"/>
                <w:szCs w:val="24"/>
              </w:rPr>
            </w:pPr>
          </w:p>
        </w:tc>
        <w:tc>
          <w:tcPr>
            <w:tcW w:w="4603" w:type="dxa"/>
          </w:tcPr>
          <w:p w14:paraId="2559185B" w14:textId="77777777" w:rsidR="00C316A7" w:rsidRPr="00A31E09" w:rsidRDefault="00C316A7" w:rsidP="00B92F34">
            <w:pPr>
              <w:rPr>
                <w:rFonts w:ascii="ＭＳ Ｐゴシック" w:eastAsia="ＭＳ Ｐゴシック" w:hAnsi="ＭＳ Ｐゴシック" w:cs="Times New Roman"/>
                <w:sz w:val="22"/>
                <w:szCs w:val="24"/>
              </w:rPr>
            </w:pPr>
          </w:p>
        </w:tc>
      </w:tr>
      <w:tr w:rsidR="00C316A7" w:rsidRPr="00A31E09" w14:paraId="09BCA3D2" w14:textId="77777777" w:rsidTr="00B92F34">
        <w:tc>
          <w:tcPr>
            <w:tcW w:w="4673" w:type="dxa"/>
          </w:tcPr>
          <w:p w14:paraId="6052F639" w14:textId="77777777" w:rsidR="00C316A7" w:rsidRPr="00A31E09" w:rsidRDefault="00C316A7" w:rsidP="00B92F34">
            <w:pPr>
              <w:rPr>
                <w:rFonts w:ascii="ＭＳ Ｐゴシック" w:eastAsia="ＭＳ Ｐゴシック" w:hAnsi="ＭＳ Ｐゴシック" w:cs="Times New Roman"/>
                <w:sz w:val="22"/>
                <w:szCs w:val="24"/>
              </w:rPr>
            </w:pPr>
          </w:p>
        </w:tc>
        <w:tc>
          <w:tcPr>
            <w:tcW w:w="4603" w:type="dxa"/>
          </w:tcPr>
          <w:p w14:paraId="69BCC41E" w14:textId="77777777" w:rsidR="00C316A7" w:rsidRPr="00A31E09" w:rsidRDefault="00C316A7" w:rsidP="00B92F34">
            <w:pPr>
              <w:rPr>
                <w:rFonts w:ascii="ＭＳ Ｐゴシック" w:eastAsia="ＭＳ Ｐゴシック" w:hAnsi="ＭＳ Ｐゴシック" w:cs="Times New Roman"/>
                <w:sz w:val="22"/>
                <w:szCs w:val="24"/>
              </w:rPr>
            </w:pPr>
          </w:p>
        </w:tc>
      </w:tr>
      <w:tr w:rsidR="00C316A7" w:rsidRPr="00A31E09" w14:paraId="286721BF" w14:textId="77777777" w:rsidTr="00B92F34">
        <w:tc>
          <w:tcPr>
            <w:tcW w:w="4673" w:type="dxa"/>
          </w:tcPr>
          <w:p w14:paraId="24E55880" w14:textId="77777777" w:rsidR="00C316A7" w:rsidRPr="00A31E09" w:rsidRDefault="00C316A7" w:rsidP="00B92F34">
            <w:pPr>
              <w:rPr>
                <w:rFonts w:ascii="ＭＳ Ｐゴシック" w:eastAsia="ＭＳ Ｐゴシック" w:hAnsi="ＭＳ Ｐゴシック" w:cs="Times New Roman"/>
                <w:sz w:val="22"/>
                <w:szCs w:val="24"/>
              </w:rPr>
            </w:pPr>
          </w:p>
        </w:tc>
        <w:tc>
          <w:tcPr>
            <w:tcW w:w="4603" w:type="dxa"/>
          </w:tcPr>
          <w:p w14:paraId="0D80FC99" w14:textId="77777777" w:rsidR="00C316A7" w:rsidRPr="00A31E09" w:rsidRDefault="00C316A7" w:rsidP="00B92F34">
            <w:pPr>
              <w:rPr>
                <w:rFonts w:ascii="ＭＳ Ｐゴシック" w:eastAsia="ＭＳ Ｐゴシック" w:hAnsi="ＭＳ Ｐゴシック" w:cs="Times New Roman"/>
                <w:sz w:val="22"/>
                <w:szCs w:val="24"/>
              </w:rPr>
            </w:pPr>
          </w:p>
        </w:tc>
      </w:tr>
      <w:tr w:rsidR="00C316A7" w:rsidRPr="00A31E09" w14:paraId="20BE8647" w14:textId="77777777" w:rsidTr="00B92F34">
        <w:tc>
          <w:tcPr>
            <w:tcW w:w="4673" w:type="dxa"/>
          </w:tcPr>
          <w:p w14:paraId="17865DA7" w14:textId="77777777" w:rsidR="00C316A7" w:rsidRPr="00A31E09" w:rsidRDefault="00C316A7" w:rsidP="00B92F34">
            <w:pPr>
              <w:rPr>
                <w:rFonts w:ascii="ＭＳ Ｐゴシック" w:eastAsia="ＭＳ Ｐゴシック" w:hAnsi="ＭＳ Ｐゴシック" w:cs="Times New Roman"/>
                <w:sz w:val="22"/>
                <w:szCs w:val="24"/>
              </w:rPr>
            </w:pPr>
          </w:p>
        </w:tc>
        <w:tc>
          <w:tcPr>
            <w:tcW w:w="4603" w:type="dxa"/>
          </w:tcPr>
          <w:p w14:paraId="18C38B2A" w14:textId="77777777" w:rsidR="00C316A7" w:rsidRPr="00A31E09" w:rsidRDefault="00C316A7" w:rsidP="00B92F34">
            <w:pPr>
              <w:rPr>
                <w:rFonts w:ascii="ＭＳ Ｐゴシック" w:eastAsia="ＭＳ Ｐゴシック" w:hAnsi="ＭＳ Ｐゴシック" w:cs="Times New Roman"/>
                <w:sz w:val="22"/>
                <w:szCs w:val="24"/>
              </w:rPr>
            </w:pPr>
          </w:p>
        </w:tc>
      </w:tr>
      <w:bookmarkEnd w:id="56"/>
    </w:tbl>
    <w:p w14:paraId="4832183A" w14:textId="77777777" w:rsidR="00C316A7" w:rsidRPr="000B20C2" w:rsidRDefault="00C316A7" w:rsidP="00C316A7">
      <w:pPr>
        <w:ind w:leftChars="202" w:left="424" w:firstLineChars="100" w:firstLine="220"/>
        <w:jc w:val="left"/>
        <w:rPr>
          <w:rFonts w:asciiTheme="minorEastAsia" w:hAnsiTheme="minorEastAsia" w:cs="Times New Roman"/>
          <w:bCs/>
          <w:sz w:val="22"/>
          <w:szCs w:val="21"/>
        </w:rPr>
      </w:pPr>
    </w:p>
    <w:p w14:paraId="44D83905" w14:textId="0FF1C36E" w:rsidR="00C316A7" w:rsidRPr="00F40543" w:rsidRDefault="00C316A7" w:rsidP="00E63A53">
      <w:pPr>
        <w:pStyle w:val="2"/>
      </w:pPr>
      <w:bookmarkStart w:id="57" w:name="_Toc112866173"/>
      <w:r w:rsidRPr="00F40543">
        <w:rPr>
          <w:rFonts w:hint="eastAsia"/>
        </w:rPr>
        <w:t>危機対応のための要員配置</w:t>
      </w:r>
      <w:bookmarkEnd w:id="57"/>
    </w:p>
    <w:p w14:paraId="36104763" w14:textId="6B5056AD"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災害・危機への対応に備えて、</w:t>
      </w:r>
      <w:r w:rsidR="007D4C95" w:rsidRPr="007D4C95">
        <w:rPr>
          <w:rFonts w:asciiTheme="minorEastAsia" w:hAnsiTheme="minorEastAsia" w:hint="eastAsia"/>
          <w:sz w:val="22"/>
        </w:rPr>
        <w:t>「</w:t>
      </w:r>
      <w:r w:rsidR="007D4C95" w:rsidRPr="007D4C95">
        <w:rPr>
          <w:rFonts w:asciiTheme="minorEastAsia" w:hAnsiTheme="minorEastAsia"/>
          <w:sz w:val="22"/>
        </w:rPr>
        <w:fldChar w:fldCharType="begin"/>
      </w:r>
      <w:r w:rsidR="007D4C95" w:rsidRPr="007D4C95">
        <w:rPr>
          <w:rFonts w:asciiTheme="minorEastAsia" w:hAnsiTheme="minorEastAsia"/>
          <w:sz w:val="22"/>
        </w:rPr>
        <w:instrText xml:space="preserve"> </w:instrText>
      </w:r>
      <w:r w:rsidR="007D4C95" w:rsidRPr="007D4C95">
        <w:rPr>
          <w:rFonts w:asciiTheme="minorEastAsia" w:hAnsiTheme="minorEastAsia" w:hint="eastAsia"/>
          <w:sz w:val="22"/>
        </w:rPr>
        <w:instrText>REF _Ref112433344 \r \h</w:instrText>
      </w:r>
      <w:r w:rsidR="007D4C95" w:rsidRPr="007D4C95">
        <w:rPr>
          <w:rFonts w:asciiTheme="minorEastAsia" w:hAnsiTheme="minorEastAsia"/>
          <w:sz w:val="22"/>
        </w:rPr>
        <w:instrText xml:space="preserve">  \* MERGEFORMAT </w:instrText>
      </w:r>
      <w:r w:rsidR="007D4C95" w:rsidRPr="007D4C95">
        <w:rPr>
          <w:rFonts w:asciiTheme="minorEastAsia" w:hAnsiTheme="minorEastAsia"/>
          <w:sz w:val="22"/>
        </w:rPr>
      </w:r>
      <w:r w:rsidR="007D4C95" w:rsidRPr="007D4C95">
        <w:rPr>
          <w:rFonts w:asciiTheme="minorEastAsia" w:hAnsiTheme="minorEastAsia"/>
          <w:sz w:val="22"/>
        </w:rPr>
        <w:fldChar w:fldCharType="separate"/>
      </w:r>
      <w:r w:rsidR="007D4C95" w:rsidRPr="007D4C95">
        <w:rPr>
          <w:rFonts w:asciiTheme="minorEastAsia" w:hAnsiTheme="minorEastAsia"/>
          <w:sz w:val="22"/>
        </w:rPr>
        <w:t>3.2</w:t>
      </w:r>
      <w:r w:rsidR="007D4C95" w:rsidRPr="007D4C95">
        <w:rPr>
          <w:rFonts w:asciiTheme="minorEastAsia" w:hAnsiTheme="minorEastAsia"/>
          <w:sz w:val="22"/>
        </w:rPr>
        <w:fldChar w:fldCharType="end"/>
      </w:r>
      <w:r w:rsidR="007D4C95" w:rsidRPr="007D4C95">
        <w:rPr>
          <w:rFonts w:asciiTheme="minorEastAsia" w:hAnsiTheme="minorEastAsia"/>
          <w:sz w:val="22"/>
        </w:rPr>
        <w:fldChar w:fldCharType="begin"/>
      </w:r>
      <w:r w:rsidR="007D4C95" w:rsidRPr="007D4C95">
        <w:rPr>
          <w:rFonts w:asciiTheme="minorEastAsia" w:hAnsiTheme="minorEastAsia"/>
          <w:sz w:val="22"/>
        </w:rPr>
        <w:instrText xml:space="preserve"> REF _Ref112433344 \h  \* MERGEFORMAT </w:instrText>
      </w:r>
      <w:r w:rsidR="007D4C95" w:rsidRPr="007D4C95">
        <w:rPr>
          <w:rFonts w:asciiTheme="minorEastAsia" w:hAnsiTheme="minorEastAsia"/>
          <w:sz w:val="22"/>
        </w:rPr>
      </w:r>
      <w:r w:rsidR="007D4C95" w:rsidRPr="007D4C95">
        <w:rPr>
          <w:rFonts w:asciiTheme="minorEastAsia" w:hAnsiTheme="minorEastAsia"/>
          <w:sz w:val="22"/>
        </w:rPr>
        <w:fldChar w:fldCharType="separate"/>
      </w:r>
      <w:r w:rsidR="007D4C95" w:rsidRPr="007D4C95">
        <w:rPr>
          <w:rFonts w:asciiTheme="minorEastAsia" w:hAnsiTheme="minorEastAsia" w:hint="eastAsia"/>
          <w:sz w:val="22"/>
        </w:rPr>
        <w:t>緊急時における</w:t>
      </w:r>
      <w:r w:rsidR="007D4C95" w:rsidRPr="007D4C95">
        <w:rPr>
          <w:rFonts w:asciiTheme="minorEastAsia" w:hAnsiTheme="minorEastAsia"/>
          <w:sz w:val="22"/>
        </w:rPr>
        <w:t>BCP</w:t>
      </w:r>
      <w:r w:rsidR="007D4C95" w:rsidRPr="007D4C95">
        <w:rPr>
          <w:rFonts w:asciiTheme="minorEastAsia" w:hAnsiTheme="minorEastAsia" w:hint="eastAsia"/>
          <w:sz w:val="22"/>
        </w:rPr>
        <w:t>の発動体制</w:t>
      </w:r>
      <w:r w:rsidR="009B2A04" w:rsidRPr="009B2A04">
        <w:rPr>
          <w:rFonts w:asciiTheme="minorEastAsia" w:hAnsiTheme="minorEastAsia" w:hint="eastAsia"/>
          <w:bCs/>
          <w:color w:val="FF0000"/>
          <w:sz w:val="22"/>
        </w:rPr>
        <w:t>★</w:t>
      </w:r>
      <w:r w:rsidR="007D4C95" w:rsidRPr="007D4C95">
        <w:rPr>
          <w:rFonts w:asciiTheme="minorEastAsia" w:hAnsiTheme="minorEastAsia"/>
          <w:sz w:val="22"/>
        </w:rPr>
        <w:fldChar w:fldCharType="end"/>
      </w:r>
      <w:r w:rsidR="007D4C95" w:rsidRPr="007D4C95">
        <w:rPr>
          <w:rFonts w:asciiTheme="minorEastAsia" w:hAnsiTheme="minorEastAsia" w:hint="eastAsia"/>
          <w:sz w:val="22"/>
        </w:rPr>
        <w:t>」</w:t>
      </w:r>
      <w:r w:rsidRPr="000031B8">
        <w:rPr>
          <w:rFonts w:asciiTheme="minorEastAsia" w:hAnsiTheme="minorEastAsia" w:hint="eastAsia"/>
          <w:sz w:val="22"/>
        </w:rPr>
        <w:t>に</w:t>
      </w:r>
      <w:r w:rsidR="00AF69B2">
        <w:rPr>
          <w:rFonts w:asciiTheme="minorEastAsia" w:hAnsiTheme="minorEastAsia" w:hint="eastAsia"/>
          <w:sz w:val="22"/>
        </w:rPr>
        <w:t>基づき</w:t>
      </w:r>
      <w:r w:rsidRPr="000031B8">
        <w:rPr>
          <w:rFonts w:asciiTheme="minorEastAsia" w:hAnsiTheme="minorEastAsia" w:hint="eastAsia"/>
          <w:sz w:val="22"/>
        </w:rPr>
        <w:t>、危機対応に必要な要員を予め配置しておきます。夜間・早朝の対応が必要な場合や、危機発生後では出勤が困難になる従業員については、</w:t>
      </w:r>
      <w:r w:rsidR="00A1728F" w:rsidRPr="000031B8">
        <w:rPr>
          <w:rFonts w:asciiTheme="minorEastAsia" w:hAnsiTheme="minorEastAsia" w:hint="eastAsia"/>
          <w:sz w:val="22"/>
        </w:rPr>
        <w:t>事業</w:t>
      </w:r>
      <w:r w:rsidRPr="000031B8">
        <w:rPr>
          <w:rFonts w:asciiTheme="minorEastAsia" w:hAnsiTheme="minorEastAsia" w:hint="eastAsia"/>
          <w:sz w:val="22"/>
        </w:rPr>
        <w:t>施設</w:t>
      </w:r>
      <w:r w:rsidR="00986F01" w:rsidRPr="000031B8">
        <w:rPr>
          <w:rFonts w:asciiTheme="minorEastAsia" w:hAnsiTheme="minorEastAsia" w:hint="eastAsia"/>
          <w:sz w:val="22"/>
        </w:rPr>
        <w:t>（本社、営業所等）</w:t>
      </w:r>
      <w:r w:rsidRPr="000031B8">
        <w:rPr>
          <w:rFonts w:asciiTheme="minorEastAsia" w:hAnsiTheme="minorEastAsia" w:hint="eastAsia"/>
          <w:sz w:val="22"/>
        </w:rPr>
        <w:t>内</w:t>
      </w:r>
      <w:r w:rsidR="00BB39B9" w:rsidRPr="000031B8">
        <w:rPr>
          <w:rFonts w:asciiTheme="minorEastAsia" w:hAnsiTheme="minorEastAsia" w:hint="eastAsia"/>
          <w:sz w:val="22"/>
        </w:rPr>
        <w:t>や周辺の宿泊施設</w:t>
      </w:r>
      <w:r w:rsidRPr="000031B8">
        <w:rPr>
          <w:rFonts w:asciiTheme="minorEastAsia" w:hAnsiTheme="minorEastAsia" w:hint="eastAsia"/>
          <w:sz w:val="22"/>
        </w:rPr>
        <w:t>に宿泊待機するなどの対応も検討します。</w:t>
      </w:r>
    </w:p>
    <w:p w14:paraId="015E3764" w14:textId="5EDC996D" w:rsidR="00C316A7" w:rsidRDefault="00C316A7" w:rsidP="00C316A7">
      <w:pPr>
        <w:widowControl/>
        <w:jc w:val="left"/>
        <w:rPr>
          <w:rFonts w:ascii="ＭＳ Ｐゴシック" w:eastAsia="ＭＳ Ｐゴシック" w:hAnsi="ＭＳ Ｐゴシック" w:cs="Times New Roman"/>
          <w:bCs/>
          <w:color w:val="FF0000"/>
          <w:sz w:val="22"/>
          <w:szCs w:val="21"/>
        </w:rPr>
      </w:pPr>
    </w:p>
    <w:p w14:paraId="6795475B" w14:textId="05E47782" w:rsidR="001F41B4" w:rsidRDefault="001F41B4" w:rsidP="00E63A53">
      <w:pPr>
        <w:pStyle w:val="2"/>
      </w:pPr>
      <w:bookmarkStart w:id="58" w:name="_Toc112866174"/>
      <w:r>
        <w:rPr>
          <w:rFonts w:hint="eastAsia"/>
        </w:rPr>
        <w:t>災害・危機に備えた運行計画・運行調整</w:t>
      </w:r>
      <w:bookmarkEnd w:id="58"/>
    </w:p>
    <w:p w14:paraId="59822F9F" w14:textId="77777777" w:rsidR="00B47B81" w:rsidRPr="000031B8" w:rsidRDefault="001F41B4" w:rsidP="000031B8">
      <w:pPr>
        <w:ind w:left="425" w:firstLineChars="100" w:firstLine="220"/>
        <w:rPr>
          <w:rFonts w:asciiTheme="minorEastAsia" w:hAnsiTheme="minorEastAsia"/>
          <w:sz w:val="22"/>
        </w:rPr>
      </w:pPr>
      <w:r w:rsidRPr="000031B8">
        <w:rPr>
          <w:rFonts w:asciiTheme="minorEastAsia" w:hAnsiTheme="minorEastAsia" w:hint="eastAsia"/>
          <w:sz w:val="22"/>
        </w:rPr>
        <w:t>発生が予想される災害・危機とそれによる影響に備えて、</w:t>
      </w:r>
      <w:r w:rsidR="00B47B81" w:rsidRPr="000031B8">
        <w:rPr>
          <w:rFonts w:asciiTheme="minorEastAsia" w:hAnsiTheme="minorEastAsia" w:hint="eastAsia"/>
          <w:sz w:val="22"/>
        </w:rPr>
        <w:t>予め予約した旅行会社や団体に連連絡し、予定通り運行するかどうかを確認します。</w:t>
      </w:r>
    </w:p>
    <w:p w14:paraId="64DF6F28" w14:textId="4A9097C8" w:rsidR="001F41B4" w:rsidRPr="000031B8" w:rsidRDefault="00B47B81" w:rsidP="000031B8">
      <w:pPr>
        <w:ind w:left="425" w:firstLineChars="100" w:firstLine="220"/>
        <w:rPr>
          <w:rFonts w:asciiTheme="minorEastAsia" w:hAnsiTheme="minorEastAsia"/>
          <w:sz w:val="22"/>
        </w:rPr>
      </w:pPr>
      <w:r w:rsidRPr="000031B8">
        <w:rPr>
          <w:rFonts w:asciiTheme="minorEastAsia" w:hAnsiTheme="minorEastAsia" w:hint="eastAsia"/>
          <w:sz w:val="22"/>
        </w:rPr>
        <w:t>旅行を実施する場合は、災害・危機により予定したルートが通行できない場合の代替ルートを検討しておきます。</w:t>
      </w:r>
    </w:p>
    <w:p w14:paraId="3BF38D2B" w14:textId="5F4FA17E" w:rsidR="001F41B4" w:rsidRDefault="001F41B4" w:rsidP="00C316A7">
      <w:pPr>
        <w:jc w:val="left"/>
        <w:rPr>
          <w:rFonts w:ascii="ＭＳ Ｐゴシック" w:eastAsia="ＭＳ Ｐゴシック" w:hAnsi="ＭＳ Ｐゴシック" w:cs="Times New Roman"/>
          <w:bCs/>
          <w:sz w:val="22"/>
          <w:szCs w:val="21"/>
        </w:rPr>
      </w:pPr>
    </w:p>
    <w:p w14:paraId="167FA137" w14:textId="65209924" w:rsidR="00C316A7" w:rsidRPr="00F40543" w:rsidRDefault="00C316A7" w:rsidP="00E63A53">
      <w:pPr>
        <w:pStyle w:val="2"/>
      </w:pPr>
      <w:bookmarkStart w:id="59" w:name="_Toc112866175"/>
      <w:r w:rsidRPr="00F40543">
        <w:rPr>
          <w:rFonts w:hint="eastAsia"/>
        </w:rPr>
        <w:t>事業施設内の災害時リスク要因の排除</w:t>
      </w:r>
      <w:bookmarkEnd w:id="59"/>
    </w:p>
    <w:p w14:paraId="39588310" w14:textId="2E9FD830" w:rsidR="00C316A7" w:rsidRPr="000031B8" w:rsidRDefault="00C316A7" w:rsidP="000031B8">
      <w:pPr>
        <w:ind w:left="425" w:firstLineChars="100" w:firstLine="220"/>
        <w:rPr>
          <w:rFonts w:asciiTheme="minorEastAsia" w:hAnsiTheme="minorEastAsia"/>
          <w:sz w:val="22"/>
        </w:rPr>
      </w:pPr>
      <w:bookmarkStart w:id="60" w:name="_Hlk106811204"/>
      <w:r w:rsidRPr="000031B8">
        <w:rPr>
          <w:rFonts w:asciiTheme="minorEastAsia" w:hAnsiTheme="minorEastAsia" w:hint="eastAsia"/>
          <w:sz w:val="22"/>
        </w:rPr>
        <w:t>災害発</w:t>
      </w:r>
      <w:bookmarkEnd w:id="60"/>
      <w:r w:rsidRPr="000031B8">
        <w:rPr>
          <w:rFonts w:asciiTheme="minorEastAsia" w:hAnsiTheme="minorEastAsia" w:hint="eastAsia"/>
          <w:sz w:val="22"/>
        </w:rPr>
        <w:t>生時にリスク要因となり</w:t>
      </w:r>
      <w:r w:rsidR="004525E0" w:rsidRPr="000031B8">
        <w:rPr>
          <w:rFonts w:asciiTheme="minorEastAsia" w:hAnsiTheme="minorEastAsia" w:hint="eastAsia"/>
          <w:sz w:val="22"/>
        </w:rPr>
        <w:t>得る</w:t>
      </w:r>
      <w:r w:rsidRPr="000031B8">
        <w:rPr>
          <w:rFonts w:asciiTheme="minorEastAsia" w:hAnsiTheme="minorEastAsia" w:hint="eastAsia"/>
          <w:sz w:val="22"/>
        </w:rPr>
        <w:t>ものを予め固定・撤去したり、移動したりすることにより、災害による被害や危険を除去・軽減します。</w:t>
      </w:r>
    </w:p>
    <w:p w14:paraId="13A8D81E" w14:textId="77777777" w:rsidR="00C316A7" w:rsidRPr="001E4EA2" w:rsidRDefault="00C316A7" w:rsidP="00C316A7">
      <w:pPr>
        <w:ind w:leftChars="202" w:left="424" w:firstLineChars="100" w:firstLine="220"/>
        <w:jc w:val="left"/>
        <w:rPr>
          <w:rFonts w:ascii="ＭＳ Ｐゴシック" w:eastAsia="ＭＳ Ｐゴシック" w:hAnsi="ＭＳ Ｐゴシック" w:cs="Times New Roman"/>
          <w:bCs/>
          <w:color w:val="FF0000"/>
          <w:sz w:val="22"/>
          <w:szCs w:val="21"/>
        </w:rPr>
      </w:pPr>
    </w:p>
    <w:p w14:paraId="42735F96" w14:textId="73C3D295" w:rsidR="00C316A7" w:rsidRDefault="00064A56" w:rsidP="00E63A53">
      <w:pPr>
        <w:pStyle w:val="3"/>
        <w:rPr>
          <w:rFonts w:asciiTheme="minorEastAsia" w:hAnsiTheme="minorEastAsia"/>
        </w:rPr>
      </w:pPr>
      <w:r w:rsidRPr="00B411D7">
        <w:rPr>
          <w:rFonts w:hint="eastAsia"/>
        </w:rPr>
        <w:t>土</w:t>
      </w:r>
      <w:r w:rsidRPr="003C3677">
        <w:rPr>
          <w:rFonts w:hint="eastAsia"/>
        </w:rPr>
        <w:t>嚢・防水提の設置</w:t>
      </w:r>
      <w:r w:rsidRPr="006B24CB">
        <w:rPr>
          <w:rFonts w:hint="eastAsia"/>
        </w:rPr>
        <w:t>【雨、水</w:t>
      </w:r>
      <w:r w:rsidR="00242A0B">
        <w:rPr>
          <w:rFonts w:hint="eastAsia"/>
        </w:rPr>
        <w:t>、津</w:t>
      </w:r>
      <w:r w:rsidRPr="006B24CB">
        <w:rPr>
          <w:rFonts w:hint="eastAsia"/>
        </w:rPr>
        <w:t>】</w:t>
      </w:r>
    </w:p>
    <w:p w14:paraId="6DBB6518" w14:textId="3A729F3B"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水害による施設内の浸水が想定される場合は、浸水が生じる前に土嚢や防水提を設置します。土嚢・防水提を設置する</w:t>
      </w:r>
      <w:r w:rsidR="00162434" w:rsidRPr="000031B8">
        <w:rPr>
          <w:rFonts w:asciiTheme="minorEastAsia" w:hAnsiTheme="minorEastAsia" w:hint="eastAsia"/>
          <w:sz w:val="22"/>
        </w:rPr>
        <w:t>場所</w:t>
      </w:r>
      <w:r w:rsidRPr="000031B8">
        <w:rPr>
          <w:rFonts w:asciiTheme="minorEastAsia" w:hAnsiTheme="minorEastAsia" w:hint="eastAsia"/>
          <w:sz w:val="22"/>
        </w:rPr>
        <w:t>をリスト化します。</w:t>
      </w:r>
    </w:p>
    <w:tbl>
      <w:tblPr>
        <w:tblStyle w:val="6"/>
        <w:tblpPr w:leftFromText="142" w:rightFromText="142" w:vertAnchor="text" w:horzAnchor="margin" w:tblpXSpec="right" w:tblpY="144"/>
        <w:tblW w:w="9360" w:type="dxa"/>
        <w:tblLook w:val="04A0" w:firstRow="1" w:lastRow="0" w:firstColumn="1" w:lastColumn="0" w:noHBand="0" w:noVBand="1"/>
      </w:tblPr>
      <w:tblGrid>
        <w:gridCol w:w="4680"/>
        <w:gridCol w:w="4680"/>
      </w:tblGrid>
      <w:tr w:rsidR="00C316A7" w:rsidRPr="00242A0B" w14:paraId="78FA1C7E" w14:textId="77777777" w:rsidTr="00B92F34">
        <w:tc>
          <w:tcPr>
            <w:tcW w:w="4680" w:type="dxa"/>
            <w:shd w:val="clear" w:color="auto" w:fill="D9D9D9"/>
          </w:tcPr>
          <w:p w14:paraId="492244E7" w14:textId="5A537313" w:rsidR="00C316A7" w:rsidRPr="000031B8" w:rsidRDefault="00C316A7" w:rsidP="00B92F34">
            <w:pPr>
              <w:jc w:val="center"/>
              <w:rPr>
                <w:rFonts w:asciiTheme="minorEastAsia" w:hAnsiTheme="minorEastAsia" w:cs="Times New Roman"/>
                <w:sz w:val="22"/>
                <w:szCs w:val="24"/>
              </w:rPr>
            </w:pPr>
            <w:bookmarkStart w:id="61" w:name="_Hlk108016000"/>
            <w:r w:rsidRPr="000031B8">
              <w:rPr>
                <w:rFonts w:asciiTheme="minorEastAsia" w:hAnsiTheme="minorEastAsia" w:cs="Times New Roman" w:hint="eastAsia"/>
                <w:sz w:val="22"/>
                <w:szCs w:val="24"/>
              </w:rPr>
              <w:t>浸水が想定される</w:t>
            </w:r>
            <w:r w:rsidR="00162434" w:rsidRPr="000031B8">
              <w:rPr>
                <w:rFonts w:asciiTheme="minorEastAsia" w:hAnsiTheme="minorEastAsia" w:cs="Times New Roman" w:hint="eastAsia"/>
                <w:sz w:val="22"/>
                <w:szCs w:val="24"/>
              </w:rPr>
              <w:t>場所</w:t>
            </w:r>
          </w:p>
        </w:tc>
        <w:tc>
          <w:tcPr>
            <w:tcW w:w="4680" w:type="dxa"/>
            <w:shd w:val="clear" w:color="auto" w:fill="D9D9D9"/>
          </w:tcPr>
          <w:p w14:paraId="42BA1D12" w14:textId="77777777" w:rsidR="00C316A7" w:rsidRPr="000031B8" w:rsidRDefault="00C316A7" w:rsidP="00B92F34">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土嚢・防水提</w:t>
            </w:r>
          </w:p>
        </w:tc>
      </w:tr>
      <w:tr w:rsidR="00C316A7" w:rsidRPr="00242A0B" w14:paraId="780B11A0" w14:textId="77777777" w:rsidTr="00E63A53">
        <w:tc>
          <w:tcPr>
            <w:tcW w:w="4680" w:type="dxa"/>
            <w:shd w:val="clear" w:color="auto" w:fill="auto"/>
          </w:tcPr>
          <w:p w14:paraId="2E240FA0" w14:textId="35922DB9" w:rsidR="00C316A7" w:rsidRPr="000031B8" w:rsidRDefault="00C316A7" w:rsidP="00B92F34">
            <w:pPr>
              <w:rPr>
                <w:rFonts w:asciiTheme="minorEastAsia" w:hAnsiTheme="minorEastAsia" w:cs="Times New Roman"/>
                <w:sz w:val="22"/>
                <w:szCs w:val="24"/>
              </w:rPr>
            </w:pPr>
          </w:p>
        </w:tc>
        <w:tc>
          <w:tcPr>
            <w:tcW w:w="4680" w:type="dxa"/>
            <w:shd w:val="clear" w:color="auto" w:fill="auto"/>
          </w:tcPr>
          <w:p w14:paraId="38783EB9" w14:textId="0D31D34F" w:rsidR="00C316A7" w:rsidRPr="000031B8" w:rsidRDefault="00C316A7" w:rsidP="00B92F34">
            <w:pPr>
              <w:rPr>
                <w:rFonts w:asciiTheme="minorEastAsia" w:hAnsiTheme="minorEastAsia" w:cs="Times New Roman"/>
                <w:sz w:val="22"/>
                <w:szCs w:val="24"/>
              </w:rPr>
            </w:pPr>
          </w:p>
        </w:tc>
      </w:tr>
      <w:tr w:rsidR="00C316A7" w:rsidRPr="00242A0B" w14:paraId="4859F4A2" w14:textId="77777777" w:rsidTr="00B92F34">
        <w:tc>
          <w:tcPr>
            <w:tcW w:w="4680" w:type="dxa"/>
          </w:tcPr>
          <w:p w14:paraId="5BB01FD5" w14:textId="77777777" w:rsidR="00C316A7" w:rsidRPr="00242A0B" w:rsidRDefault="00C316A7" w:rsidP="00B92F34">
            <w:pPr>
              <w:rPr>
                <w:rFonts w:ascii="ＭＳ Ｐゴシック" w:eastAsia="ＭＳ Ｐゴシック" w:hAnsi="ＭＳ Ｐゴシック" w:cs="Times New Roman"/>
                <w:sz w:val="22"/>
                <w:szCs w:val="24"/>
              </w:rPr>
            </w:pPr>
          </w:p>
        </w:tc>
        <w:tc>
          <w:tcPr>
            <w:tcW w:w="4680" w:type="dxa"/>
          </w:tcPr>
          <w:p w14:paraId="0EC22033" w14:textId="77777777" w:rsidR="00C316A7" w:rsidRPr="00242A0B" w:rsidRDefault="00C316A7" w:rsidP="00B92F34">
            <w:pPr>
              <w:rPr>
                <w:rFonts w:ascii="ＭＳ Ｐゴシック" w:eastAsia="ＭＳ Ｐゴシック" w:hAnsi="ＭＳ Ｐゴシック" w:cs="Times New Roman"/>
                <w:sz w:val="22"/>
                <w:szCs w:val="24"/>
              </w:rPr>
            </w:pPr>
          </w:p>
        </w:tc>
      </w:tr>
      <w:bookmarkEnd w:id="61"/>
    </w:tbl>
    <w:p w14:paraId="04986EF4" w14:textId="259E4CBF" w:rsidR="0069621C" w:rsidRDefault="0069621C" w:rsidP="00C316A7">
      <w:pPr>
        <w:ind w:leftChars="202" w:left="424" w:firstLineChars="100" w:firstLine="220"/>
        <w:jc w:val="left"/>
        <w:rPr>
          <w:rFonts w:ascii="ＭＳ Ｐゴシック" w:eastAsia="ＭＳ Ｐゴシック" w:hAnsi="ＭＳ Ｐゴシック" w:cs="Times New Roman"/>
          <w:bCs/>
          <w:color w:val="FF0000"/>
          <w:sz w:val="22"/>
          <w:szCs w:val="21"/>
        </w:rPr>
      </w:pPr>
    </w:p>
    <w:p w14:paraId="44F2F1C9" w14:textId="77777777" w:rsidR="0069621C" w:rsidRDefault="0069621C">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66E54727" w14:textId="76BA5E63" w:rsidR="00C316A7" w:rsidRDefault="00F40543" w:rsidP="00E63A53">
      <w:pPr>
        <w:pStyle w:val="3"/>
        <w:rPr>
          <w:color w:val="FF0000"/>
        </w:rPr>
      </w:pPr>
      <w:r w:rsidRPr="00B411D7">
        <w:rPr>
          <w:rFonts w:hint="eastAsia"/>
        </w:rPr>
        <w:lastRenderedPageBreak/>
        <w:t>浸水想定</w:t>
      </w:r>
      <w:r w:rsidR="00162434">
        <w:rPr>
          <w:rFonts w:hint="eastAsia"/>
        </w:rPr>
        <w:t>場所</w:t>
      </w:r>
      <w:r w:rsidRPr="00B411D7">
        <w:rPr>
          <w:rFonts w:hint="eastAsia"/>
        </w:rPr>
        <w:t>からの</w:t>
      </w:r>
      <w:r w:rsidR="0057057F">
        <w:rPr>
          <w:rFonts w:hint="eastAsia"/>
        </w:rPr>
        <w:t>車両等</w:t>
      </w:r>
      <w:r w:rsidR="000C2D41">
        <w:rPr>
          <w:rFonts w:hint="eastAsia"/>
        </w:rPr>
        <w:t>の</w:t>
      </w:r>
      <w:r w:rsidRPr="00B411D7">
        <w:rPr>
          <w:rFonts w:hint="eastAsia"/>
        </w:rPr>
        <w:t>移動【雨、水</w:t>
      </w:r>
      <w:r w:rsidR="00242A0B">
        <w:rPr>
          <w:rFonts w:hint="eastAsia"/>
        </w:rPr>
        <w:t>、津</w:t>
      </w:r>
      <w:r w:rsidRPr="00B411D7">
        <w:rPr>
          <w:rFonts w:hint="eastAsia"/>
        </w:rPr>
        <w:t>】</w:t>
      </w:r>
    </w:p>
    <w:p w14:paraId="04E78C12" w14:textId="66C40575" w:rsidR="00C316A7" w:rsidRPr="000031B8" w:rsidRDefault="00C316A7" w:rsidP="000031B8">
      <w:pPr>
        <w:ind w:left="425" w:firstLineChars="100" w:firstLine="220"/>
        <w:rPr>
          <w:rFonts w:asciiTheme="minorEastAsia" w:hAnsiTheme="minorEastAsia"/>
          <w:sz w:val="22"/>
        </w:rPr>
      </w:pPr>
      <w:r w:rsidRPr="000031B8">
        <w:rPr>
          <w:rFonts w:asciiTheme="minorEastAsia" w:hAnsiTheme="minorEastAsia" w:hint="eastAsia"/>
          <w:sz w:val="22"/>
        </w:rPr>
        <w:t>浸水が想定される場合は、浸水のリスクのある</w:t>
      </w:r>
      <w:r w:rsidR="0057057F" w:rsidRPr="000031B8">
        <w:rPr>
          <w:rFonts w:asciiTheme="minorEastAsia" w:hAnsiTheme="minorEastAsia" w:hint="eastAsia"/>
          <w:sz w:val="22"/>
        </w:rPr>
        <w:t>車庫</w:t>
      </w:r>
      <w:r w:rsidR="000C2D41" w:rsidRPr="000031B8">
        <w:rPr>
          <w:rFonts w:asciiTheme="minorEastAsia" w:hAnsiTheme="minorEastAsia" w:hint="eastAsia"/>
          <w:sz w:val="22"/>
        </w:rPr>
        <w:t>等に留置されている車両</w:t>
      </w:r>
      <w:r w:rsidRPr="000031B8">
        <w:rPr>
          <w:rFonts w:asciiTheme="minorEastAsia" w:hAnsiTheme="minorEastAsia" w:hint="eastAsia"/>
          <w:sz w:val="22"/>
        </w:rPr>
        <w:t>を</w:t>
      </w:r>
      <w:r w:rsidR="000C2D41" w:rsidRPr="000031B8">
        <w:rPr>
          <w:rFonts w:asciiTheme="minorEastAsia" w:hAnsiTheme="minorEastAsia" w:hint="eastAsia"/>
          <w:sz w:val="22"/>
        </w:rPr>
        <w:t>浸水リスクの低い場所</w:t>
      </w:r>
      <w:r w:rsidRPr="000031B8">
        <w:rPr>
          <w:rFonts w:asciiTheme="minorEastAsia" w:hAnsiTheme="minorEastAsia" w:hint="eastAsia"/>
          <w:sz w:val="22"/>
        </w:rPr>
        <w:t>に予め移動しておきます。移動の対象となる</w:t>
      </w:r>
      <w:r w:rsidR="00162434" w:rsidRPr="000031B8">
        <w:rPr>
          <w:rFonts w:asciiTheme="minorEastAsia" w:hAnsiTheme="minorEastAsia" w:hint="eastAsia"/>
          <w:sz w:val="22"/>
        </w:rPr>
        <w:t>場所</w:t>
      </w:r>
      <w:r w:rsidRPr="000031B8">
        <w:rPr>
          <w:rFonts w:asciiTheme="minorEastAsia" w:hAnsiTheme="minorEastAsia" w:hint="eastAsia"/>
          <w:sz w:val="22"/>
        </w:rPr>
        <w:t>をリスト化しておきます。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3102"/>
        <w:gridCol w:w="3102"/>
        <w:gridCol w:w="3103"/>
      </w:tblGrid>
      <w:tr w:rsidR="00C316A7" w:rsidRPr="00242A0B" w14:paraId="4A264493" w14:textId="77777777" w:rsidTr="00242A0B">
        <w:tc>
          <w:tcPr>
            <w:tcW w:w="3102" w:type="dxa"/>
            <w:shd w:val="clear" w:color="auto" w:fill="D9D9D9"/>
          </w:tcPr>
          <w:p w14:paraId="41F54D67" w14:textId="09123F56" w:rsidR="00C316A7" w:rsidRPr="000031B8" w:rsidRDefault="00C316A7" w:rsidP="00B92F34">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浸水が想定される</w:t>
            </w:r>
            <w:r w:rsidR="00162434" w:rsidRPr="000031B8">
              <w:rPr>
                <w:rFonts w:asciiTheme="minorEastAsia" w:hAnsiTheme="minorEastAsia" w:cs="Times New Roman" w:hint="eastAsia"/>
                <w:sz w:val="22"/>
                <w:szCs w:val="24"/>
              </w:rPr>
              <w:t>場所</w:t>
            </w:r>
          </w:p>
        </w:tc>
        <w:tc>
          <w:tcPr>
            <w:tcW w:w="3102" w:type="dxa"/>
            <w:shd w:val="clear" w:color="auto" w:fill="D9D9D9"/>
          </w:tcPr>
          <w:p w14:paraId="7AA75177" w14:textId="783756FD" w:rsidR="00C316A7" w:rsidRPr="000031B8" w:rsidRDefault="00C316A7" w:rsidP="00B92F34">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事前に移動が必要な</w:t>
            </w:r>
            <w:r w:rsidR="00242A0B" w:rsidRPr="000031B8">
              <w:rPr>
                <w:rFonts w:asciiTheme="minorEastAsia" w:hAnsiTheme="minorEastAsia" w:cs="Times New Roman" w:hint="eastAsia"/>
                <w:sz w:val="22"/>
                <w:szCs w:val="24"/>
              </w:rPr>
              <w:t>車両等</w:t>
            </w:r>
          </w:p>
        </w:tc>
        <w:tc>
          <w:tcPr>
            <w:tcW w:w="3103" w:type="dxa"/>
            <w:shd w:val="clear" w:color="auto" w:fill="D9D9D9"/>
          </w:tcPr>
          <w:p w14:paraId="7FED3564" w14:textId="77777777" w:rsidR="00C316A7" w:rsidRPr="000031B8" w:rsidRDefault="00C316A7" w:rsidP="00B92F34">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移動先</w:t>
            </w:r>
          </w:p>
        </w:tc>
      </w:tr>
      <w:tr w:rsidR="00C316A7" w:rsidRPr="00242A0B" w14:paraId="33A9A79E" w14:textId="77777777" w:rsidTr="00E63A53">
        <w:tc>
          <w:tcPr>
            <w:tcW w:w="3102" w:type="dxa"/>
            <w:shd w:val="clear" w:color="auto" w:fill="auto"/>
          </w:tcPr>
          <w:p w14:paraId="39218FFF" w14:textId="1C1473F3" w:rsidR="00C316A7" w:rsidRPr="000031B8" w:rsidRDefault="00C316A7" w:rsidP="00B92F34">
            <w:pPr>
              <w:rPr>
                <w:rFonts w:asciiTheme="minorEastAsia" w:hAnsiTheme="minorEastAsia" w:cs="Times New Roman"/>
                <w:sz w:val="22"/>
                <w:szCs w:val="24"/>
              </w:rPr>
            </w:pPr>
          </w:p>
        </w:tc>
        <w:tc>
          <w:tcPr>
            <w:tcW w:w="3102" w:type="dxa"/>
            <w:shd w:val="clear" w:color="auto" w:fill="auto"/>
          </w:tcPr>
          <w:p w14:paraId="579E063F" w14:textId="1201A48E" w:rsidR="00C316A7" w:rsidRPr="000031B8" w:rsidRDefault="00C316A7" w:rsidP="00B92F34">
            <w:pPr>
              <w:rPr>
                <w:rFonts w:asciiTheme="minorEastAsia" w:hAnsiTheme="minorEastAsia" w:cs="Times New Roman"/>
                <w:sz w:val="22"/>
                <w:szCs w:val="24"/>
              </w:rPr>
            </w:pPr>
          </w:p>
        </w:tc>
        <w:tc>
          <w:tcPr>
            <w:tcW w:w="3103" w:type="dxa"/>
            <w:shd w:val="clear" w:color="auto" w:fill="auto"/>
          </w:tcPr>
          <w:p w14:paraId="64628C35" w14:textId="64129F52" w:rsidR="00C316A7" w:rsidRPr="000031B8" w:rsidRDefault="00C316A7" w:rsidP="00B92F34">
            <w:pPr>
              <w:rPr>
                <w:rFonts w:asciiTheme="minorEastAsia" w:hAnsiTheme="minorEastAsia" w:cs="Times New Roman"/>
                <w:sz w:val="22"/>
                <w:szCs w:val="24"/>
              </w:rPr>
            </w:pPr>
          </w:p>
        </w:tc>
      </w:tr>
      <w:tr w:rsidR="00C316A7" w:rsidRPr="00242A0B" w14:paraId="6D7644DF" w14:textId="77777777" w:rsidTr="00E63A53">
        <w:tc>
          <w:tcPr>
            <w:tcW w:w="3102" w:type="dxa"/>
            <w:shd w:val="clear" w:color="auto" w:fill="auto"/>
          </w:tcPr>
          <w:p w14:paraId="0E90347D" w14:textId="3976EE6C" w:rsidR="00C316A7" w:rsidRPr="00242A0B" w:rsidRDefault="00C316A7" w:rsidP="00B92F34">
            <w:pPr>
              <w:rPr>
                <w:rFonts w:ascii="ＭＳ Ｐゴシック" w:eastAsia="ＭＳ Ｐゴシック" w:hAnsi="ＭＳ Ｐゴシック" w:cs="Times New Roman"/>
                <w:sz w:val="22"/>
                <w:szCs w:val="24"/>
              </w:rPr>
            </w:pPr>
          </w:p>
        </w:tc>
        <w:tc>
          <w:tcPr>
            <w:tcW w:w="3102" w:type="dxa"/>
            <w:shd w:val="clear" w:color="auto" w:fill="auto"/>
          </w:tcPr>
          <w:p w14:paraId="4D3A5BF4" w14:textId="4F28DD84" w:rsidR="00C316A7" w:rsidRPr="00242A0B" w:rsidRDefault="00C316A7" w:rsidP="00B92F34">
            <w:pPr>
              <w:rPr>
                <w:rFonts w:ascii="ＭＳ Ｐゴシック" w:eastAsia="ＭＳ Ｐゴシック" w:hAnsi="ＭＳ Ｐゴシック" w:cs="Times New Roman"/>
                <w:sz w:val="22"/>
                <w:szCs w:val="24"/>
              </w:rPr>
            </w:pPr>
          </w:p>
        </w:tc>
        <w:tc>
          <w:tcPr>
            <w:tcW w:w="3103" w:type="dxa"/>
            <w:shd w:val="clear" w:color="auto" w:fill="auto"/>
          </w:tcPr>
          <w:p w14:paraId="52E6707D" w14:textId="6DC6E253" w:rsidR="00C316A7" w:rsidRPr="00242A0B" w:rsidRDefault="00C316A7" w:rsidP="00B92F34">
            <w:pPr>
              <w:rPr>
                <w:rFonts w:ascii="ＭＳ Ｐゴシック" w:eastAsia="ＭＳ Ｐゴシック" w:hAnsi="ＭＳ Ｐゴシック" w:cs="Times New Roman"/>
                <w:sz w:val="22"/>
                <w:szCs w:val="24"/>
              </w:rPr>
            </w:pPr>
          </w:p>
        </w:tc>
      </w:tr>
      <w:tr w:rsidR="00C316A7" w:rsidRPr="00242A0B" w14:paraId="28E4ACDE" w14:textId="77777777" w:rsidTr="00242A0B">
        <w:tc>
          <w:tcPr>
            <w:tcW w:w="3102" w:type="dxa"/>
          </w:tcPr>
          <w:p w14:paraId="6D3D1A91" w14:textId="77777777" w:rsidR="00C316A7" w:rsidRPr="00242A0B" w:rsidRDefault="00C316A7" w:rsidP="00B92F34">
            <w:pPr>
              <w:rPr>
                <w:rFonts w:ascii="ＭＳ Ｐゴシック" w:eastAsia="ＭＳ Ｐゴシック" w:hAnsi="ＭＳ Ｐゴシック" w:cs="Times New Roman"/>
                <w:sz w:val="22"/>
                <w:szCs w:val="24"/>
              </w:rPr>
            </w:pPr>
          </w:p>
        </w:tc>
        <w:tc>
          <w:tcPr>
            <w:tcW w:w="3102" w:type="dxa"/>
          </w:tcPr>
          <w:p w14:paraId="5C311ABE" w14:textId="77777777" w:rsidR="00C316A7" w:rsidRPr="00242A0B" w:rsidRDefault="00C316A7" w:rsidP="00B92F34">
            <w:pPr>
              <w:rPr>
                <w:rFonts w:ascii="ＭＳ Ｐゴシック" w:eastAsia="ＭＳ Ｐゴシック" w:hAnsi="ＭＳ Ｐゴシック" w:cs="Times New Roman"/>
                <w:sz w:val="22"/>
                <w:szCs w:val="24"/>
              </w:rPr>
            </w:pPr>
          </w:p>
        </w:tc>
        <w:tc>
          <w:tcPr>
            <w:tcW w:w="3103" w:type="dxa"/>
          </w:tcPr>
          <w:p w14:paraId="62DBE4C8" w14:textId="77777777" w:rsidR="00C316A7" w:rsidRPr="00242A0B" w:rsidRDefault="00C316A7" w:rsidP="00B92F34">
            <w:pPr>
              <w:rPr>
                <w:rFonts w:ascii="ＭＳ Ｐゴシック" w:eastAsia="ＭＳ Ｐゴシック" w:hAnsi="ＭＳ Ｐゴシック" w:cs="Times New Roman"/>
                <w:sz w:val="22"/>
                <w:szCs w:val="24"/>
              </w:rPr>
            </w:pPr>
          </w:p>
        </w:tc>
      </w:tr>
      <w:tr w:rsidR="00C234BF" w:rsidRPr="00242A0B" w14:paraId="5D85D124" w14:textId="77777777" w:rsidTr="00242A0B">
        <w:tc>
          <w:tcPr>
            <w:tcW w:w="3102" w:type="dxa"/>
          </w:tcPr>
          <w:p w14:paraId="3C499326" w14:textId="77777777" w:rsidR="00C234BF" w:rsidRPr="00242A0B" w:rsidRDefault="00C234BF" w:rsidP="00B92F34">
            <w:pPr>
              <w:rPr>
                <w:rFonts w:ascii="ＭＳ Ｐゴシック" w:eastAsia="ＭＳ Ｐゴシック" w:hAnsi="ＭＳ Ｐゴシック" w:cs="Times New Roman"/>
                <w:sz w:val="22"/>
                <w:szCs w:val="24"/>
              </w:rPr>
            </w:pPr>
          </w:p>
        </w:tc>
        <w:tc>
          <w:tcPr>
            <w:tcW w:w="3102" w:type="dxa"/>
          </w:tcPr>
          <w:p w14:paraId="6D9EF018" w14:textId="77777777" w:rsidR="00C234BF" w:rsidRPr="00242A0B" w:rsidRDefault="00C234BF" w:rsidP="00B92F34">
            <w:pPr>
              <w:rPr>
                <w:rFonts w:ascii="ＭＳ Ｐゴシック" w:eastAsia="ＭＳ Ｐゴシック" w:hAnsi="ＭＳ Ｐゴシック" w:cs="Times New Roman"/>
                <w:sz w:val="22"/>
                <w:szCs w:val="24"/>
              </w:rPr>
            </w:pPr>
          </w:p>
        </w:tc>
        <w:tc>
          <w:tcPr>
            <w:tcW w:w="3103" w:type="dxa"/>
          </w:tcPr>
          <w:p w14:paraId="056DBA04" w14:textId="77777777" w:rsidR="00C234BF" w:rsidRPr="00242A0B" w:rsidRDefault="00C234BF" w:rsidP="00B92F34">
            <w:pPr>
              <w:rPr>
                <w:rFonts w:ascii="ＭＳ Ｐゴシック" w:eastAsia="ＭＳ Ｐゴシック" w:hAnsi="ＭＳ Ｐゴシック" w:cs="Times New Roman"/>
                <w:sz w:val="22"/>
                <w:szCs w:val="24"/>
              </w:rPr>
            </w:pPr>
          </w:p>
        </w:tc>
      </w:tr>
    </w:tbl>
    <w:p w14:paraId="169593A1" w14:textId="77777777" w:rsidR="00C316A7" w:rsidRDefault="00C316A7" w:rsidP="00C316A7">
      <w:pPr>
        <w:ind w:leftChars="202" w:left="424" w:firstLineChars="100" w:firstLine="220"/>
        <w:jc w:val="left"/>
        <w:rPr>
          <w:rFonts w:asciiTheme="minorEastAsia" w:hAnsiTheme="minorEastAsia" w:cs="Times New Roman"/>
          <w:bCs/>
          <w:sz w:val="22"/>
          <w:szCs w:val="21"/>
        </w:rPr>
      </w:pPr>
    </w:p>
    <w:p w14:paraId="33FD7516" w14:textId="10591BA1" w:rsidR="000C2D41" w:rsidRDefault="000C2D41" w:rsidP="00E63A53">
      <w:pPr>
        <w:pStyle w:val="3"/>
      </w:pPr>
      <w:r>
        <w:rPr>
          <w:rFonts w:hint="eastAsia"/>
        </w:rPr>
        <w:t>積雪・凍結リスクへの対応</w:t>
      </w:r>
      <w:r w:rsidR="00C234BF" w:rsidRPr="00C234BF">
        <w:rPr>
          <w:rFonts w:hint="eastAsia"/>
        </w:rPr>
        <w:t>【雪】</w:t>
      </w:r>
    </w:p>
    <w:p w14:paraId="47D57CCC" w14:textId="29E32425" w:rsidR="000F01EA" w:rsidRPr="000031B8" w:rsidRDefault="00E73197" w:rsidP="000031B8">
      <w:pPr>
        <w:ind w:left="425" w:firstLineChars="100" w:firstLine="220"/>
        <w:rPr>
          <w:rFonts w:asciiTheme="minorEastAsia" w:hAnsiTheme="minorEastAsia"/>
        </w:rPr>
      </w:pPr>
      <w:r w:rsidRPr="000031B8">
        <w:rPr>
          <w:rFonts w:asciiTheme="minorEastAsia" w:hAnsiTheme="minorEastAsia" w:hint="eastAsia"/>
          <w:sz w:val="22"/>
        </w:rPr>
        <w:t>道路等への積雪や凍結により運行障害やお客様の危険が予想される場合は、融雪剤、冬タイヤ、チェーン等を準備します。</w:t>
      </w:r>
      <w:r w:rsidRPr="000031B8">
        <w:rPr>
          <w:rFonts w:asciiTheme="minorEastAsia" w:hAnsiTheme="minorEastAsia"/>
          <w:sz w:val="22"/>
        </w:rPr>
        <w:t xml:space="preserve">  </w:t>
      </w:r>
    </w:p>
    <w:tbl>
      <w:tblPr>
        <w:tblStyle w:val="6"/>
        <w:tblpPr w:leftFromText="142" w:rightFromText="142" w:vertAnchor="text" w:horzAnchor="margin" w:tblpXSpec="right" w:tblpY="144"/>
        <w:tblW w:w="9360" w:type="dxa"/>
        <w:tblLook w:val="04A0" w:firstRow="1" w:lastRow="0" w:firstColumn="1" w:lastColumn="0" w:noHBand="0" w:noVBand="1"/>
      </w:tblPr>
      <w:tblGrid>
        <w:gridCol w:w="5145"/>
        <w:gridCol w:w="4215"/>
      </w:tblGrid>
      <w:tr w:rsidR="00242A0B" w:rsidRPr="00242A0B" w14:paraId="6D28F7EE" w14:textId="77777777" w:rsidTr="00242A0B">
        <w:tc>
          <w:tcPr>
            <w:tcW w:w="5145" w:type="dxa"/>
            <w:shd w:val="clear" w:color="auto" w:fill="D9D9D9"/>
          </w:tcPr>
          <w:p w14:paraId="2FFAD438" w14:textId="0C92906D" w:rsidR="00242A0B" w:rsidRPr="000031B8" w:rsidRDefault="00242A0B" w:rsidP="00670083">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積雪・凍結リスク</w:t>
            </w:r>
          </w:p>
        </w:tc>
        <w:tc>
          <w:tcPr>
            <w:tcW w:w="4215" w:type="dxa"/>
            <w:shd w:val="clear" w:color="auto" w:fill="D9D9D9"/>
          </w:tcPr>
          <w:p w14:paraId="44AC4422" w14:textId="06C74C42" w:rsidR="00242A0B" w:rsidRPr="000031B8" w:rsidRDefault="00242A0B" w:rsidP="00242A0B">
            <w:pPr>
              <w:jc w:val="center"/>
              <w:rPr>
                <w:rFonts w:asciiTheme="minorEastAsia" w:hAnsiTheme="minorEastAsia" w:cs="Times New Roman"/>
                <w:sz w:val="22"/>
                <w:szCs w:val="24"/>
              </w:rPr>
            </w:pPr>
            <w:r w:rsidRPr="000031B8">
              <w:rPr>
                <w:rFonts w:asciiTheme="minorEastAsia" w:hAnsiTheme="minorEastAsia" w:cs="Times New Roman" w:hint="eastAsia"/>
                <w:sz w:val="22"/>
                <w:szCs w:val="24"/>
              </w:rPr>
              <w:t>リスク要因への対応</w:t>
            </w:r>
          </w:p>
        </w:tc>
      </w:tr>
      <w:tr w:rsidR="00242A0B" w:rsidRPr="00242A0B" w14:paraId="097F06C9" w14:textId="77777777" w:rsidTr="00E63A53">
        <w:tc>
          <w:tcPr>
            <w:tcW w:w="5145" w:type="dxa"/>
            <w:shd w:val="clear" w:color="auto" w:fill="auto"/>
          </w:tcPr>
          <w:p w14:paraId="57BC63CA" w14:textId="1A1D4E72" w:rsidR="00242A0B" w:rsidRPr="000031B8" w:rsidRDefault="00242A0B" w:rsidP="00670083">
            <w:pPr>
              <w:rPr>
                <w:rFonts w:asciiTheme="minorEastAsia" w:hAnsiTheme="minorEastAsia" w:cs="Times New Roman"/>
                <w:sz w:val="22"/>
                <w:szCs w:val="24"/>
              </w:rPr>
            </w:pPr>
          </w:p>
        </w:tc>
        <w:tc>
          <w:tcPr>
            <w:tcW w:w="4215" w:type="dxa"/>
            <w:shd w:val="clear" w:color="auto" w:fill="auto"/>
          </w:tcPr>
          <w:p w14:paraId="714D1FCF" w14:textId="4DF0A30E" w:rsidR="00242A0B" w:rsidRPr="000031B8" w:rsidRDefault="00242A0B" w:rsidP="00670083">
            <w:pPr>
              <w:rPr>
                <w:rFonts w:asciiTheme="minorEastAsia" w:hAnsiTheme="minorEastAsia" w:cs="Times New Roman"/>
                <w:sz w:val="22"/>
                <w:szCs w:val="24"/>
              </w:rPr>
            </w:pPr>
          </w:p>
        </w:tc>
      </w:tr>
      <w:tr w:rsidR="00242A0B" w:rsidRPr="00242A0B" w14:paraId="6DA74651" w14:textId="77777777" w:rsidTr="00E63A53">
        <w:tc>
          <w:tcPr>
            <w:tcW w:w="5145" w:type="dxa"/>
            <w:shd w:val="clear" w:color="auto" w:fill="auto"/>
          </w:tcPr>
          <w:p w14:paraId="69340C68" w14:textId="23AC22F5" w:rsidR="00242A0B" w:rsidRPr="00242A0B" w:rsidRDefault="00242A0B" w:rsidP="00670083">
            <w:pPr>
              <w:rPr>
                <w:rFonts w:ascii="ＭＳ Ｐゴシック" w:eastAsia="ＭＳ Ｐゴシック" w:hAnsi="ＭＳ Ｐゴシック" w:cs="Times New Roman"/>
                <w:sz w:val="22"/>
                <w:szCs w:val="24"/>
              </w:rPr>
            </w:pPr>
          </w:p>
        </w:tc>
        <w:tc>
          <w:tcPr>
            <w:tcW w:w="4215" w:type="dxa"/>
            <w:shd w:val="clear" w:color="auto" w:fill="auto"/>
          </w:tcPr>
          <w:p w14:paraId="0CCCE540" w14:textId="4C33F920" w:rsidR="00242A0B" w:rsidRPr="00242A0B" w:rsidRDefault="00242A0B" w:rsidP="00670083">
            <w:pPr>
              <w:rPr>
                <w:rFonts w:ascii="ＭＳ Ｐゴシック" w:eastAsia="ＭＳ Ｐゴシック" w:hAnsi="ＭＳ Ｐゴシック" w:cs="Times New Roman"/>
                <w:sz w:val="22"/>
                <w:szCs w:val="24"/>
              </w:rPr>
            </w:pPr>
          </w:p>
        </w:tc>
      </w:tr>
      <w:tr w:rsidR="00242A0B" w:rsidRPr="00242A0B" w14:paraId="1924A388" w14:textId="77777777" w:rsidTr="00242A0B">
        <w:tc>
          <w:tcPr>
            <w:tcW w:w="5145" w:type="dxa"/>
          </w:tcPr>
          <w:p w14:paraId="4541930D" w14:textId="77777777" w:rsidR="00242A0B" w:rsidRPr="00242A0B" w:rsidRDefault="00242A0B" w:rsidP="00670083">
            <w:pPr>
              <w:rPr>
                <w:rFonts w:ascii="ＭＳ Ｐゴシック" w:eastAsia="ＭＳ Ｐゴシック" w:hAnsi="ＭＳ Ｐゴシック" w:cs="Times New Roman"/>
                <w:sz w:val="22"/>
                <w:szCs w:val="24"/>
              </w:rPr>
            </w:pPr>
          </w:p>
        </w:tc>
        <w:tc>
          <w:tcPr>
            <w:tcW w:w="4215" w:type="dxa"/>
          </w:tcPr>
          <w:p w14:paraId="7FB33CD9" w14:textId="77777777" w:rsidR="00242A0B" w:rsidRPr="00242A0B" w:rsidRDefault="00242A0B" w:rsidP="00670083">
            <w:pPr>
              <w:rPr>
                <w:rFonts w:ascii="ＭＳ Ｐゴシック" w:eastAsia="ＭＳ Ｐゴシック" w:hAnsi="ＭＳ Ｐゴシック" w:cs="Times New Roman"/>
                <w:sz w:val="22"/>
                <w:szCs w:val="24"/>
              </w:rPr>
            </w:pPr>
          </w:p>
        </w:tc>
      </w:tr>
      <w:tr w:rsidR="00242A0B" w:rsidRPr="00242A0B" w14:paraId="306ED86D" w14:textId="77777777" w:rsidTr="00242A0B">
        <w:tc>
          <w:tcPr>
            <w:tcW w:w="5145" w:type="dxa"/>
          </w:tcPr>
          <w:p w14:paraId="11BE93DD" w14:textId="77777777" w:rsidR="00242A0B" w:rsidRPr="00242A0B" w:rsidRDefault="00242A0B" w:rsidP="00670083">
            <w:pPr>
              <w:rPr>
                <w:rFonts w:ascii="ＭＳ Ｐゴシック" w:eastAsia="ＭＳ Ｐゴシック" w:hAnsi="ＭＳ Ｐゴシック" w:cs="Times New Roman"/>
                <w:sz w:val="22"/>
                <w:szCs w:val="24"/>
              </w:rPr>
            </w:pPr>
          </w:p>
        </w:tc>
        <w:tc>
          <w:tcPr>
            <w:tcW w:w="4215" w:type="dxa"/>
          </w:tcPr>
          <w:p w14:paraId="573B46D9" w14:textId="77777777" w:rsidR="00242A0B" w:rsidRPr="00242A0B" w:rsidRDefault="00242A0B" w:rsidP="00670083">
            <w:pPr>
              <w:rPr>
                <w:rFonts w:ascii="ＭＳ Ｐゴシック" w:eastAsia="ＭＳ Ｐゴシック" w:hAnsi="ＭＳ Ｐゴシック" w:cs="Times New Roman"/>
                <w:sz w:val="22"/>
                <w:szCs w:val="24"/>
              </w:rPr>
            </w:pPr>
          </w:p>
        </w:tc>
      </w:tr>
      <w:tr w:rsidR="00242A0B" w:rsidRPr="00242A0B" w14:paraId="32C7FD45" w14:textId="77777777" w:rsidTr="00242A0B">
        <w:tc>
          <w:tcPr>
            <w:tcW w:w="5145" w:type="dxa"/>
          </w:tcPr>
          <w:p w14:paraId="13462054" w14:textId="77777777" w:rsidR="00242A0B" w:rsidRPr="00242A0B" w:rsidRDefault="00242A0B" w:rsidP="00670083">
            <w:pPr>
              <w:rPr>
                <w:rFonts w:ascii="ＭＳ Ｐゴシック" w:eastAsia="ＭＳ Ｐゴシック" w:hAnsi="ＭＳ Ｐゴシック" w:cs="Times New Roman"/>
                <w:sz w:val="22"/>
                <w:szCs w:val="24"/>
              </w:rPr>
            </w:pPr>
          </w:p>
        </w:tc>
        <w:tc>
          <w:tcPr>
            <w:tcW w:w="4215" w:type="dxa"/>
          </w:tcPr>
          <w:p w14:paraId="0452FFF3" w14:textId="77777777" w:rsidR="00242A0B" w:rsidRPr="00242A0B" w:rsidRDefault="00242A0B" w:rsidP="00670083">
            <w:pPr>
              <w:rPr>
                <w:rFonts w:ascii="ＭＳ Ｐゴシック" w:eastAsia="ＭＳ Ｐゴシック" w:hAnsi="ＭＳ Ｐゴシック" w:cs="Times New Roman"/>
                <w:sz w:val="22"/>
                <w:szCs w:val="24"/>
              </w:rPr>
            </w:pPr>
          </w:p>
        </w:tc>
      </w:tr>
    </w:tbl>
    <w:p w14:paraId="61C56A3B" w14:textId="77777777" w:rsidR="000C2D41" w:rsidRDefault="000C2D41" w:rsidP="00C316A7">
      <w:pPr>
        <w:jc w:val="left"/>
        <w:rPr>
          <w:rFonts w:ascii="ＭＳ Ｐゴシック" w:eastAsia="ＭＳ Ｐゴシック" w:hAnsi="ＭＳ Ｐゴシック" w:cs="Times New Roman"/>
          <w:bCs/>
          <w:sz w:val="22"/>
          <w:szCs w:val="21"/>
        </w:rPr>
      </w:pPr>
    </w:p>
    <w:p w14:paraId="6C51EF1C" w14:textId="774AED86" w:rsidR="00C316A7" w:rsidRPr="006F1CF9" w:rsidRDefault="00C316A7" w:rsidP="00E63A53">
      <w:pPr>
        <w:pStyle w:val="2"/>
      </w:pPr>
      <w:bookmarkStart w:id="62" w:name="_Toc112866176"/>
      <w:r w:rsidRPr="006F1CF9">
        <w:rPr>
          <w:rFonts w:hint="eastAsia"/>
        </w:rPr>
        <w:t>非常持ち出し品の準備</w:t>
      </w:r>
      <w:bookmarkEnd w:id="62"/>
    </w:p>
    <w:p w14:paraId="585D27E5" w14:textId="0A6AC738" w:rsidR="00C316A7" w:rsidRPr="00036B19" w:rsidRDefault="00C316A7" w:rsidP="00E52402">
      <w:pPr>
        <w:ind w:left="425" w:firstLineChars="100" w:firstLine="220"/>
        <w:rPr>
          <w:rFonts w:ascii="ＭＳ 明朝" w:eastAsia="ＭＳ 明朝" w:hAnsi="ＭＳ 明朝"/>
          <w:b/>
          <w:bCs/>
          <w:szCs w:val="21"/>
        </w:rPr>
      </w:pPr>
      <w:r w:rsidRPr="000031B8">
        <w:rPr>
          <w:rFonts w:asciiTheme="minorEastAsia" w:hAnsiTheme="minorEastAsia" w:hint="eastAsia"/>
          <w:sz w:val="22"/>
        </w:rPr>
        <w:t>全員が</w:t>
      </w:r>
      <w:r w:rsidR="00064A56" w:rsidRPr="000031B8">
        <w:rPr>
          <w:rFonts w:asciiTheme="minorEastAsia" w:hAnsiTheme="minorEastAsia" w:hint="eastAsia"/>
          <w:sz w:val="22"/>
        </w:rPr>
        <w:t>事業</w:t>
      </w:r>
      <w:r w:rsidRPr="000031B8">
        <w:rPr>
          <w:rFonts w:asciiTheme="minorEastAsia" w:hAnsiTheme="minorEastAsia" w:hint="eastAsia"/>
          <w:sz w:val="22"/>
        </w:rPr>
        <w:t>施設から退避しなければならない時に備え、非常持ち出し品のリストを作成し、災害・危機の発生が予想される時にはこれらの物品をすぐに持ち出せるよう準備します。リストを使って保管場所や確認時のチェックができるようにします。</w:t>
      </w:r>
    </w:p>
    <w:tbl>
      <w:tblPr>
        <w:tblStyle w:val="7"/>
        <w:tblW w:w="9213" w:type="dxa"/>
        <w:tblInd w:w="421" w:type="dxa"/>
        <w:tblLook w:val="04A0" w:firstRow="1" w:lastRow="0" w:firstColumn="1" w:lastColumn="0" w:noHBand="0" w:noVBand="1"/>
      </w:tblPr>
      <w:tblGrid>
        <w:gridCol w:w="4394"/>
        <w:gridCol w:w="3368"/>
        <w:gridCol w:w="1451"/>
      </w:tblGrid>
      <w:tr w:rsidR="00C316A7" w:rsidRPr="006F1CF9" w14:paraId="3A2DAC35" w14:textId="77777777" w:rsidTr="00B92F34">
        <w:trPr>
          <w:trHeight w:val="353"/>
        </w:trPr>
        <w:tc>
          <w:tcPr>
            <w:tcW w:w="4394" w:type="dxa"/>
            <w:shd w:val="clear" w:color="auto" w:fill="F2F2F2"/>
            <w:noWrap/>
            <w:hideMark/>
          </w:tcPr>
          <w:p w14:paraId="08D05CDA" w14:textId="77777777" w:rsidR="00C316A7" w:rsidRPr="000031B8" w:rsidRDefault="00C316A7" w:rsidP="00B92F34">
            <w:pPr>
              <w:jc w:val="center"/>
              <w:rPr>
                <w:rFonts w:asciiTheme="minorEastAsia" w:hAnsiTheme="minorEastAsia" w:cs="Times New Roman"/>
                <w:sz w:val="22"/>
              </w:rPr>
            </w:pPr>
            <w:r w:rsidRPr="000031B8">
              <w:rPr>
                <w:rFonts w:asciiTheme="minorEastAsia" w:hAnsiTheme="minorEastAsia" w:cs="Times New Roman" w:hint="eastAsia"/>
                <w:sz w:val="22"/>
              </w:rPr>
              <w:t>非常持ち出し品</w:t>
            </w:r>
          </w:p>
        </w:tc>
        <w:tc>
          <w:tcPr>
            <w:tcW w:w="3368" w:type="dxa"/>
            <w:shd w:val="clear" w:color="auto" w:fill="F2F2F2"/>
            <w:noWrap/>
            <w:hideMark/>
          </w:tcPr>
          <w:p w14:paraId="3C86D6CF" w14:textId="77777777" w:rsidR="00C316A7" w:rsidRPr="000031B8" w:rsidRDefault="00C316A7" w:rsidP="00B92F34">
            <w:pPr>
              <w:jc w:val="center"/>
              <w:rPr>
                <w:rFonts w:asciiTheme="minorEastAsia" w:hAnsiTheme="minorEastAsia" w:cs="Times New Roman"/>
                <w:sz w:val="22"/>
              </w:rPr>
            </w:pPr>
            <w:r w:rsidRPr="000031B8">
              <w:rPr>
                <w:rFonts w:asciiTheme="minorEastAsia" w:hAnsiTheme="minorEastAsia" w:cs="Times New Roman" w:hint="eastAsia"/>
                <w:sz w:val="22"/>
              </w:rPr>
              <w:t>保管場所</w:t>
            </w:r>
          </w:p>
        </w:tc>
        <w:tc>
          <w:tcPr>
            <w:tcW w:w="1451" w:type="dxa"/>
            <w:shd w:val="clear" w:color="auto" w:fill="F2F2F2"/>
          </w:tcPr>
          <w:p w14:paraId="1BEBA535" w14:textId="77777777" w:rsidR="00C316A7" w:rsidRPr="000031B8" w:rsidRDefault="00C316A7" w:rsidP="00B92F34">
            <w:pPr>
              <w:jc w:val="center"/>
              <w:rPr>
                <w:rFonts w:asciiTheme="minorEastAsia" w:hAnsiTheme="minorEastAsia" w:cs="Times New Roman"/>
                <w:sz w:val="22"/>
              </w:rPr>
            </w:pPr>
            <w:r w:rsidRPr="000031B8">
              <w:rPr>
                <w:rFonts w:asciiTheme="minorEastAsia" w:hAnsiTheme="minorEastAsia" w:cs="Times New Roman" w:hint="eastAsia"/>
                <w:sz w:val="22"/>
              </w:rPr>
              <w:t>確認日</w:t>
            </w:r>
          </w:p>
        </w:tc>
      </w:tr>
      <w:tr w:rsidR="00C316A7" w:rsidRPr="006F1CF9" w14:paraId="58262C10" w14:textId="77777777" w:rsidTr="006F1CF9">
        <w:trPr>
          <w:trHeight w:val="353"/>
        </w:trPr>
        <w:tc>
          <w:tcPr>
            <w:tcW w:w="4394" w:type="dxa"/>
            <w:shd w:val="clear" w:color="auto" w:fill="auto"/>
            <w:noWrap/>
          </w:tcPr>
          <w:p w14:paraId="053451D0" w14:textId="206BD7B9" w:rsidR="00C316A7" w:rsidRPr="00843BF5" w:rsidRDefault="00C316A7" w:rsidP="00B92F34">
            <w:pPr>
              <w:rPr>
                <w:rFonts w:asciiTheme="minorEastAsia" w:hAnsiTheme="minorEastAsia" w:cs="Times New Roman"/>
                <w:sz w:val="22"/>
                <w:highlight w:val="yellow"/>
              </w:rPr>
            </w:pPr>
          </w:p>
        </w:tc>
        <w:tc>
          <w:tcPr>
            <w:tcW w:w="3368" w:type="dxa"/>
            <w:shd w:val="clear" w:color="auto" w:fill="auto"/>
            <w:noWrap/>
          </w:tcPr>
          <w:p w14:paraId="433342E6" w14:textId="77777777" w:rsidR="00C316A7" w:rsidRPr="000031B8" w:rsidRDefault="00C316A7" w:rsidP="00B92F34">
            <w:pPr>
              <w:rPr>
                <w:rFonts w:asciiTheme="minorEastAsia" w:hAnsiTheme="minorEastAsia" w:cs="Times New Roman"/>
                <w:sz w:val="22"/>
              </w:rPr>
            </w:pPr>
          </w:p>
        </w:tc>
        <w:tc>
          <w:tcPr>
            <w:tcW w:w="1451" w:type="dxa"/>
            <w:shd w:val="clear" w:color="auto" w:fill="auto"/>
          </w:tcPr>
          <w:p w14:paraId="209A3D16" w14:textId="77777777" w:rsidR="00C316A7" w:rsidRPr="000031B8" w:rsidRDefault="00C316A7" w:rsidP="00B92F34">
            <w:pPr>
              <w:jc w:val="center"/>
              <w:rPr>
                <w:rFonts w:asciiTheme="minorEastAsia" w:hAnsiTheme="minorEastAsia" w:cs="Times New Roman"/>
                <w:sz w:val="22"/>
              </w:rPr>
            </w:pPr>
          </w:p>
        </w:tc>
      </w:tr>
      <w:tr w:rsidR="00C316A7" w:rsidRPr="006F1CF9" w14:paraId="3AEC0261" w14:textId="77777777" w:rsidTr="006F1CF9">
        <w:trPr>
          <w:trHeight w:val="353"/>
        </w:trPr>
        <w:tc>
          <w:tcPr>
            <w:tcW w:w="4394" w:type="dxa"/>
            <w:shd w:val="clear" w:color="auto" w:fill="auto"/>
            <w:noWrap/>
          </w:tcPr>
          <w:p w14:paraId="4B754F0F" w14:textId="643F9744" w:rsidR="00C316A7" w:rsidRPr="00843BF5" w:rsidRDefault="00C316A7" w:rsidP="00B92F34">
            <w:pPr>
              <w:rPr>
                <w:rFonts w:asciiTheme="minorEastAsia" w:hAnsiTheme="minorEastAsia" w:cs="Times New Roman"/>
                <w:sz w:val="22"/>
                <w:highlight w:val="yellow"/>
              </w:rPr>
            </w:pPr>
          </w:p>
        </w:tc>
        <w:tc>
          <w:tcPr>
            <w:tcW w:w="3368" w:type="dxa"/>
            <w:shd w:val="clear" w:color="auto" w:fill="auto"/>
            <w:noWrap/>
          </w:tcPr>
          <w:p w14:paraId="6E66C5D8" w14:textId="77777777" w:rsidR="00C316A7" w:rsidRPr="000031B8" w:rsidRDefault="00C316A7" w:rsidP="00B92F34">
            <w:pPr>
              <w:rPr>
                <w:rFonts w:asciiTheme="minorEastAsia" w:hAnsiTheme="minorEastAsia" w:cs="Times New Roman"/>
                <w:sz w:val="22"/>
              </w:rPr>
            </w:pPr>
          </w:p>
        </w:tc>
        <w:tc>
          <w:tcPr>
            <w:tcW w:w="1451" w:type="dxa"/>
            <w:shd w:val="clear" w:color="auto" w:fill="auto"/>
          </w:tcPr>
          <w:p w14:paraId="77C0CFAC" w14:textId="77777777" w:rsidR="00C316A7" w:rsidRPr="000031B8" w:rsidRDefault="00C316A7" w:rsidP="00B92F34">
            <w:pPr>
              <w:jc w:val="center"/>
              <w:rPr>
                <w:rFonts w:asciiTheme="minorEastAsia" w:hAnsiTheme="minorEastAsia" w:cs="Times New Roman"/>
                <w:sz w:val="22"/>
              </w:rPr>
            </w:pPr>
          </w:p>
        </w:tc>
      </w:tr>
      <w:tr w:rsidR="00C316A7" w:rsidRPr="006F1CF9" w14:paraId="7EFE27B3" w14:textId="77777777" w:rsidTr="006F1CF9">
        <w:trPr>
          <w:trHeight w:val="353"/>
        </w:trPr>
        <w:tc>
          <w:tcPr>
            <w:tcW w:w="4394" w:type="dxa"/>
            <w:shd w:val="clear" w:color="auto" w:fill="auto"/>
            <w:noWrap/>
            <w:hideMark/>
          </w:tcPr>
          <w:p w14:paraId="6FC69C75" w14:textId="769AFB58" w:rsidR="00C316A7" w:rsidRPr="00843BF5" w:rsidRDefault="00C316A7" w:rsidP="00B92F34">
            <w:pPr>
              <w:rPr>
                <w:rFonts w:asciiTheme="minorEastAsia" w:hAnsiTheme="minorEastAsia" w:cs="Times New Roman"/>
                <w:sz w:val="22"/>
                <w:highlight w:val="yellow"/>
              </w:rPr>
            </w:pPr>
          </w:p>
        </w:tc>
        <w:tc>
          <w:tcPr>
            <w:tcW w:w="3368" w:type="dxa"/>
            <w:shd w:val="clear" w:color="auto" w:fill="auto"/>
            <w:noWrap/>
          </w:tcPr>
          <w:p w14:paraId="316D378E" w14:textId="77777777" w:rsidR="00C316A7" w:rsidRPr="000031B8" w:rsidRDefault="00C316A7" w:rsidP="00B92F34">
            <w:pPr>
              <w:rPr>
                <w:rFonts w:asciiTheme="minorEastAsia" w:hAnsiTheme="minorEastAsia" w:cs="Times New Roman"/>
                <w:sz w:val="22"/>
              </w:rPr>
            </w:pPr>
          </w:p>
        </w:tc>
        <w:tc>
          <w:tcPr>
            <w:tcW w:w="1451" w:type="dxa"/>
            <w:shd w:val="clear" w:color="auto" w:fill="auto"/>
          </w:tcPr>
          <w:p w14:paraId="45F91096" w14:textId="77777777" w:rsidR="00C316A7" w:rsidRPr="000031B8" w:rsidRDefault="00C316A7" w:rsidP="00B92F34">
            <w:pPr>
              <w:jc w:val="center"/>
              <w:rPr>
                <w:rFonts w:asciiTheme="minorEastAsia" w:hAnsiTheme="minorEastAsia" w:cs="Times New Roman"/>
                <w:sz w:val="22"/>
              </w:rPr>
            </w:pPr>
          </w:p>
        </w:tc>
      </w:tr>
      <w:tr w:rsidR="00C316A7" w:rsidRPr="006F1CF9" w14:paraId="541D5075" w14:textId="77777777" w:rsidTr="006F1CF9">
        <w:trPr>
          <w:trHeight w:val="353"/>
        </w:trPr>
        <w:tc>
          <w:tcPr>
            <w:tcW w:w="4394" w:type="dxa"/>
            <w:shd w:val="clear" w:color="auto" w:fill="auto"/>
            <w:noWrap/>
            <w:hideMark/>
          </w:tcPr>
          <w:p w14:paraId="7745FCBA" w14:textId="32A95189" w:rsidR="00C316A7" w:rsidRPr="00843BF5" w:rsidRDefault="00C316A7" w:rsidP="00B92F34">
            <w:pPr>
              <w:rPr>
                <w:rFonts w:asciiTheme="minorEastAsia" w:hAnsiTheme="minorEastAsia" w:cs="Times New Roman"/>
                <w:sz w:val="22"/>
                <w:highlight w:val="yellow"/>
              </w:rPr>
            </w:pPr>
          </w:p>
        </w:tc>
        <w:tc>
          <w:tcPr>
            <w:tcW w:w="3368" w:type="dxa"/>
            <w:shd w:val="clear" w:color="auto" w:fill="auto"/>
            <w:noWrap/>
          </w:tcPr>
          <w:p w14:paraId="52FD71C4" w14:textId="77777777" w:rsidR="00C316A7" w:rsidRPr="000031B8" w:rsidRDefault="00C316A7" w:rsidP="00B92F34">
            <w:pPr>
              <w:rPr>
                <w:rFonts w:asciiTheme="minorEastAsia" w:hAnsiTheme="minorEastAsia" w:cs="Times New Roman"/>
                <w:sz w:val="22"/>
              </w:rPr>
            </w:pPr>
          </w:p>
        </w:tc>
        <w:tc>
          <w:tcPr>
            <w:tcW w:w="1451" w:type="dxa"/>
            <w:shd w:val="clear" w:color="auto" w:fill="auto"/>
          </w:tcPr>
          <w:p w14:paraId="60025254" w14:textId="77777777" w:rsidR="00C316A7" w:rsidRPr="000031B8" w:rsidRDefault="00C316A7" w:rsidP="00B92F34">
            <w:pPr>
              <w:jc w:val="center"/>
              <w:rPr>
                <w:rFonts w:asciiTheme="minorEastAsia" w:hAnsiTheme="minorEastAsia" w:cs="Times New Roman"/>
                <w:sz w:val="22"/>
              </w:rPr>
            </w:pPr>
          </w:p>
        </w:tc>
      </w:tr>
      <w:tr w:rsidR="00C316A7" w:rsidRPr="006F1CF9" w14:paraId="32E3BDD8" w14:textId="77777777" w:rsidTr="006F1CF9">
        <w:trPr>
          <w:trHeight w:val="353"/>
        </w:trPr>
        <w:tc>
          <w:tcPr>
            <w:tcW w:w="4394" w:type="dxa"/>
            <w:shd w:val="clear" w:color="auto" w:fill="auto"/>
            <w:noWrap/>
            <w:hideMark/>
          </w:tcPr>
          <w:p w14:paraId="03A48095" w14:textId="24A9C445" w:rsidR="00C316A7" w:rsidRPr="00843BF5" w:rsidRDefault="00C316A7" w:rsidP="00B92F34">
            <w:pPr>
              <w:rPr>
                <w:rFonts w:asciiTheme="minorEastAsia" w:hAnsiTheme="minorEastAsia" w:cs="Times New Roman"/>
                <w:sz w:val="22"/>
                <w:highlight w:val="yellow"/>
              </w:rPr>
            </w:pPr>
          </w:p>
        </w:tc>
        <w:tc>
          <w:tcPr>
            <w:tcW w:w="3368" w:type="dxa"/>
            <w:shd w:val="clear" w:color="auto" w:fill="auto"/>
            <w:noWrap/>
            <w:hideMark/>
          </w:tcPr>
          <w:p w14:paraId="58E59311" w14:textId="77777777" w:rsidR="00C316A7" w:rsidRPr="000031B8" w:rsidRDefault="00C316A7" w:rsidP="00B92F34">
            <w:pPr>
              <w:rPr>
                <w:rFonts w:asciiTheme="minorEastAsia" w:hAnsiTheme="minorEastAsia" w:cs="Times New Roman"/>
                <w:sz w:val="22"/>
              </w:rPr>
            </w:pPr>
          </w:p>
        </w:tc>
        <w:tc>
          <w:tcPr>
            <w:tcW w:w="1451" w:type="dxa"/>
            <w:shd w:val="clear" w:color="auto" w:fill="auto"/>
          </w:tcPr>
          <w:p w14:paraId="7A47E331" w14:textId="77777777" w:rsidR="00C316A7" w:rsidRPr="000031B8" w:rsidRDefault="00C316A7" w:rsidP="00B92F34">
            <w:pPr>
              <w:jc w:val="center"/>
              <w:rPr>
                <w:rFonts w:asciiTheme="minorEastAsia" w:hAnsiTheme="minorEastAsia" w:cs="Times New Roman"/>
                <w:sz w:val="22"/>
              </w:rPr>
            </w:pPr>
          </w:p>
        </w:tc>
      </w:tr>
      <w:tr w:rsidR="00C316A7" w:rsidRPr="006F1CF9" w14:paraId="65F1AE6B" w14:textId="77777777" w:rsidTr="006F1CF9">
        <w:trPr>
          <w:trHeight w:val="353"/>
        </w:trPr>
        <w:tc>
          <w:tcPr>
            <w:tcW w:w="4394" w:type="dxa"/>
            <w:shd w:val="clear" w:color="auto" w:fill="auto"/>
            <w:noWrap/>
          </w:tcPr>
          <w:p w14:paraId="65F6E8CC" w14:textId="1FDB5A31" w:rsidR="00C316A7" w:rsidRPr="00843BF5" w:rsidRDefault="00C316A7" w:rsidP="00B92F34">
            <w:pPr>
              <w:rPr>
                <w:rFonts w:asciiTheme="minorEastAsia" w:hAnsiTheme="minorEastAsia" w:cs="Times New Roman"/>
                <w:sz w:val="22"/>
                <w:highlight w:val="yellow"/>
              </w:rPr>
            </w:pPr>
          </w:p>
        </w:tc>
        <w:tc>
          <w:tcPr>
            <w:tcW w:w="3368" w:type="dxa"/>
            <w:shd w:val="clear" w:color="auto" w:fill="auto"/>
            <w:noWrap/>
            <w:hideMark/>
          </w:tcPr>
          <w:p w14:paraId="4C4DD870" w14:textId="77777777" w:rsidR="00C316A7" w:rsidRPr="000031B8" w:rsidRDefault="00C316A7" w:rsidP="00B92F34">
            <w:pPr>
              <w:rPr>
                <w:rFonts w:asciiTheme="minorEastAsia" w:hAnsiTheme="minorEastAsia" w:cs="Times New Roman"/>
                <w:sz w:val="22"/>
              </w:rPr>
            </w:pPr>
          </w:p>
        </w:tc>
        <w:tc>
          <w:tcPr>
            <w:tcW w:w="1451" w:type="dxa"/>
            <w:shd w:val="clear" w:color="auto" w:fill="auto"/>
          </w:tcPr>
          <w:p w14:paraId="617523F7" w14:textId="77777777" w:rsidR="00C316A7" w:rsidRPr="000031B8" w:rsidRDefault="00C316A7" w:rsidP="00B92F34">
            <w:pPr>
              <w:jc w:val="center"/>
              <w:rPr>
                <w:rFonts w:asciiTheme="minorEastAsia" w:hAnsiTheme="minorEastAsia" w:cs="Times New Roman"/>
                <w:sz w:val="22"/>
              </w:rPr>
            </w:pPr>
          </w:p>
        </w:tc>
      </w:tr>
      <w:tr w:rsidR="00C316A7" w:rsidRPr="006F1CF9" w14:paraId="07579633" w14:textId="77777777" w:rsidTr="006F1CF9">
        <w:trPr>
          <w:trHeight w:val="353"/>
        </w:trPr>
        <w:tc>
          <w:tcPr>
            <w:tcW w:w="4394" w:type="dxa"/>
            <w:shd w:val="clear" w:color="auto" w:fill="auto"/>
            <w:noWrap/>
          </w:tcPr>
          <w:p w14:paraId="03BD2A19" w14:textId="3D1FDC72" w:rsidR="00C316A7" w:rsidRPr="00843BF5" w:rsidRDefault="00C316A7" w:rsidP="00B92F34">
            <w:pPr>
              <w:rPr>
                <w:rFonts w:asciiTheme="minorEastAsia" w:hAnsiTheme="minorEastAsia" w:cs="Times New Roman"/>
                <w:sz w:val="22"/>
                <w:highlight w:val="yellow"/>
              </w:rPr>
            </w:pPr>
          </w:p>
        </w:tc>
        <w:tc>
          <w:tcPr>
            <w:tcW w:w="3368" w:type="dxa"/>
            <w:shd w:val="clear" w:color="auto" w:fill="auto"/>
            <w:noWrap/>
          </w:tcPr>
          <w:p w14:paraId="0B04B1CA" w14:textId="77777777" w:rsidR="00C316A7" w:rsidRPr="000031B8" w:rsidRDefault="00C316A7" w:rsidP="00B92F34">
            <w:pPr>
              <w:rPr>
                <w:rFonts w:asciiTheme="minorEastAsia" w:hAnsiTheme="minorEastAsia" w:cs="Times New Roman"/>
                <w:sz w:val="22"/>
              </w:rPr>
            </w:pPr>
          </w:p>
        </w:tc>
        <w:tc>
          <w:tcPr>
            <w:tcW w:w="1451" w:type="dxa"/>
            <w:shd w:val="clear" w:color="auto" w:fill="auto"/>
          </w:tcPr>
          <w:p w14:paraId="4E254868" w14:textId="77777777" w:rsidR="00C316A7" w:rsidRPr="000031B8" w:rsidRDefault="00C316A7" w:rsidP="00B92F34">
            <w:pPr>
              <w:jc w:val="center"/>
              <w:rPr>
                <w:rFonts w:asciiTheme="minorEastAsia" w:hAnsiTheme="minorEastAsia" w:cs="Times New Roman"/>
                <w:sz w:val="22"/>
              </w:rPr>
            </w:pPr>
          </w:p>
        </w:tc>
      </w:tr>
      <w:tr w:rsidR="00AF6522" w:rsidRPr="006F1CF9" w14:paraId="6E4B96C5" w14:textId="77777777" w:rsidTr="006F1CF9">
        <w:trPr>
          <w:trHeight w:val="353"/>
        </w:trPr>
        <w:tc>
          <w:tcPr>
            <w:tcW w:w="4394" w:type="dxa"/>
            <w:shd w:val="clear" w:color="auto" w:fill="auto"/>
            <w:noWrap/>
          </w:tcPr>
          <w:p w14:paraId="115BFF45" w14:textId="0A58E8AB" w:rsidR="00AF6522" w:rsidRPr="00843BF5" w:rsidRDefault="00AF6522" w:rsidP="00B92F34">
            <w:pPr>
              <w:rPr>
                <w:rFonts w:asciiTheme="minorEastAsia" w:hAnsiTheme="minorEastAsia" w:cs="Times New Roman"/>
                <w:sz w:val="22"/>
                <w:highlight w:val="yellow"/>
              </w:rPr>
            </w:pPr>
          </w:p>
        </w:tc>
        <w:tc>
          <w:tcPr>
            <w:tcW w:w="3368" w:type="dxa"/>
            <w:shd w:val="clear" w:color="auto" w:fill="auto"/>
            <w:noWrap/>
          </w:tcPr>
          <w:p w14:paraId="115CA36E" w14:textId="77777777" w:rsidR="00AF6522" w:rsidRPr="000031B8" w:rsidRDefault="00AF6522" w:rsidP="00B92F34">
            <w:pPr>
              <w:rPr>
                <w:rFonts w:asciiTheme="minorEastAsia" w:hAnsiTheme="minorEastAsia" w:cs="Times New Roman"/>
                <w:sz w:val="22"/>
              </w:rPr>
            </w:pPr>
          </w:p>
        </w:tc>
        <w:tc>
          <w:tcPr>
            <w:tcW w:w="1451" w:type="dxa"/>
            <w:shd w:val="clear" w:color="auto" w:fill="auto"/>
          </w:tcPr>
          <w:p w14:paraId="29F670A1" w14:textId="77777777" w:rsidR="00AF6522" w:rsidRPr="000031B8" w:rsidRDefault="00AF6522" w:rsidP="00B92F34">
            <w:pPr>
              <w:jc w:val="center"/>
              <w:rPr>
                <w:rFonts w:asciiTheme="minorEastAsia" w:hAnsiTheme="minorEastAsia" w:cs="Times New Roman"/>
                <w:sz w:val="22"/>
              </w:rPr>
            </w:pPr>
          </w:p>
        </w:tc>
      </w:tr>
      <w:tr w:rsidR="00C316A7" w:rsidRPr="006F1CF9" w14:paraId="0A481480" w14:textId="77777777" w:rsidTr="006F1CF9">
        <w:trPr>
          <w:trHeight w:val="353"/>
        </w:trPr>
        <w:tc>
          <w:tcPr>
            <w:tcW w:w="4394" w:type="dxa"/>
            <w:shd w:val="clear" w:color="auto" w:fill="auto"/>
            <w:noWrap/>
          </w:tcPr>
          <w:p w14:paraId="4629E2E4" w14:textId="0FE2A724" w:rsidR="00C316A7" w:rsidRPr="00843BF5" w:rsidRDefault="00C316A7" w:rsidP="00B92F34">
            <w:pPr>
              <w:rPr>
                <w:rFonts w:asciiTheme="minorEastAsia" w:hAnsiTheme="minorEastAsia" w:cs="Times New Roman"/>
                <w:sz w:val="22"/>
                <w:highlight w:val="yellow"/>
              </w:rPr>
            </w:pPr>
          </w:p>
        </w:tc>
        <w:tc>
          <w:tcPr>
            <w:tcW w:w="3368" w:type="dxa"/>
            <w:shd w:val="clear" w:color="auto" w:fill="auto"/>
            <w:noWrap/>
          </w:tcPr>
          <w:p w14:paraId="4FF21FCA" w14:textId="77777777" w:rsidR="00C316A7" w:rsidRPr="000031B8" w:rsidRDefault="00C316A7" w:rsidP="00B92F34">
            <w:pPr>
              <w:rPr>
                <w:rFonts w:asciiTheme="minorEastAsia" w:hAnsiTheme="minorEastAsia" w:cs="Times New Roman"/>
                <w:sz w:val="22"/>
              </w:rPr>
            </w:pPr>
          </w:p>
        </w:tc>
        <w:tc>
          <w:tcPr>
            <w:tcW w:w="1451" w:type="dxa"/>
            <w:shd w:val="clear" w:color="auto" w:fill="auto"/>
          </w:tcPr>
          <w:p w14:paraId="16BA75DB" w14:textId="77777777" w:rsidR="00C316A7" w:rsidRPr="000031B8" w:rsidRDefault="00C316A7" w:rsidP="00B92F34">
            <w:pPr>
              <w:jc w:val="center"/>
              <w:rPr>
                <w:rFonts w:asciiTheme="minorEastAsia" w:hAnsiTheme="minorEastAsia" w:cs="Times New Roman"/>
                <w:sz w:val="22"/>
              </w:rPr>
            </w:pPr>
          </w:p>
        </w:tc>
      </w:tr>
    </w:tbl>
    <w:p w14:paraId="0A471FFC" w14:textId="77777777" w:rsidR="00C316A7" w:rsidRDefault="00C316A7" w:rsidP="00C316A7">
      <w:pPr>
        <w:widowControl/>
        <w:jc w:val="left"/>
      </w:pPr>
    </w:p>
    <w:p w14:paraId="2F17AC65" w14:textId="77777777" w:rsidR="001F41B4" w:rsidRDefault="001F41B4">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65A2C3D6" w14:textId="2C8F1D9C" w:rsidR="00C316A7" w:rsidRPr="006F1CF9" w:rsidRDefault="00C316A7" w:rsidP="00E63A53">
      <w:pPr>
        <w:pStyle w:val="2"/>
      </w:pPr>
      <w:bookmarkStart w:id="63" w:name="_Toc112866177"/>
      <w:r w:rsidRPr="006F1CF9">
        <w:rPr>
          <w:rFonts w:hint="eastAsia"/>
        </w:rPr>
        <w:lastRenderedPageBreak/>
        <w:t>備蓄品の準備</w:t>
      </w:r>
      <w:bookmarkEnd w:id="63"/>
    </w:p>
    <w:p w14:paraId="1C713944" w14:textId="0DE170E6" w:rsidR="00C316A7" w:rsidRPr="00036B19" w:rsidRDefault="006162EF" w:rsidP="00E52402">
      <w:pPr>
        <w:ind w:left="425" w:firstLineChars="100" w:firstLine="220"/>
        <w:rPr>
          <w:rFonts w:ascii="ＭＳ 明朝" w:eastAsia="ＭＳ 明朝" w:hAnsi="ＭＳ 明朝" w:cs="Times New Roman"/>
          <w:b/>
          <w:bCs/>
          <w:sz w:val="24"/>
          <w:szCs w:val="24"/>
        </w:rPr>
      </w:pPr>
      <w:r w:rsidRPr="000031B8">
        <w:rPr>
          <w:rFonts w:asciiTheme="minorEastAsia" w:hAnsiTheme="minorEastAsia" w:hint="eastAsia"/>
          <w:sz w:val="22"/>
        </w:rPr>
        <w:t>災害等による道路の閉鎖・通行制限により、運行再開までお客様が車内で待機する際に提供できるよう、水、医薬品、備品等の車載備蓄品リストを作成し、確認・準備します。</w:t>
      </w:r>
    </w:p>
    <w:tbl>
      <w:tblPr>
        <w:tblStyle w:val="71"/>
        <w:tblW w:w="9213" w:type="dxa"/>
        <w:tblInd w:w="421" w:type="dxa"/>
        <w:tblLook w:val="04A0" w:firstRow="1" w:lastRow="0" w:firstColumn="1" w:lastColumn="0" w:noHBand="0" w:noVBand="1"/>
      </w:tblPr>
      <w:tblGrid>
        <w:gridCol w:w="4677"/>
        <w:gridCol w:w="993"/>
        <w:gridCol w:w="2551"/>
        <w:gridCol w:w="992"/>
      </w:tblGrid>
      <w:tr w:rsidR="00C316A7" w:rsidRPr="006F1CF9" w14:paraId="49B6C6D3" w14:textId="77777777" w:rsidTr="00763123">
        <w:trPr>
          <w:trHeight w:val="353"/>
        </w:trPr>
        <w:tc>
          <w:tcPr>
            <w:tcW w:w="4677" w:type="dxa"/>
            <w:shd w:val="clear" w:color="auto" w:fill="F2F2F2"/>
            <w:noWrap/>
            <w:hideMark/>
          </w:tcPr>
          <w:p w14:paraId="3EAE9848" w14:textId="77777777" w:rsidR="00C316A7" w:rsidRPr="000031B8" w:rsidRDefault="00C316A7" w:rsidP="00B92F34">
            <w:pPr>
              <w:jc w:val="center"/>
              <w:rPr>
                <w:rFonts w:asciiTheme="minorEastAsia" w:hAnsiTheme="minorEastAsia" w:cs="Times New Roman"/>
                <w:sz w:val="22"/>
              </w:rPr>
            </w:pPr>
            <w:bookmarkStart w:id="64" w:name="_Hlk87339507"/>
            <w:r w:rsidRPr="000031B8">
              <w:rPr>
                <w:rFonts w:asciiTheme="minorEastAsia" w:hAnsiTheme="minorEastAsia" w:cs="Times New Roman" w:hint="eastAsia"/>
                <w:sz w:val="22"/>
              </w:rPr>
              <w:t>備蓄品</w:t>
            </w:r>
          </w:p>
        </w:tc>
        <w:tc>
          <w:tcPr>
            <w:tcW w:w="993" w:type="dxa"/>
            <w:shd w:val="clear" w:color="auto" w:fill="F2F2F2"/>
          </w:tcPr>
          <w:p w14:paraId="4B14CCEF" w14:textId="77777777" w:rsidR="00C316A7" w:rsidRPr="000031B8" w:rsidRDefault="00C316A7" w:rsidP="00B92F34">
            <w:pPr>
              <w:jc w:val="center"/>
              <w:rPr>
                <w:rFonts w:asciiTheme="minorEastAsia" w:hAnsiTheme="minorEastAsia" w:cs="Times New Roman"/>
                <w:sz w:val="22"/>
              </w:rPr>
            </w:pPr>
            <w:r w:rsidRPr="000031B8">
              <w:rPr>
                <w:rFonts w:asciiTheme="minorEastAsia" w:hAnsiTheme="minorEastAsia" w:cs="Times New Roman" w:hint="eastAsia"/>
                <w:sz w:val="22"/>
              </w:rPr>
              <w:t>数量</w:t>
            </w:r>
          </w:p>
        </w:tc>
        <w:tc>
          <w:tcPr>
            <w:tcW w:w="2551" w:type="dxa"/>
            <w:shd w:val="clear" w:color="auto" w:fill="F2F2F2"/>
            <w:noWrap/>
            <w:hideMark/>
          </w:tcPr>
          <w:p w14:paraId="7806D14D" w14:textId="77777777" w:rsidR="00C316A7" w:rsidRPr="000031B8" w:rsidRDefault="00C316A7" w:rsidP="00B92F34">
            <w:pPr>
              <w:jc w:val="center"/>
              <w:rPr>
                <w:rFonts w:asciiTheme="minorEastAsia" w:hAnsiTheme="minorEastAsia" w:cs="Times New Roman"/>
                <w:sz w:val="22"/>
              </w:rPr>
            </w:pPr>
            <w:r w:rsidRPr="000031B8">
              <w:rPr>
                <w:rFonts w:asciiTheme="minorEastAsia" w:hAnsiTheme="minorEastAsia" w:cs="Times New Roman" w:hint="eastAsia"/>
                <w:sz w:val="22"/>
              </w:rPr>
              <w:t>保管場所</w:t>
            </w:r>
          </w:p>
        </w:tc>
        <w:tc>
          <w:tcPr>
            <w:tcW w:w="992" w:type="dxa"/>
            <w:shd w:val="clear" w:color="auto" w:fill="F2F2F2"/>
          </w:tcPr>
          <w:p w14:paraId="38986711" w14:textId="77777777" w:rsidR="00C316A7" w:rsidRPr="000031B8" w:rsidRDefault="00C316A7" w:rsidP="00B92F34">
            <w:pPr>
              <w:jc w:val="center"/>
              <w:rPr>
                <w:rFonts w:asciiTheme="minorEastAsia" w:hAnsiTheme="minorEastAsia" w:cs="Times New Roman"/>
                <w:sz w:val="22"/>
              </w:rPr>
            </w:pPr>
            <w:r w:rsidRPr="000031B8">
              <w:rPr>
                <w:rFonts w:asciiTheme="minorEastAsia" w:hAnsiTheme="minorEastAsia" w:cs="Times New Roman" w:hint="eastAsia"/>
                <w:sz w:val="22"/>
              </w:rPr>
              <w:t>確認日</w:t>
            </w:r>
          </w:p>
        </w:tc>
      </w:tr>
      <w:bookmarkEnd w:id="64"/>
      <w:tr w:rsidR="006162EF" w:rsidRPr="006F1CF9" w14:paraId="7B7EDA6E" w14:textId="77777777" w:rsidTr="00763123">
        <w:trPr>
          <w:trHeight w:val="353"/>
        </w:trPr>
        <w:tc>
          <w:tcPr>
            <w:tcW w:w="4677" w:type="dxa"/>
            <w:shd w:val="clear" w:color="auto" w:fill="auto"/>
            <w:noWrap/>
          </w:tcPr>
          <w:p w14:paraId="03F669B8" w14:textId="6CDC2209" w:rsidR="006162EF" w:rsidRPr="000031B8" w:rsidRDefault="006162EF" w:rsidP="006162EF">
            <w:pPr>
              <w:rPr>
                <w:rFonts w:asciiTheme="minorEastAsia" w:hAnsiTheme="minorEastAsia" w:cs="Times New Roman"/>
                <w:sz w:val="22"/>
              </w:rPr>
            </w:pPr>
            <w:r w:rsidRPr="000031B8">
              <w:rPr>
                <w:rFonts w:asciiTheme="minorEastAsia" w:hAnsiTheme="minorEastAsia" w:cs="Times New Roman" w:hint="eastAsia"/>
                <w:sz w:val="22"/>
              </w:rPr>
              <w:t>水（ペットボトル）</w:t>
            </w:r>
          </w:p>
        </w:tc>
        <w:tc>
          <w:tcPr>
            <w:tcW w:w="993" w:type="dxa"/>
            <w:shd w:val="clear" w:color="auto" w:fill="auto"/>
          </w:tcPr>
          <w:p w14:paraId="1F425BE3" w14:textId="0D1E8D81" w:rsidR="006162EF" w:rsidRPr="000031B8" w:rsidRDefault="008C5B15" w:rsidP="006162EF">
            <w:pPr>
              <w:jc w:val="right"/>
              <w:rPr>
                <w:rFonts w:asciiTheme="minorEastAsia" w:hAnsiTheme="minorEastAsia" w:cs="Times New Roman"/>
                <w:sz w:val="22"/>
              </w:rPr>
            </w:pPr>
            <w:r>
              <w:rPr>
                <w:rFonts w:asciiTheme="minorEastAsia" w:hAnsiTheme="minorEastAsia" w:cs="Times New Roman" w:hint="eastAsia"/>
                <w:sz w:val="22"/>
              </w:rPr>
              <w:t>本</w:t>
            </w:r>
          </w:p>
        </w:tc>
        <w:tc>
          <w:tcPr>
            <w:tcW w:w="2551" w:type="dxa"/>
            <w:shd w:val="clear" w:color="auto" w:fill="auto"/>
            <w:noWrap/>
          </w:tcPr>
          <w:p w14:paraId="4FCBD51A" w14:textId="77777777" w:rsidR="006162EF" w:rsidRPr="000031B8" w:rsidRDefault="006162EF" w:rsidP="006162EF">
            <w:pPr>
              <w:rPr>
                <w:rFonts w:asciiTheme="minorEastAsia" w:hAnsiTheme="minorEastAsia" w:cs="Times New Roman"/>
                <w:sz w:val="22"/>
              </w:rPr>
            </w:pPr>
          </w:p>
        </w:tc>
        <w:tc>
          <w:tcPr>
            <w:tcW w:w="992" w:type="dxa"/>
            <w:shd w:val="clear" w:color="auto" w:fill="auto"/>
          </w:tcPr>
          <w:p w14:paraId="59BB24C7" w14:textId="77777777" w:rsidR="006162EF" w:rsidRPr="000031B8" w:rsidRDefault="006162EF" w:rsidP="006162EF">
            <w:pPr>
              <w:jc w:val="center"/>
              <w:rPr>
                <w:rFonts w:asciiTheme="minorEastAsia" w:hAnsiTheme="minorEastAsia" w:cs="Times New Roman"/>
                <w:sz w:val="22"/>
              </w:rPr>
            </w:pPr>
          </w:p>
        </w:tc>
      </w:tr>
      <w:tr w:rsidR="006162EF" w:rsidRPr="006F1CF9" w14:paraId="476AD8D8" w14:textId="77777777" w:rsidTr="00763123">
        <w:trPr>
          <w:trHeight w:val="353"/>
        </w:trPr>
        <w:tc>
          <w:tcPr>
            <w:tcW w:w="4677" w:type="dxa"/>
            <w:shd w:val="clear" w:color="auto" w:fill="auto"/>
            <w:noWrap/>
          </w:tcPr>
          <w:p w14:paraId="4C8E9CA1" w14:textId="5412A77B" w:rsidR="006162EF" w:rsidRPr="000031B8" w:rsidRDefault="006162EF" w:rsidP="006162EF">
            <w:pPr>
              <w:rPr>
                <w:rFonts w:asciiTheme="minorEastAsia" w:hAnsiTheme="minorEastAsia" w:cs="Times New Roman"/>
                <w:sz w:val="22"/>
              </w:rPr>
            </w:pPr>
            <w:r w:rsidRPr="000031B8">
              <w:rPr>
                <w:rFonts w:asciiTheme="minorEastAsia" w:hAnsiTheme="minorEastAsia" w:cs="Times New Roman" w:hint="eastAsia"/>
                <w:sz w:val="22"/>
                <w:lang w:eastAsia="zh-CN"/>
              </w:rPr>
              <w:t>医薬品（応急手当用）</w:t>
            </w:r>
          </w:p>
        </w:tc>
        <w:tc>
          <w:tcPr>
            <w:tcW w:w="993" w:type="dxa"/>
            <w:shd w:val="clear" w:color="auto" w:fill="auto"/>
          </w:tcPr>
          <w:p w14:paraId="161BB145" w14:textId="68274934" w:rsidR="006162EF" w:rsidRPr="000031B8" w:rsidRDefault="006162EF" w:rsidP="006162EF">
            <w:pPr>
              <w:jc w:val="right"/>
              <w:rPr>
                <w:rFonts w:asciiTheme="minorEastAsia" w:hAnsiTheme="minorEastAsia" w:cs="Times New Roman"/>
                <w:sz w:val="22"/>
              </w:rPr>
            </w:pPr>
          </w:p>
        </w:tc>
        <w:tc>
          <w:tcPr>
            <w:tcW w:w="2551" w:type="dxa"/>
            <w:shd w:val="clear" w:color="auto" w:fill="auto"/>
            <w:noWrap/>
          </w:tcPr>
          <w:p w14:paraId="3F6C634E" w14:textId="77777777" w:rsidR="006162EF" w:rsidRPr="000031B8" w:rsidRDefault="006162EF" w:rsidP="006162EF">
            <w:pPr>
              <w:rPr>
                <w:rFonts w:asciiTheme="minorEastAsia" w:hAnsiTheme="minorEastAsia" w:cs="Times New Roman"/>
                <w:sz w:val="22"/>
              </w:rPr>
            </w:pPr>
          </w:p>
        </w:tc>
        <w:tc>
          <w:tcPr>
            <w:tcW w:w="992" w:type="dxa"/>
            <w:shd w:val="clear" w:color="auto" w:fill="auto"/>
          </w:tcPr>
          <w:p w14:paraId="3C2A8CDD" w14:textId="77777777" w:rsidR="006162EF" w:rsidRPr="000031B8" w:rsidRDefault="006162EF" w:rsidP="006162EF">
            <w:pPr>
              <w:jc w:val="center"/>
              <w:rPr>
                <w:rFonts w:asciiTheme="minorEastAsia" w:hAnsiTheme="minorEastAsia" w:cs="Times New Roman"/>
                <w:sz w:val="22"/>
              </w:rPr>
            </w:pPr>
          </w:p>
        </w:tc>
      </w:tr>
      <w:tr w:rsidR="006162EF" w:rsidRPr="006F1CF9" w14:paraId="0DF44DBD" w14:textId="77777777" w:rsidTr="00763123">
        <w:trPr>
          <w:trHeight w:val="353"/>
        </w:trPr>
        <w:tc>
          <w:tcPr>
            <w:tcW w:w="4677" w:type="dxa"/>
            <w:shd w:val="clear" w:color="auto" w:fill="auto"/>
            <w:noWrap/>
          </w:tcPr>
          <w:p w14:paraId="690DB926" w14:textId="6AB00F65" w:rsidR="006162EF" w:rsidRPr="000031B8" w:rsidRDefault="006162EF" w:rsidP="006162EF">
            <w:pPr>
              <w:rPr>
                <w:rFonts w:asciiTheme="minorEastAsia" w:hAnsiTheme="minorEastAsia" w:cs="Times New Roman"/>
                <w:sz w:val="22"/>
              </w:rPr>
            </w:pPr>
            <w:r w:rsidRPr="000031B8">
              <w:rPr>
                <w:rFonts w:asciiTheme="minorEastAsia" w:hAnsiTheme="minorEastAsia" w:cs="Times New Roman" w:hint="eastAsia"/>
                <w:sz w:val="22"/>
              </w:rPr>
              <w:t>ポータブルトイレ</w:t>
            </w:r>
          </w:p>
        </w:tc>
        <w:tc>
          <w:tcPr>
            <w:tcW w:w="993" w:type="dxa"/>
            <w:shd w:val="clear" w:color="auto" w:fill="auto"/>
          </w:tcPr>
          <w:p w14:paraId="4E84C91C" w14:textId="7E74E9F5" w:rsidR="006162EF" w:rsidRPr="000031B8" w:rsidRDefault="008C5B15" w:rsidP="006162EF">
            <w:pPr>
              <w:jc w:val="right"/>
              <w:rPr>
                <w:rFonts w:asciiTheme="minorEastAsia" w:hAnsiTheme="minorEastAsia" w:cs="Times New Roman"/>
                <w:sz w:val="22"/>
              </w:rPr>
            </w:pPr>
            <w:r>
              <w:rPr>
                <w:rFonts w:asciiTheme="minorEastAsia" w:hAnsiTheme="minorEastAsia" w:cs="Times New Roman" w:hint="eastAsia"/>
                <w:sz w:val="22"/>
              </w:rPr>
              <w:t>個</w:t>
            </w:r>
          </w:p>
        </w:tc>
        <w:tc>
          <w:tcPr>
            <w:tcW w:w="2551" w:type="dxa"/>
            <w:shd w:val="clear" w:color="auto" w:fill="auto"/>
            <w:noWrap/>
          </w:tcPr>
          <w:p w14:paraId="57241D00" w14:textId="77777777" w:rsidR="006162EF" w:rsidRPr="000031B8" w:rsidRDefault="006162EF" w:rsidP="006162EF">
            <w:pPr>
              <w:rPr>
                <w:rFonts w:asciiTheme="minorEastAsia" w:hAnsiTheme="minorEastAsia" w:cs="Times New Roman"/>
                <w:sz w:val="22"/>
              </w:rPr>
            </w:pPr>
          </w:p>
        </w:tc>
        <w:tc>
          <w:tcPr>
            <w:tcW w:w="992" w:type="dxa"/>
            <w:shd w:val="clear" w:color="auto" w:fill="auto"/>
          </w:tcPr>
          <w:p w14:paraId="1F795D12" w14:textId="77777777" w:rsidR="006162EF" w:rsidRPr="000031B8" w:rsidRDefault="006162EF" w:rsidP="006162EF">
            <w:pPr>
              <w:jc w:val="center"/>
              <w:rPr>
                <w:rFonts w:asciiTheme="minorEastAsia" w:hAnsiTheme="minorEastAsia" w:cs="Times New Roman"/>
                <w:sz w:val="22"/>
              </w:rPr>
            </w:pPr>
          </w:p>
        </w:tc>
      </w:tr>
      <w:tr w:rsidR="006162EF" w:rsidRPr="006F1CF9" w14:paraId="75B7FD3C" w14:textId="77777777" w:rsidTr="00763123">
        <w:trPr>
          <w:trHeight w:val="353"/>
        </w:trPr>
        <w:tc>
          <w:tcPr>
            <w:tcW w:w="4677" w:type="dxa"/>
            <w:shd w:val="clear" w:color="auto" w:fill="auto"/>
            <w:noWrap/>
          </w:tcPr>
          <w:p w14:paraId="70570919" w14:textId="7F4B7D3D" w:rsidR="006162EF" w:rsidRPr="000031B8" w:rsidRDefault="006162EF" w:rsidP="006162EF">
            <w:pPr>
              <w:rPr>
                <w:rFonts w:asciiTheme="minorEastAsia" w:hAnsiTheme="minorEastAsia" w:cs="Times New Roman"/>
                <w:sz w:val="22"/>
                <w:lang w:eastAsia="zh-CN"/>
              </w:rPr>
            </w:pPr>
            <w:r w:rsidRPr="000031B8">
              <w:rPr>
                <w:rFonts w:asciiTheme="minorEastAsia" w:hAnsiTheme="minorEastAsia" w:cs="Times New Roman" w:hint="eastAsia"/>
                <w:sz w:val="22"/>
              </w:rPr>
              <w:t>保温用アルミシート</w:t>
            </w:r>
          </w:p>
        </w:tc>
        <w:tc>
          <w:tcPr>
            <w:tcW w:w="993" w:type="dxa"/>
            <w:shd w:val="clear" w:color="auto" w:fill="auto"/>
          </w:tcPr>
          <w:p w14:paraId="5605022F" w14:textId="35963471" w:rsidR="006162EF" w:rsidRPr="000031B8" w:rsidRDefault="008C5B15" w:rsidP="006162EF">
            <w:pPr>
              <w:jc w:val="right"/>
              <w:rPr>
                <w:rFonts w:asciiTheme="minorEastAsia" w:hAnsiTheme="minorEastAsia" w:cs="Times New Roman"/>
                <w:sz w:val="22"/>
                <w:lang w:eastAsia="zh-CN"/>
              </w:rPr>
            </w:pPr>
            <w:r>
              <w:rPr>
                <w:rFonts w:asciiTheme="minorEastAsia" w:hAnsiTheme="minorEastAsia" w:cs="Times New Roman" w:hint="eastAsia"/>
                <w:sz w:val="22"/>
              </w:rPr>
              <w:t>個</w:t>
            </w:r>
          </w:p>
        </w:tc>
        <w:tc>
          <w:tcPr>
            <w:tcW w:w="2551" w:type="dxa"/>
            <w:shd w:val="clear" w:color="auto" w:fill="auto"/>
            <w:noWrap/>
          </w:tcPr>
          <w:p w14:paraId="1931B9E4" w14:textId="77777777" w:rsidR="006162EF" w:rsidRPr="000031B8" w:rsidRDefault="006162EF" w:rsidP="006162EF">
            <w:pPr>
              <w:rPr>
                <w:rFonts w:asciiTheme="minorEastAsia" w:hAnsiTheme="minorEastAsia" w:cs="Times New Roman"/>
                <w:sz w:val="22"/>
                <w:lang w:eastAsia="zh-CN"/>
              </w:rPr>
            </w:pPr>
          </w:p>
        </w:tc>
        <w:tc>
          <w:tcPr>
            <w:tcW w:w="992" w:type="dxa"/>
            <w:shd w:val="clear" w:color="auto" w:fill="auto"/>
          </w:tcPr>
          <w:p w14:paraId="23B51A20" w14:textId="77777777" w:rsidR="006162EF" w:rsidRPr="000031B8" w:rsidRDefault="006162EF" w:rsidP="006162EF">
            <w:pPr>
              <w:jc w:val="center"/>
              <w:rPr>
                <w:rFonts w:asciiTheme="minorEastAsia" w:hAnsiTheme="minorEastAsia" w:cs="Times New Roman"/>
                <w:sz w:val="22"/>
                <w:lang w:eastAsia="zh-CN"/>
              </w:rPr>
            </w:pPr>
          </w:p>
        </w:tc>
      </w:tr>
      <w:tr w:rsidR="006162EF" w:rsidRPr="006F1CF9" w14:paraId="4BB66094" w14:textId="77777777" w:rsidTr="00763123">
        <w:trPr>
          <w:trHeight w:val="353"/>
        </w:trPr>
        <w:tc>
          <w:tcPr>
            <w:tcW w:w="4677" w:type="dxa"/>
            <w:shd w:val="clear" w:color="auto" w:fill="auto"/>
            <w:noWrap/>
            <w:hideMark/>
          </w:tcPr>
          <w:p w14:paraId="32C8F8CA" w14:textId="0E108E6A" w:rsidR="006162EF" w:rsidRPr="000031B8" w:rsidRDefault="006162EF" w:rsidP="006162EF">
            <w:pPr>
              <w:rPr>
                <w:rFonts w:asciiTheme="minorEastAsia" w:hAnsiTheme="minorEastAsia" w:cs="Times New Roman"/>
                <w:sz w:val="22"/>
              </w:rPr>
            </w:pPr>
            <w:r w:rsidRPr="000031B8">
              <w:rPr>
                <w:rFonts w:asciiTheme="minorEastAsia" w:hAnsiTheme="minorEastAsia" w:cs="Times New Roman" w:hint="eastAsia"/>
                <w:sz w:val="22"/>
              </w:rPr>
              <w:t>アルコール手指消毒液</w:t>
            </w:r>
          </w:p>
        </w:tc>
        <w:tc>
          <w:tcPr>
            <w:tcW w:w="993" w:type="dxa"/>
            <w:shd w:val="clear" w:color="auto" w:fill="auto"/>
          </w:tcPr>
          <w:p w14:paraId="62FD28C2" w14:textId="77777777" w:rsidR="006162EF" w:rsidRPr="000031B8" w:rsidRDefault="006162EF" w:rsidP="006162EF">
            <w:pPr>
              <w:jc w:val="right"/>
              <w:rPr>
                <w:rFonts w:asciiTheme="minorEastAsia" w:hAnsiTheme="minorEastAsia" w:cs="Times New Roman"/>
                <w:sz w:val="22"/>
              </w:rPr>
            </w:pPr>
            <w:r w:rsidRPr="000031B8">
              <w:rPr>
                <w:rFonts w:asciiTheme="minorEastAsia" w:hAnsiTheme="minorEastAsia" w:cs="Times New Roman" w:hint="eastAsia"/>
                <w:sz w:val="22"/>
              </w:rPr>
              <w:t>個</w:t>
            </w:r>
          </w:p>
        </w:tc>
        <w:tc>
          <w:tcPr>
            <w:tcW w:w="2551" w:type="dxa"/>
            <w:shd w:val="clear" w:color="auto" w:fill="auto"/>
            <w:noWrap/>
          </w:tcPr>
          <w:p w14:paraId="25119057" w14:textId="77777777" w:rsidR="006162EF" w:rsidRPr="000031B8" w:rsidRDefault="006162EF" w:rsidP="006162EF">
            <w:pPr>
              <w:rPr>
                <w:rFonts w:asciiTheme="minorEastAsia" w:hAnsiTheme="minorEastAsia" w:cs="Times New Roman"/>
                <w:sz w:val="22"/>
              </w:rPr>
            </w:pPr>
          </w:p>
        </w:tc>
        <w:tc>
          <w:tcPr>
            <w:tcW w:w="992" w:type="dxa"/>
            <w:shd w:val="clear" w:color="auto" w:fill="auto"/>
          </w:tcPr>
          <w:p w14:paraId="2DDB28BB" w14:textId="77777777" w:rsidR="006162EF" w:rsidRPr="000031B8" w:rsidRDefault="006162EF" w:rsidP="006162EF">
            <w:pPr>
              <w:jc w:val="center"/>
              <w:rPr>
                <w:rFonts w:asciiTheme="minorEastAsia" w:hAnsiTheme="minorEastAsia" w:cs="Times New Roman"/>
                <w:sz w:val="22"/>
              </w:rPr>
            </w:pPr>
          </w:p>
        </w:tc>
      </w:tr>
      <w:tr w:rsidR="006B4B20" w:rsidRPr="006F1CF9" w14:paraId="3BA137E8" w14:textId="77777777" w:rsidTr="00763123">
        <w:trPr>
          <w:trHeight w:val="353"/>
        </w:trPr>
        <w:tc>
          <w:tcPr>
            <w:tcW w:w="4677" w:type="dxa"/>
            <w:shd w:val="clear" w:color="auto" w:fill="auto"/>
            <w:noWrap/>
          </w:tcPr>
          <w:p w14:paraId="4D032840" w14:textId="77777777" w:rsidR="006B4B20" w:rsidRPr="000031B8" w:rsidRDefault="006B4B20" w:rsidP="006162EF">
            <w:pPr>
              <w:rPr>
                <w:rFonts w:asciiTheme="minorEastAsia" w:hAnsiTheme="minorEastAsia" w:cs="Times New Roman"/>
                <w:sz w:val="22"/>
              </w:rPr>
            </w:pPr>
          </w:p>
        </w:tc>
        <w:tc>
          <w:tcPr>
            <w:tcW w:w="993" w:type="dxa"/>
            <w:shd w:val="clear" w:color="auto" w:fill="auto"/>
          </w:tcPr>
          <w:p w14:paraId="0D2BEFCD" w14:textId="77777777" w:rsidR="006B4B20" w:rsidRPr="000031B8" w:rsidRDefault="006B4B20" w:rsidP="006162EF">
            <w:pPr>
              <w:jc w:val="right"/>
              <w:rPr>
                <w:rFonts w:asciiTheme="minorEastAsia" w:hAnsiTheme="minorEastAsia" w:cs="Times New Roman"/>
                <w:sz w:val="22"/>
              </w:rPr>
            </w:pPr>
          </w:p>
        </w:tc>
        <w:tc>
          <w:tcPr>
            <w:tcW w:w="2551" w:type="dxa"/>
            <w:shd w:val="clear" w:color="auto" w:fill="auto"/>
            <w:noWrap/>
          </w:tcPr>
          <w:p w14:paraId="699B4910" w14:textId="77777777" w:rsidR="006B4B20" w:rsidRPr="000031B8" w:rsidRDefault="006B4B20" w:rsidP="006162EF">
            <w:pPr>
              <w:rPr>
                <w:rFonts w:asciiTheme="minorEastAsia" w:hAnsiTheme="minorEastAsia" w:cs="Times New Roman"/>
                <w:sz w:val="22"/>
              </w:rPr>
            </w:pPr>
          </w:p>
        </w:tc>
        <w:tc>
          <w:tcPr>
            <w:tcW w:w="992" w:type="dxa"/>
            <w:shd w:val="clear" w:color="auto" w:fill="auto"/>
          </w:tcPr>
          <w:p w14:paraId="054ED07E" w14:textId="77777777" w:rsidR="006B4B20" w:rsidRPr="000031B8" w:rsidRDefault="006B4B20" w:rsidP="006162EF">
            <w:pPr>
              <w:jc w:val="center"/>
              <w:rPr>
                <w:rFonts w:asciiTheme="minorEastAsia" w:hAnsiTheme="minorEastAsia" w:cs="Times New Roman"/>
                <w:sz w:val="22"/>
              </w:rPr>
            </w:pPr>
          </w:p>
        </w:tc>
      </w:tr>
      <w:tr w:rsidR="006B4B20" w:rsidRPr="006F1CF9" w14:paraId="6AD3A5F9" w14:textId="77777777" w:rsidTr="00763123">
        <w:trPr>
          <w:trHeight w:val="353"/>
        </w:trPr>
        <w:tc>
          <w:tcPr>
            <w:tcW w:w="4677" w:type="dxa"/>
            <w:shd w:val="clear" w:color="auto" w:fill="auto"/>
            <w:noWrap/>
          </w:tcPr>
          <w:p w14:paraId="3675FDBB" w14:textId="77777777" w:rsidR="006B4B20" w:rsidRPr="000031B8" w:rsidRDefault="006B4B20" w:rsidP="006162EF">
            <w:pPr>
              <w:rPr>
                <w:rFonts w:asciiTheme="minorEastAsia" w:hAnsiTheme="minorEastAsia" w:cs="Times New Roman"/>
                <w:sz w:val="22"/>
              </w:rPr>
            </w:pPr>
          </w:p>
        </w:tc>
        <w:tc>
          <w:tcPr>
            <w:tcW w:w="993" w:type="dxa"/>
            <w:shd w:val="clear" w:color="auto" w:fill="auto"/>
          </w:tcPr>
          <w:p w14:paraId="6793B092" w14:textId="77777777" w:rsidR="006B4B20" w:rsidRPr="000031B8" w:rsidRDefault="006B4B20" w:rsidP="006162EF">
            <w:pPr>
              <w:jc w:val="right"/>
              <w:rPr>
                <w:rFonts w:asciiTheme="minorEastAsia" w:hAnsiTheme="minorEastAsia" w:cs="Times New Roman"/>
                <w:sz w:val="22"/>
              </w:rPr>
            </w:pPr>
          </w:p>
        </w:tc>
        <w:tc>
          <w:tcPr>
            <w:tcW w:w="2551" w:type="dxa"/>
            <w:shd w:val="clear" w:color="auto" w:fill="auto"/>
            <w:noWrap/>
          </w:tcPr>
          <w:p w14:paraId="27E9AF60" w14:textId="77777777" w:rsidR="006B4B20" w:rsidRPr="000031B8" w:rsidRDefault="006B4B20" w:rsidP="006162EF">
            <w:pPr>
              <w:rPr>
                <w:rFonts w:asciiTheme="minorEastAsia" w:hAnsiTheme="minorEastAsia" w:cs="Times New Roman"/>
                <w:sz w:val="22"/>
              </w:rPr>
            </w:pPr>
          </w:p>
        </w:tc>
        <w:tc>
          <w:tcPr>
            <w:tcW w:w="992" w:type="dxa"/>
            <w:shd w:val="clear" w:color="auto" w:fill="auto"/>
          </w:tcPr>
          <w:p w14:paraId="4AF9C3A6" w14:textId="77777777" w:rsidR="006B4B20" w:rsidRPr="000031B8" w:rsidRDefault="006B4B20" w:rsidP="006162EF">
            <w:pPr>
              <w:jc w:val="center"/>
              <w:rPr>
                <w:rFonts w:asciiTheme="minorEastAsia" w:hAnsiTheme="minorEastAsia" w:cs="Times New Roman"/>
                <w:sz w:val="22"/>
              </w:rPr>
            </w:pPr>
          </w:p>
        </w:tc>
      </w:tr>
    </w:tbl>
    <w:p w14:paraId="5FF8B119" w14:textId="2C3438B9" w:rsidR="001F41B4" w:rsidRDefault="001F41B4">
      <w:pPr>
        <w:widowControl/>
        <w:jc w:val="left"/>
        <w:rPr>
          <w:rFonts w:ascii="ＭＳ Ｐゴシック" w:eastAsia="ＭＳ Ｐゴシック" w:hAnsi="ＭＳ Ｐゴシック" w:cs="Times New Roman"/>
          <w:bCs/>
          <w:sz w:val="22"/>
          <w:szCs w:val="21"/>
        </w:rPr>
      </w:pPr>
    </w:p>
    <w:p w14:paraId="18821A80" w14:textId="38EDA02A" w:rsidR="00C316A7" w:rsidRPr="006F1CF9" w:rsidRDefault="00C316A7" w:rsidP="00E63A53">
      <w:pPr>
        <w:pStyle w:val="2"/>
      </w:pPr>
      <w:bookmarkStart w:id="65" w:name="_Toc112866178"/>
      <w:r w:rsidRPr="006F1CF9">
        <w:rPr>
          <w:rFonts w:hint="eastAsia"/>
        </w:rPr>
        <w:t>お客様の安全確保のための対応</w:t>
      </w:r>
      <w:bookmarkEnd w:id="65"/>
    </w:p>
    <w:p w14:paraId="523F4CA2" w14:textId="0F262B66" w:rsidR="00C316A7" w:rsidRPr="000031B8" w:rsidRDefault="00C316A7" w:rsidP="000031B8">
      <w:pPr>
        <w:ind w:left="425" w:firstLineChars="100" w:firstLine="220"/>
        <w:rPr>
          <w:rFonts w:asciiTheme="minorEastAsia" w:hAnsiTheme="minorEastAsia"/>
          <w:sz w:val="22"/>
        </w:rPr>
      </w:pPr>
      <w:bookmarkStart w:id="66" w:name="_Hlk110422485"/>
      <w:r w:rsidRPr="000031B8">
        <w:rPr>
          <w:rFonts w:asciiTheme="minorEastAsia" w:hAnsiTheme="minorEastAsia" w:hint="eastAsia"/>
          <w:sz w:val="22"/>
        </w:rPr>
        <w:t>発生が予想される災害・危機に備えて、</w:t>
      </w:r>
      <w:bookmarkEnd w:id="66"/>
      <w:r w:rsidR="00873913" w:rsidRPr="000031B8">
        <w:rPr>
          <w:rFonts w:asciiTheme="minorEastAsia" w:hAnsiTheme="minorEastAsia" w:hint="eastAsia"/>
          <w:sz w:val="22"/>
        </w:rPr>
        <w:t>お客様</w:t>
      </w:r>
      <w:r w:rsidRPr="000031B8">
        <w:rPr>
          <w:rFonts w:asciiTheme="minorEastAsia" w:hAnsiTheme="minorEastAsia" w:hint="eastAsia"/>
          <w:sz w:val="22"/>
        </w:rPr>
        <w:t>の安全確保のための事前対応を行います。</w:t>
      </w:r>
    </w:p>
    <w:p w14:paraId="20C0C4CD" w14:textId="77777777" w:rsidR="004A7D3D" w:rsidRDefault="004A7D3D" w:rsidP="00C316A7">
      <w:pPr>
        <w:widowControl/>
        <w:jc w:val="left"/>
        <w:rPr>
          <w:rFonts w:ascii="ＭＳ Ｐゴシック" w:eastAsia="ＭＳ Ｐゴシック" w:hAnsi="ＭＳ Ｐゴシック" w:cs="Times New Roman"/>
          <w:bCs/>
          <w:sz w:val="22"/>
          <w:szCs w:val="21"/>
        </w:rPr>
      </w:pPr>
    </w:p>
    <w:p w14:paraId="7D1E84E0" w14:textId="5FC78B20" w:rsidR="00C316A7" w:rsidRPr="006F1CF9" w:rsidRDefault="00C316A7" w:rsidP="00E63A53">
      <w:pPr>
        <w:pStyle w:val="3"/>
      </w:pPr>
      <w:r w:rsidRPr="006F1CF9">
        <w:rPr>
          <w:rFonts w:hint="eastAsia"/>
        </w:rPr>
        <w:t>想定される災害・危機と、それによる</w:t>
      </w:r>
      <w:r w:rsidR="00140BC5">
        <w:rPr>
          <w:rFonts w:hint="eastAsia"/>
        </w:rPr>
        <w:t>運行</w:t>
      </w:r>
      <w:r w:rsidRPr="006F1CF9">
        <w:rPr>
          <w:rFonts w:hint="eastAsia"/>
        </w:rPr>
        <w:t>およびお客様への影響に関する情報の提供</w:t>
      </w:r>
    </w:p>
    <w:p w14:paraId="16DC7B9D" w14:textId="18BE736E" w:rsidR="00C316A7" w:rsidRPr="000031B8" w:rsidRDefault="00E52402" w:rsidP="000031B8">
      <w:pPr>
        <w:ind w:left="425" w:firstLineChars="100" w:firstLine="220"/>
        <w:rPr>
          <w:rFonts w:asciiTheme="minorEastAsia" w:hAnsiTheme="minorEastAsia"/>
          <w:sz w:val="22"/>
        </w:rPr>
      </w:pPr>
      <w:bookmarkStart w:id="67" w:name="_Hlk106821377"/>
      <w:r w:rsidRPr="00E52402">
        <w:rPr>
          <w:rFonts w:asciiTheme="minorEastAsia" w:hAnsiTheme="minorEastAsia" w:hint="eastAsia"/>
          <w:sz w:val="22"/>
        </w:rPr>
        <w:t>「</w:t>
      </w:r>
      <w:r w:rsidRPr="00E52402">
        <w:rPr>
          <w:rFonts w:asciiTheme="minorEastAsia" w:hAnsiTheme="minorEastAsia"/>
          <w:sz w:val="22"/>
        </w:rPr>
        <w:fldChar w:fldCharType="begin"/>
      </w:r>
      <w:r w:rsidRPr="00E52402">
        <w:rPr>
          <w:rFonts w:asciiTheme="minorEastAsia" w:hAnsiTheme="minorEastAsia"/>
          <w:sz w:val="22"/>
        </w:rPr>
        <w:instrText xml:space="preserve"> </w:instrText>
      </w:r>
      <w:r w:rsidRPr="00E52402">
        <w:rPr>
          <w:rFonts w:asciiTheme="minorEastAsia" w:hAnsiTheme="minorEastAsia" w:hint="eastAsia"/>
          <w:sz w:val="22"/>
        </w:rPr>
        <w:instrText>REF _Ref112433470 \r \h</w:instrText>
      </w:r>
      <w:r w:rsidRPr="00E52402">
        <w:rPr>
          <w:rFonts w:asciiTheme="minorEastAsia" w:hAnsiTheme="minorEastAsia"/>
          <w:sz w:val="22"/>
        </w:rPr>
        <w:instrText xml:space="preserve"> </w:instrText>
      </w:r>
      <w:r>
        <w:rPr>
          <w:rFonts w:asciiTheme="minorEastAsia" w:hAnsiTheme="minorEastAsia"/>
          <w:sz w:val="22"/>
        </w:rPr>
        <w:instrText xml:space="preserve"> \* MERGEFORMAT </w:instrText>
      </w:r>
      <w:r w:rsidRPr="00E52402">
        <w:rPr>
          <w:rFonts w:asciiTheme="minorEastAsia" w:hAnsiTheme="minorEastAsia"/>
          <w:sz w:val="22"/>
        </w:rPr>
      </w:r>
      <w:r w:rsidRPr="00E52402">
        <w:rPr>
          <w:rFonts w:asciiTheme="minorEastAsia" w:hAnsiTheme="minorEastAsia"/>
          <w:sz w:val="22"/>
        </w:rPr>
        <w:fldChar w:fldCharType="separate"/>
      </w:r>
      <w:r w:rsidRPr="00E52402">
        <w:rPr>
          <w:rFonts w:asciiTheme="minorEastAsia" w:hAnsiTheme="minorEastAsia"/>
          <w:sz w:val="22"/>
        </w:rPr>
        <w:t>5.2</w:t>
      </w:r>
      <w:r w:rsidRPr="00E52402">
        <w:rPr>
          <w:rFonts w:asciiTheme="minorEastAsia" w:hAnsiTheme="minorEastAsia"/>
          <w:sz w:val="22"/>
        </w:rPr>
        <w:fldChar w:fldCharType="end"/>
      </w:r>
      <w:r w:rsidRPr="00E52402">
        <w:rPr>
          <w:rFonts w:asciiTheme="minorEastAsia" w:hAnsiTheme="minorEastAsia"/>
          <w:sz w:val="22"/>
        </w:rPr>
        <w:fldChar w:fldCharType="begin"/>
      </w:r>
      <w:r w:rsidRPr="00E52402">
        <w:rPr>
          <w:rFonts w:asciiTheme="minorEastAsia" w:hAnsiTheme="minorEastAsia"/>
          <w:sz w:val="22"/>
        </w:rPr>
        <w:instrText xml:space="preserve"> REF _Ref112433470 \h </w:instrText>
      </w:r>
      <w:r>
        <w:rPr>
          <w:rFonts w:asciiTheme="minorEastAsia" w:hAnsiTheme="minorEastAsia"/>
          <w:sz w:val="22"/>
        </w:rPr>
        <w:instrText xml:space="preserve"> \* MERGEFORMAT </w:instrText>
      </w:r>
      <w:r w:rsidRPr="00E52402">
        <w:rPr>
          <w:rFonts w:asciiTheme="minorEastAsia" w:hAnsiTheme="minorEastAsia"/>
          <w:sz w:val="22"/>
        </w:rPr>
      </w:r>
      <w:r w:rsidRPr="00E52402">
        <w:rPr>
          <w:rFonts w:asciiTheme="minorEastAsia" w:hAnsiTheme="minorEastAsia"/>
          <w:sz w:val="22"/>
        </w:rPr>
        <w:fldChar w:fldCharType="separate"/>
      </w:r>
      <w:r w:rsidRPr="00E52402">
        <w:rPr>
          <w:rFonts w:hint="eastAsia"/>
          <w:sz w:val="22"/>
        </w:rPr>
        <w:t>災害・危機に関連する情報の収集</w:t>
      </w:r>
      <w:r w:rsidRPr="00E52402">
        <w:rPr>
          <w:rFonts w:asciiTheme="minorEastAsia" w:hAnsiTheme="minorEastAsia"/>
          <w:sz w:val="22"/>
        </w:rPr>
        <w:fldChar w:fldCharType="end"/>
      </w:r>
      <w:r w:rsidRPr="00E52402">
        <w:rPr>
          <w:rFonts w:asciiTheme="minorEastAsia" w:hAnsiTheme="minorEastAsia" w:hint="eastAsia"/>
          <w:sz w:val="22"/>
        </w:rPr>
        <w:t>」で</w:t>
      </w:r>
      <w:r w:rsidRPr="000031B8">
        <w:rPr>
          <w:rFonts w:asciiTheme="minorEastAsia" w:hAnsiTheme="minorEastAsia" w:hint="eastAsia"/>
          <w:sz w:val="22"/>
        </w:rPr>
        <w:t>収集した災害・危機に関連する情報をもとにお客様に情報提供し</w:t>
      </w:r>
      <w:bookmarkEnd w:id="67"/>
      <w:r w:rsidR="00C316A7" w:rsidRPr="000031B8">
        <w:rPr>
          <w:rFonts w:asciiTheme="minorEastAsia" w:hAnsiTheme="minorEastAsia" w:hint="eastAsia"/>
          <w:sz w:val="22"/>
        </w:rPr>
        <w:t>ます。</w:t>
      </w:r>
    </w:p>
    <w:tbl>
      <w:tblPr>
        <w:tblStyle w:val="a6"/>
        <w:tblW w:w="9356" w:type="dxa"/>
        <w:tblInd w:w="420" w:type="dxa"/>
        <w:tblLook w:val="04A0" w:firstRow="1" w:lastRow="0" w:firstColumn="1" w:lastColumn="0" w:noHBand="0" w:noVBand="1"/>
      </w:tblPr>
      <w:tblGrid>
        <w:gridCol w:w="2552"/>
        <w:gridCol w:w="4111"/>
        <w:gridCol w:w="2693"/>
      </w:tblGrid>
      <w:tr w:rsidR="00EE2E64" w:rsidRPr="00EE2E64" w14:paraId="50F39D26" w14:textId="77777777" w:rsidTr="00A4061E">
        <w:trPr>
          <w:trHeight w:val="365"/>
        </w:trPr>
        <w:tc>
          <w:tcPr>
            <w:tcW w:w="2552" w:type="dxa"/>
            <w:shd w:val="clear" w:color="auto" w:fill="F2F2F2" w:themeFill="background1" w:themeFillShade="F2"/>
          </w:tcPr>
          <w:p w14:paraId="0298B314" w14:textId="77777777" w:rsidR="00EE2E64" w:rsidRPr="000031B8" w:rsidRDefault="00EE2E64" w:rsidP="00670083">
            <w:pPr>
              <w:pStyle w:val="a5"/>
              <w:ind w:leftChars="0" w:left="0"/>
              <w:jc w:val="center"/>
              <w:rPr>
                <w:rFonts w:asciiTheme="minorEastAsia" w:hAnsiTheme="minorEastAsia"/>
                <w:sz w:val="22"/>
              </w:rPr>
            </w:pPr>
            <w:r w:rsidRPr="000031B8">
              <w:rPr>
                <w:rFonts w:asciiTheme="minorEastAsia" w:hAnsiTheme="minorEastAsia" w:hint="eastAsia"/>
                <w:sz w:val="22"/>
              </w:rPr>
              <w:t>情報発信・提供先</w:t>
            </w:r>
          </w:p>
        </w:tc>
        <w:tc>
          <w:tcPr>
            <w:tcW w:w="4111" w:type="dxa"/>
            <w:shd w:val="clear" w:color="auto" w:fill="F2F2F2" w:themeFill="background1" w:themeFillShade="F2"/>
          </w:tcPr>
          <w:p w14:paraId="371AB8FE" w14:textId="77777777" w:rsidR="00EE2E64" w:rsidRPr="000031B8" w:rsidRDefault="00EE2E64" w:rsidP="00670083">
            <w:pPr>
              <w:pStyle w:val="a5"/>
              <w:ind w:leftChars="0" w:left="0"/>
              <w:jc w:val="center"/>
              <w:rPr>
                <w:rFonts w:asciiTheme="minorEastAsia" w:hAnsiTheme="minorEastAsia"/>
                <w:sz w:val="22"/>
              </w:rPr>
            </w:pPr>
            <w:r w:rsidRPr="000031B8">
              <w:rPr>
                <w:rFonts w:asciiTheme="minorEastAsia" w:hAnsiTheme="minorEastAsia" w:hint="eastAsia"/>
                <w:sz w:val="22"/>
              </w:rPr>
              <w:t>発信・提供する情報</w:t>
            </w:r>
          </w:p>
        </w:tc>
        <w:tc>
          <w:tcPr>
            <w:tcW w:w="2693" w:type="dxa"/>
            <w:shd w:val="clear" w:color="auto" w:fill="F2F2F2" w:themeFill="background1" w:themeFillShade="F2"/>
          </w:tcPr>
          <w:p w14:paraId="1737C0FE" w14:textId="77777777" w:rsidR="00EE2E64" w:rsidRPr="000031B8" w:rsidRDefault="00EE2E64" w:rsidP="00670083">
            <w:pPr>
              <w:pStyle w:val="a5"/>
              <w:ind w:leftChars="0" w:left="0"/>
              <w:jc w:val="center"/>
              <w:rPr>
                <w:rFonts w:asciiTheme="minorEastAsia" w:hAnsiTheme="minorEastAsia"/>
                <w:sz w:val="22"/>
              </w:rPr>
            </w:pPr>
            <w:r w:rsidRPr="000031B8">
              <w:rPr>
                <w:rFonts w:asciiTheme="minorEastAsia" w:hAnsiTheme="minorEastAsia" w:hint="eastAsia"/>
                <w:sz w:val="22"/>
              </w:rPr>
              <w:t>情報発信・提供方法</w:t>
            </w:r>
          </w:p>
        </w:tc>
      </w:tr>
      <w:tr w:rsidR="00EE2E64" w:rsidRPr="00EE2E64" w14:paraId="1F1EEDA4" w14:textId="77777777" w:rsidTr="00A4061E">
        <w:trPr>
          <w:trHeight w:val="365"/>
        </w:trPr>
        <w:tc>
          <w:tcPr>
            <w:tcW w:w="2552" w:type="dxa"/>
            <w:vAlign w:val="center"/>
          </w:tcPr>
          <w:p w14:paraId="2CE0A295" w14:textId="1A4A871D" w:rsidR="00EE2E64" w:rsidRPr="000031B8" w:rsidRDefault="00EE2E64" w:rsidP="00670083">
            <w:pPr>
              <w:pStyle w:val="a5"/>
              <w:ind w:leftChars="0" w:left="0"/>
              <w:jc w:val="center"/>
              <w:rPr>
                <w:rFonts w:asciiTheme="minorEastAsia" w:hAnsiTheme="minorEastAsia"/>
                <w:sz w:val="22"/>
              </w:rPr>
            </w:pPr>
            <w:r w:rsidRPr="000031B8">
              <w:rPr>
                <w:rFonts w:asciiTheme="minorEastAsia" w:hAnsiTheme="minorEastAsia" w:hint="eastAsia"/>
                <w:sz w:val="22"/>
              </w:rPr>
              <w:t>車内のお客様</w:t>
            </w:r>
          </w:p>
        </w:tc>
        <w:tc>
          <w:tcPr>
            <w:tcW w:w="4111" w:type="dxa"/>
          </w:tcPr>
          <w:p w14:paraId="4F78870A" w14:textId="6AF71C04" w:rsidR="00EE2E64" w:rsidRPr="000031B8" w:rsidRDefault="00EE2E64" w:rsidP="00140BC5">
            <w:pPr>
              <w:rPr>
                <w:rFonts w:asciiTheme="minorEastAsia" w:hAnsiTheme="minorEastAsia"/>
                <w:color w:val="FF0000"/>
                <w:sz w:val="22"/>
              </w:rPr>
            </w:pPr>
          </w:p>
        </w:tc>
        <w:tc>
          <w:tcPr>
            <w:tcW w:w="2693" w:type="dxa"/>
          </w:tcPr>
          <w:p w14:paraId="29543917" w14:textId="344AC5B2" w:rsidR="00EE2E64" w:rsidRPr="000031B8" w:rsidRDefault="00EE2E64" w:rsidP="00140BC5">
            <w:pPr>
              <w:rPr>
                <w:rFonts w:asciiTheme="minorEastAsia" w:hAnsiTheme="minorEastAsia"/>
                <w:color w:val="FF0000"/>
                <w:sz w:val="22"/>
              </w:rPr>
            </w:pPr>
          </w:p>
        </w:tc>
      </w:tr>
      <w:tr w:rsidR="00140BC5" w:rsidRPr="00EE2E64" w14:paraId="059F2E86" w14:textId="77777777" w:rsidTr="00A4061E">
        <w:trPr>
          <w:trHeight w:val="364"/>
        </w:trPr>
        <w:tc>
          <w:tcPr>
            <w:tcW w:w="2552" w:type="dxa"/>
            <w:vAlign w:val="center"/>
          </w:tcPr>
          <w:p w14:paraId="745CDF51" w14:textId="59536A4F" w:rsidR="00140BC5" w:rsidRPr="000031B8" w:rsidRDefault="00140BC5" w:rsidP="00670083">
            <w:pPr>
              <w:pStyle w:val="a5"/>
              <w:ind w:leftChars="0" w:left="0"/>
              <w:jc w:val="center"/>
              <w:rPr>
                <w:rFonts w:asciiTheme="minorEastAsia" w:hAnsiTheme="minorEastAsia"/>
                <w:sz w:val="22"/>
              </w:rPr>
            </w:pPr>
            <w:r w:rsidRPr="000031B8">
              <w:rPr>
                <w:rFonts w:asciiTheme="minorEastAsia" w:hAnsiTheme="minorEastAsia" w:hint="eastAsia"/>
                <w:sz w:val="22"/>
              </w:rPr>
              <w:t>地元自治体・運輸局</w:t>
            </w:r>
          </w:p>
        </w:tc>
        <w:tc>
          <w:tcPr>
            <w:tcW w:w="4111" w:type="dxa"/>
          </w:tcPr>
          <w:p w14:paraId="29F01073" w14:textId="77777777" w:rsidR="00140BC5" w:rsidRPr="000031B8" w:rsidRDefault="00140BC5" w:rsidP="00140BC5">
            <w:pPr>
              <w:rPr>
                <w:rFonts w:asciiTheme="minorEastAsia" w:hAnsiTheme="minorEastAsia"/>
                <w:color w:val="FF0000"/>
                <w:sz w:val="22"/>
              </w:rPr>
            </w:pPr>
          </w:p>
        </w:tc>
        <w:tc>
          <w:tcPr>
            <w:tcW w:w="2693" w:type="dxa"/>
          </w:tcPr>
          <w:p w14:paraId="79B3E683" w14:textId="77777777" w:rsidR="00140BC5" w:rsidRPr="000031B8" w:rsidRDefault="00140BC5" w:rsidP="00140BC5">
            <w:pPr>
              <w:rPr>
                <w:rFonts w:asciiTheme="minorEastAsia" w:hAnsiTheme="minorEastAsia"/>
                <w:color w:val="FF0000"/>
                <w:sz w:val="22"/>
              </w:rPr>
            </w:pPr>
          </w:p>
        </w:tc>
      </w:tr>
    </w:tbl>
    <w:p w14:paraId="691C0B90" w14:textId="77777777" w:rsidR="00EE2E64" w:rsidRPr="00217FB6" w:rsidRDefault="00EE2E64" w:rsidP="00C316A7">
      <w:pPr>
        <w:widowControl/>
        <w:jc w:val="left"/>
        <w:rPr>
          <w:rFonts w:ascii="ＭＳ Ｐゴシック" w:eastAsia="ＭＳ Ｐゴシック" w:hAnsi="ＭＳ Ｐゴシック" w:cs="Times New Roman"/>
          <w:bCs/>
          <w:color w:val="FF0000"/>
          <w:sz w:val="22"/>
          <w:szCs w:val="21"/>
        </w:rPr>
      </w:pPr>
    </w:p>
    <w:p w14:paraId="5A746E5C" w14:textId="08BFACB1" w:rsidR="00C316A7" w:rsidRPr="006F1CF9" w:rsidRDefault="004D2052" w:rsidP="00E63A53">
      <w:pPr>
        <w:pStyle w:val="3"/>
      </w:pPr>
      <w:r>
        <w:rPr>
          <w:rFonts w:hint="eastAsia"/>
        </w:rPr>
        <w:t>旅行中止、延期</w:t>
      </w:r>
      <w:r w:rsidR="00C316A7" w:rsidRPr="006F1CF9">
        <w:rPr>
          <w:rFonts w:hint="eastAsia"/>
        </w:rPr>
        <w:t>の奨励</w:t>
      </w:r>
    </w:p>
    <w:p w14:paraId="621A752C" w14:textId="77777777" w:rsidR="008D0C03" w:rsidRPr="000031B8" w:rsidRDefault="008D0C03"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災害・危機により運行障害が予想される時は、その情報をお客様に伝えて、道路が利用できるうちに早めに旅程を切り上げることを提言します。</w:t>
      </w:r>
    </w:p>
    <w:p w14:paraId="2C0E0F99" w14:textId="77777777" w:rsidR="008D0C03" w:rsidRPr="000031B8" w:rsidRDefault="008D0C03" w:rsidP="000031B8">
      <w:pPr>
        <w:ind w:left="425" w:firstLineChars="100" w:firstLine="220"/>
        <w:rPr>
          <w:rFonts w:asciiTheme="minorEastAsia" w:hAnsiTheme="minorEastAsia"/>
          <w:sz w:val="22"/>
        </w:rPr>
      </w:pPr>
      <w:r w:rsidRPr="000031B8">
        <w:rPr>
          <w:rFonts w:asciiTheme="minorEastAsia" w:hAnsiTheme="minorEastAsia" w:hint="eastAsia"/>
          <w:sz w:val="22"/>
        </w:rPr>
        <w:t>災害の発生が想定されている日にかけて旅行する予定の団体に、状況を伝えて旅行を中止または延期の検討を促します。</w:t>
      </w:r>
    </w:p>
    <w:p w14:paraId="18060721" w14:textId="572357E5" w:rsidR="00C316A7" w:rsidRDefault="00C316A7" w:rsidP="006B1A32">
      <w:pPr>
        <w:widowControl/>
        <w:jc w:val="left"/>
        <w:rPr>
          <w:sz w:val="22"/>
          <w:szCs w:val="24"/>
        </w:rPr>
      </w:pPr>
    </w:p>
    <w:p w14:paraId="3A4C4E83" w14:textId="7B8BFBFC" w:rsidR="0078781D" w:rsidRDefault="0078781D">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588BAE2" w14:textId="48D79BAF" w:rsidR="00AC5443" w:rsidRDefault="00AC5443" w:rsidP="00E63A53">
      <w:pPr>
        <w:pStyle w:val="1"/>
      </w:pPr>
      <w:bookmarkStart w:id="68" w:name="_Toc112866179"/>
      <w:bookmarkEnd w:id="45"/>
      <w:r w:rsidRPr="00F46FBB">
        <w:rPr>
          <w:rFonts w:hint="eastAsia"/>
        </w:rPr>
        <w:lastRenderedPageBreak/>
        <w:t>危機発生直後の</w:t>
      </w:r>
      <w:r w:rsidRPr="009D2F3F">
        <w:rPr>
          <w:rFonts w:hint="eastAsia"/>
        </w:rPr>
        <w:t>対応</w:t>
      </w:r>
      <w:bookmarkStart w:id="69" w:name="_Hlk109837500"/>
      <w:r w:rsidR="00877ACE" w:rsidRPr="009D2F3F">
        <w:rPr>
          <w:rFonts w:hint="eastAsia"/>
        </w:rPr>
        <w:t>【震、</w:t>
      </w:r>
      <w:r w:rsidR="00F73BE2" w:rsidRPr="009D2F3F">
        <w:rPr>
          <w:rFonts w:hint="eastAsia"/>
        </w:rPr>
        <w:t>津、</w:t>
      </w:r>
      <w:r w:rsidR="00877ACE" w:rsidRPr="009D2F3F">
        <w:rPr>
          <w:rFonts w:hint="eastAsia"/>
        </w:rPr>
        <w:t>風、雨、雪、水、土、山、火、テ、健】</w:t>
      </w:r>
      <w:bookmarkEnd w:id="68"/>
      <w:bookmarkEnd w:id="69"/>
    </w:p>
    <w:p w14:paraId="197663B8" w14:textId="2C7B43DE" w:rsidR="00AC5443" w:rsidRPr="000031B8" w:rsidRDefault="00AC5443" w:rsidP="00AC5443">
      <w:pPr>
        <w:ind w:left="425" w:firstLineChars="100" w:firstLine="220"/>
        <w:rPr>
          <w:rFonts w:asciiTheme="minorEastAsia" w:hAnsiTheme="minorEastAsia"/>
          <w:sz w:val="22"/>
        </w:rPr>
      </w:pPr>
      <w:r w:rsidRPr="000031B8">
        <w:rPr>
          <w:rFonts w:asciiTheme="minorEastAsia" w:hAnsiTheme="minorEastAsia" w:hint="eastAsia"/>
          <w:sz w:val="22"/>
        </w:rPr>
        <w:t>災害・危機が突発的に発生した場合、発生が予想されていた災害が実際に発生した場合に、</w:t>
      </w:r>
      <w:r w:rsidR="00873913" w:rsidRPr="000031B8">
        <w:rPr>
          <w:rFonts w:asciiTheme="minorEastAsia" w:hAnsiTheme="minorEastAsia" w:hint="eastAsia"/>
          <w:sz w:val="22"/>
        </w:rPr>
        <w:t>お客様</w:t>
      </w:r>
      <w:r w:rsidRPr="000031B8">
        <w:rPr>
          <w:rFonts w:asciiTheme="minorEastAsia" w:hAnsiTheme="minorEastAsia" w:hint="eastAsia"/>
          <w:sz w:val="22"/>
        </w:rPr>
        <w:t>の安全・安心を確保し、事業継続のために行う対応について検討します。</w:t>
      </w:r>
    </w:p>
    <w:p w14:paraId="6DDC47CF" w14:textId="77777777" w:rsidR="00AC5443" w:rsidRPr="001D03CD" w:rsidRDefault="00AC5443" w:rsidP="00AC5443">
      <w:pPr>
        <w:ind w:left="425" w:firstLineChars="100" w:firstLine="210"/>
        <w:rPr>
          <w:rFonts w:asciiTheme="minorEastAsia" w:hAnsiTheme="minorEastAsia"/>
        </w:rPr>
      </w:pPr>
    </w:p>
    <w:p w14:paraId="36BBB25B" w14:textId="34321DA3" w:rsidR="00AC5443" w:rsidRPr="006F1CF9" w:rsidRDefault="00AC5443" w:rsidP="00E63A53">
      <w:pPr>
        <w:pStyle w:val="2"/>
      </w:pPr>
      <w:bookmarkStart w:id="70" w:name="_Toc112866180"/>
      <w:r w:rsidRPr="006F1CF9">
        <w:rPr>
          <w:rFonts w:hint="eastAsia"/>
        </w:rPr>
        <w:t>危機対応体制の設置</w:t>
      </w:r>
      <w:bookmarkEnd w:id="70"/>
    </w:p>
    <w:p w14:paraId="59B62519" w14:textId="361627D9" w:rsidR="00AC5443" w:rsidRPr="000031B8" w:rsidRDefault="00AC5443"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災害・危機が発生したら、ただちに危機対応体制（対策本部）を設置（</w:t>
      </w:r>
      <w:r w:rsidR="00553966">
        <w:rPr>
          <w:rFonts w:asciiTheme="minorEastAsia" w:hAnsiTheme="minorEastAsia"/>
          <w:sz w:val="22"/>
        </w:rPr>
        <w:fldChar w:fldCharType="begin"/>
      </w:r>
      <w:r w:rsidR="00553966">
        <w:rPr>
          <w:rFonts w:asciiTheme="minorEastAsia" w:hAnsiTheme="minorEastAsia"/>
          <w:sz w:val="22"/>
        </w:rPr>
        <w:instrText xml:space="preserve"> REF _Ref112433344 \r \h </w:instrText>
      </w:r>
      <w:r w:rsidR="00553966">
        <w:rPr>
          <w:rFonts w:asciiTheme="minorEastAsia" w:hAnsiTheme="minorEastAsia"/>
          <w:sz w:val="22"/>
        </w:rPr>
      </w:r>
      <w:r w:rsidR="00553966">
        <w:rPr>
          <w:rFonts w:asciiTheme="minorEastAsia" w:hAnsiTheme="minorEastAsia"/>
          <w:sz w:val="22"/>
        </w:rPr>
        <w:fldChar w:fldCharType="separate"/>
      </w:r>
      <w:r w:rsidR="00553966">
        <w:rPr>
          <w:rFonts w:asciiTheme="minorEastAsia" w:hAnsiTheme="minorEastAsia"/>
          <w:sz w:val="22"/>
        </w:rPr>
        <w:t>3.2</w:t>
      </w:r>
      <w:r w:rsidR="00553966">
        <w:rPr>
          <w:rFonts w:asciiTheme="minorEastAsia" w:hAnsiTheme="minorEastAsia"/>
          <w:sz w:val="22"/>
        </w:rPr>
        <w:fldChar w:fldCharType="end"/>
      </w:r>
      <w:r w:rsidRPr="000031B8">
        <w:rPr>
          <w:rFonts w:asciiTheme="minorEastAsia" w:hAnsiTheme="minorEastAsia"/>
          <w:sz w:val="22"/>
        </w:rPr>
        <w:t>/</w:t>
      </w:r>
      <w:r w:rsidR="00553966">
        <w:rPr>
          <w:rFonts w:asciiTheme="minorEastAsia" w:hAnsiTheme="minorEastAsia"/>
          <w:sz w:val="22"/>
        </w:rPr>
        <w:fldChar w:fldCharType="begin"/>
      </w:r>
      <w:r w:rsidR="00553966">
        <w:rPr>
          <w:rFonts w:asciiTheme="minorEastAsia" w:hAnsiTheme="minorEastAsia"/>
          <w:sz w:val="22"/>
        </w:rPr>
        <w:instrText xml:space="preserve"> REF _Ref112433554 \r \h </w:instrText>
      </w:r>
      <w:r w:rsidR="00553966">
        <w:rPr>
          <w:rFonts w:asciiTheme="minorEastAsia" w:hAnsiTheme="minorEastAsia"/>
          <w:sz w:val="22"/>
        </w:rPr>
      </w:r>
      <w:r w:rsidR="00553966">
        <w:rPr>
          <w:rFonts w:asciiTheme="minorEastAsia" w:hAnsiTheme="minorEastAsia"/>
          <w:sz w:val="22"/>
        </w:rPr>
        <w:fldChar w:fldCharType="separate"/>
      </w:r>
      <w:r w:rsidR="00553966">
        <w:rPr>
          <w:rFonts w:asciiTheme="minorEastAsia" w:hAnsiTheme="minorEastAsia"/>
          <w:sz w:val="22"/>
        </w:rPr>
        <w:t>3.2.1</w:t>
      </w:r>
      <w:r w:rsidR="00553966">
        <w:rPr>
          <w:rFonts w:asciiTheme="minorEastAsia" w:hAnsiTheme="minorEastAsia"/>
          <w:sz w:val="22"/>
        </w:rPr>
        <w:fldChar w:fldCharType="end"/>
      </w:r>
      <w:r w:rsidRPr="000031B8">
        <w:rPr>
          <w:rFonts w:asciiTheme="minorEastAsia" w:hAnsiTheme="minorEastAsia" w:hint="eastAsia"/>
          <w:sz w:val="22"/>
        </w:rPr>
        <w:t>）し、計画やマニュアルに従って</w:t>
      </w:r>
      <w:r w:rsidR="00873913" w:rsidRPr="000031B8">
        <w:rPr>
          <w:rFonts w:asciiTheme="minorEastAsia" w:hAnsiTheme="minorEastAsia" w:hint="eastAsia"/>
          <w:sz w:val="22"/>
        </w:rPr>
        <w:t>お客様</w:t>
      </w:r>
      <w:r w:rsidRPr="000031B8">
        <w:rPr>
          <w:rFonts w:asciiTheme="minorEastAsia" w:hAnsiTheme="minorEastAsia" w:hint="eastAsia"/>
          <w:sz w:val="22"/>
        </w:rPr>
        <w:t>の安全確保・事業継続のための対応を開始します。</w:t>
      </w:r>
    </w:p>
    <w:p w14:paraId="3BBA1A55" w14:textId="339F78CC" w:rsidR="00AC5443" w:rsidRPr="000031B8" w:rsidRDefault="00AC5443" w:rsidP="000031B8">
      <w:pPr>
        <w:ind w:left="425" w:firstLineChars="100" w:firstLine="220"/>
        <w:rPr>
          <w:rFonts w:asciiTheme="minorEastAsia" w:hAnsiTheme="minorEastAsia"/>
          <w:sz w:val="22"/>
        </w:rPr>
      </w:pPr>
      <w:r w:rsidRPr="000031B8">
        <w:rPr>
          <w:rFonts w:asciiTheme="minorEastAsia" w:hAnsiTheme="minorEastAsia" w:hint="eastAsia"/>
          <w:sz w:val="22"/>
        </w:rPr>
        <w:t>一刻も早く危機に対応しなければならない状況です。責任者（または代行者）は、まず放送や</w:t>
      </w:r>
      <w:r w:rsidR="00F73BE2" w:rsidRPr="000031B8">
        <w:rPr>
          <w:rFonts w:asciiTheme="minorEastAsia" w:hAnsiTheme="minorEastAsia" w:hint="eastAsia"/>
          <w:sz w:val="22"/>
        </w:rPr>
        <w:t>業務無線</w:t>
      </w:r>
      <w:r w:rsidRPr="000031B8">
        <w:rPr>
          <w:rFonts w:asciiTheme="minorEastAsia" w:hAnsiTheme="minorEastAsia" w:hint="eastAsia"/>
          <w:sz w:val="22"/>
        </w:rPr>
        <w:t>を通じて従業員</w:t>
      </w:r>
      <w:r w:rsidR="008D0C03" w:rsidRPr="000031B8">
        <w:rPr>
          <w:rFonts w:asciiTheme="minorEastAsia" w:hAnsiTheme="minorEastAsia" w:hint="eastAsia"/>
          <w:sz w:val="22"/>
        </w:rPr>
        <w:t>・乗務員</w:t>
      </w:r>
      <w:r w:rsidRPr="000031B8">
        <w:rPr>
          <w:rFonts w:asciiTheme="minorEastAsia" w:hAnsiTheme="minorEastAsia" w:hint="eastAsia"/>
          <w:sz w:val="22"/>
        </w:rPr>
        <w:t>にそれぞれ担当する危機対応を行うよう指示した</w:t>
      </w:r>
      <w:r w:rsidR="004525E0" w:rsidRPr="000031B8">
        <w:rPr>
          <w:rFonts w:asciiTheme="minorEastAsia" w:hAnsiTheme="minorEastAsia" w:hint="eastAsia"/>
          <w:sz w:val="22"/>
        </w:rPr>
        <w:t>うえで</w:t>
      </w:r>
      <w:r w:rsidRPr="000031B8">
        <w:rPr>
          <w:rFonts w:asciiTheme="minorEastAsia" w:hAnsiTheme="minorEastAsia" w:hint="eastAsia"/>
          <w:sz w:val="22"/>
        </w:rPr>
        <w:t>、</w:t>
      </w:r>
      <w:r w:rsidR="00162434" w:rsidRPr="000031B8">
        <w:rPr>
          <w:rFonts w:asciiTheme="minorEastAsia" w:hAnsiTheme="minorEastAsia" w:hint="eastAsia"/>
          <w:sz w:val="22"/>
        </w:rPr>
        <w:t>参集可能なスタッフが危機対応体制設置場所に集まります</w:t>
      </w:r>
      <w:r w:rsidRPr="000031B8">
        <w:rPr>
          <w:rFonts w:asciiTheme="minorEastAsia" w:hAnsiTheme="minorEastAsia" w:hint="eastAsia"/>
          <w:sz w:val="22"/>
        </w:rPr>
        <w:t>。</w:t>
      </w:r>
    </w:p>
    <w:p w14:paraId="6D90F815"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D8A2939" w14:textId="340A2C87" w:rsidR="00AC5443" w:rsidRPr="006F1CF9" w:rsidRDefault="00AC5443" w:rsidP="00E63A53">
      <w:pPr>
        <w:pStyle w:val="3"/>
      </w:pPr>
      <w:r w:rsidRPr="006F1CF9">
        <w:rPr>
          <w:rFonts w:hint="eastAsia"/>
        </w:rPr>
        <w:t>危機対応体制設置基準に</w:t>
      </w:r>
      <w:r w:rsidR="004525E0">
        <w:rPr>
          <w:rFonts w:hint="eastAsia"/>
        </w:rPr>
        <w:t>基づく</w:t>
      </w:r>
      <w:r w:rsidRPr="006F1CF9">
        <w:rPr>
          <w:rFonts w:hint="eastAsia"/>
        </w:rPr>
        <w:t>判断</w:t>
      </w:r>
    </w:p>
    <w:p w14:paraId="685C699D" w14:textId="2F025B46" w:rsidR="00AC5443" w:rsidRPr="000031B8" w:rsidRDefault="00B120D6" w:rsidP="000031B8">
      <w:pPr>
        <w:ind w:left="425" w:firstLineChars="100" w:firstLine="220"/>
        <w:rPr>
          <w:rFonts w:asciiTheme="minorEastAsia" w:hAnsiTheme="minorEastAsia"/>
          <w:sz w:val="22"/>
        </w:rPr>
      </w:pPr>
      <w:r w:rsidRPr="00B120D6">
        <w:rPr>
          <w:rFonts w:asciiTheme="minorEastAsia" w:hAnsiTheme="minorEastAsia" w:hint="eastAsia"/>
          <w:sz w:val="22"/>
        </w:rPr>
        <w:t>「</w:t>
      </w:r>
      <w:r w:rsidRPr="00B120D6">
        <w:rPr>
          <w:rFonts w:asciiTheme="minorEastAsia" w:hAnsiTheme="minorEastAsia"/>
          <w:sz w:val="22"/>
        </w:rPr>
        <w:fldChar w:fldCharType="begin"/>
      </w:r>
      <w:r w:rsidRPr="00B120D6">
        <w:rPr>
          <w:rFonts w:asciiTheme="minorEastAsia" w:hAnsiTheme="minorEastAsia"/>
          <w:sz w:val="22"/>
        </w:rPr>
        <w:instrText xml:space="preserve"> </w:instrText>
      </w:r>
      <w:r w:rsidRPr="00B120D6">
        <w:rPr>
          <w:rFonts w:asciiTheme="minorEastAsia" w:hAnsiTheme="minorEastAsia" w:hint="eastAsia"/>
          <w:sz w:val="22"/>
        </w:rPr>
        <w:instrText>REF _Ref112433574 \r \h</w:instrText>
      </w:r>
      <w:r w:rsidRPr="00B120D6">
        <w:rPr>
          <w:rFonts w:asciiTheme="minorEastAsia" w:hAnsiTheme="minorEastAsia"/>
          <w:sz w:val="22"/>
        </w:rPr>
        <w:instrText xml:space="preserve"> </w:instrText>
      </w:r>
      <w:r>
        <w:rPr>
          <w:rFonts w:asciiTheme="minorEastAsia" w:hAnsiTheme="minorEastAsia"/>
          <w:sz w:val="22"/>
        </w:rPr>
        <w:instrText xml:space="preserve"> \* MERGEFORMAT </w:instrText>
      </w:r>
      <w:r w:rsidRPr="00B120D6">
        <w:rPr>
          <w:rFonts w:asciiTheme="minorEastAsia" w:hAnsiTheme="minorEastAsia"/>
          <w:sz w:val="22"/>
        </w:rPr>
      </w:r>
      <w:r w:rsidRPr="00B120D6">
        <w:rPr>
          <w:rFonts w:asciiTheme="minorEastAsia" w:hAnsiTheme="minorEastAsia"/>
          <w:sz w:val="22"/>
        </w:rPr>
        <w:fldChar w:fldCharType="separate"/>
      </w:r>
      <w:r w:rsidRPr="00B120D6">
        <w:rPr>
          <w:rFonts w:asciiTheme="minorEastAsia" w:hAnsiTheme="minorEastAsia"/>
          <w:sz w:val="22"/>
        </w:rPr>
        <w:t>5.1.1</w:t>
      </w:r>
      <w:r w:rsidRPr="00B120D6">
        <w:rPr>
          <w:rFonts w:asciiTheme="minorEastAsia" w:hAnsiTheme="minorEastAsia"/>
          <w:sz w:val="22"/>
        </w:rPr>
        <w:fldChar w:fldCharType="end"/>
      </w:r>
      <w:r w:rsidRPr="00B120D6">
        <w:rPr>
          <w:rFonts w:asciiTheme="minorEastAsia" w:hAnsiTheme="minorEastAsia"/>
          <w:sz w:val="22"/>
        </w:rPr>
        <w:fldChar w:fldCharType="begin"/>
      </w:r>
      <w:r w:rsidRPr="00B120D6">
        <w:rPr>
          <w:rFonts w:asciiTheme="minorEastAsia" w:hAnsiTheme="minorEastAsia"/>
          <w:sz w:val="22"/>
        </w:rPr>
        <w:instrText xml:space="preserve"> REF _Ref112433574 \h </w:instrText>
      </w:r>
      <w:r>
        <w:rPr>
          <w:rFonts w:asciiTheme="minorEastAsia" w:hAnsiTheme="minorEastAsia"/>
          <w:sz w:val="22"/>
        </w:rPr>
        <w:instrText xml:space="preserve"> \* MERGEFORMAT </w:instrText>
      </w:r>
      <w:r w:rsidRPr="00B120D6">
        <w:rPr>
          <w:rFonts w:asciiTheme="minorEastAsia" w:hAnsiTheme="minorEastAsia"/>
          <w:sz w:val="22"/>
        </w:rPr>
      </w:r>
      <w:r w:rsidRPr="00B120D6">
        <w:rPr>
          <w:rFonts w:asciiTheme="minorEastAsia" w:hAnsiTheme="minorEastAsia"/>
          <w:sz w:val="22"/>
        </w:rPr>
        <w:fldChar w:fldCharType="separate"/>
      </w:r>
      <w:r w:rsidRPr="00B120D6">
        <w:rPr>
          <w:rFonts w:hint="eastAsia"/>
          <w:sz w:val="22"/>
        </w:rPr>
        <w:t>危機対応体制設置基準に基づく判断</w:t>
      </w:r>
      <w:r w:rsidRPr="00B120D6">
        <w:rPr>
          <w:rFonts w:asciiTheme="minorEastAsia" w:hAnsiTheme="minorEastAsia"/>
          <w:sz w:val="22"/>
        </w:rPr>
        <w:fldChar w:fldCharType="end"/>
      </w:r>
      <w:r w:rsidRPr="00B120D6">
        <w:rPr>
          <w:rFonts w:asciiTheme="minorEastAsia" w:hAnsiTheme="minorEastAsia" w:hint="eastAsia"/>
          <w:sz w:val="22"/>
        </w:rPr>
        <w:t>」</w:t>
      </w:r>
      <w:r w:rsidR="00AC5443" w:rsidRPr="00B120D6">
        <w:rPr>
          <w:rFonts w:asciiTheme="minorEastAsia" w:hAnsiTheme="minorEastAsia" w:hint="eastAsia"/>
          <w:sz w:val="22"/>
        </w:rPr>
        <w:t>に</w:t>
      </w:r>
      <w:r w:rsidR="00AC5443" w:rsidRPr="000031B8">
        <w:rPr>
          <w:rFonts w:asciiTheme="minorEastAsia" w:hAnsiTheme="minorEastAsia" w:hint="eastAsia"/>
          <w:sz w:val="22"/>
        </w:rPr>
        <w:t>基づいて危機対応体制を設置・発動します。災害規模や被害状況がすぐにわからない場合は、いったん体制を設置して災害・危機の情報を収集し、体制を設置しなくても対応可能であると判断できる場合に体制を解除するようにします。</w:t>
      </w:r>
    </w:p>
    <w:p w14:paraId="3C4C9A41"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1C690DE" w14:textId="055B11D3" w:rsidR="00AC5443" w:rsidRPr="006F1CF9" w:rsidRDefault="00AC5443" w:rsidP="00E63A53">
      <w:pPr>
        <w:pStyle w:val="2"/>
      </w:pPr>
      <w:bookmarkStart w:id="71" w:name="_Toc112866181"/>
      <w:r w:rsidRPr="006F1CF9">
        <w:rPr>
          <w:rFonts w:hint="eastAsia"/>
        </w:rPr>
        <w:t>お客様の安全確保</w:t>
      </w:r>
      <w:r w:rsidR="005B4D98">
        <w:rPr>
          <w:rFonts w:hint="eastAsia"/>
        </w:rPr>
        <w:t>・不安軽減</w:t>
      </w:r>
      <w:r w:rsidRPr="006F1CF9">
        <w:rPr>
          <w:rFonts w:hint="eastAsia"/>
        </w:rPr>
        <w:t>のための対応</w:t>
      </w:r>
      <w:bookmarkEnd w:id="71"/>
    </w:p>
    <w:p w14:paraId="19B08C03" w14:textId="11C76E29" w:rsidR="00AC5443" w:rsidRPr="000031B8" w:rsidRDefault="00AC5443" w:rsidP="000031B8">
      <w:pPr>
        <w:ind w:left="425" w:firstLineChars="100" w:firstLine="220"/>
        <w:rPr>
          <w:rFonts w:asciiTheme="minorEastAsia" w:hAnsiTheme="minorEastAsia"/>
          <w:sz w:val="22"/>
        </w:rPr>
      </w:pPr>
      <w:r w:rsidRPr="000031B8">
        <w:rPr>
          <w:rFonts w:asciiTheme="minorEastAsia" w:hAnsiTheme="minorEastAsia" w:hint="eastAsia"/>
          <w:sz w:val="22"/>
        </w:rPr>
        <w:t>危機対応計画、</w:t>
      </w:r>
      <w:r w:rsidR="00B47707" w:rsidRPr="000031B8">
        <w:rPr>
          <w:rFonts w:asciiTheme="minorEastAsia" w:hAnsiTheme="minorEastAsia" w:hint="eastAsia"/>
          <w:sz w:val="22"/>
        </w:rPr>
        <w:t>緊急対応マニュアル</w:t>
      </w:r>
      <w:r w:rsidRPr="000031B8">
        <w:rPr>
          <w:rFonts w:asciiTheme="minorEastAsia" w:hAnsiTheme="minorEastAsia" w:hint="eastAsia"/>
          <w:sz w:val="22"/>
        </w:rPr>
        <w:t>など、既存の計画・マニュアルに従って、</w:t>
      </w:r>
      <w:r w:rsidR="00873913" w:rsidRPr="000031B8">
        <w:rPr>
          <w:rFonts w:asciiTheme="minorEastAsia" w:hAnsiTheme="minorEastAsia" w:hint="eastAsia"/>
          <w:sz w:val="22"/>
        </w:rPr>
        <w:t>お客様</w:t>
      </w:r>
      <w:r w:rsidRPr="000031B8">
        <w:rPr>
          <w:rFonts w:asciiTheme="minorEastAsia" w:hAnsiTheme="minorEastAsia" w:hint="eastAsia"/>
          <w:sz w:val="22"/>
        </w:rPr>
        <w:t>の安全確保</w:t>
      </w:r>
      <w:r w:rsidR="005B4D98" w:rsidRPr="000031B8">
        <w:rPr>
          <w:rFonts w:asciiTheme="minorEastAsia" w:hAnsiTheme="minorEastAsia" w:hint="eastAsia"/>
          <w:sz w:val="22"/>
        </w:rPr>
        <w:t>と不安軽減</w:t>
      </w:r>
      <w:r w:rsidRPr="000031B8">
        <w:rPr>
          <w:rFonts w:asciiTheme="minorEastAsia" w:hAnsiTheme="minorEastAsia" w:hint="eastAsia"/>
          <w:sz w:val="22"/>
        </w:rPr>
        <w:t>のための対応を素早く実行します。</w:t>
      </w:r>
    </w:p>
    <w:tbl>
      <w:tblPr>
        <w:tblStyle w:val="a6"/>
        <w:tblW w:w="0" w:type="auto"/>
        <w:tblInd w:w="424" w:type="dxa"/>
        <w:tblLook w:val="04A0" w:firstRow="1" w:lastRow="0" w:firstColumn="1" w:lastColumn="0" w:noHBand="0" w:noVBand="1"/>
      </w:tblPr>
      <w:tblGrid>
        <w:gridCol w:w="9322"/>
      </w:tblGrid>
      <w:tr w:rsidR="00DD4F36" w:rsidRPr="00DD4F36" w14:paraId="006F871C" w14:textId="77777777" w:rsidTr="00C11DA8">
        <w:tc>
          <w:tcPr>
            <w:tcW w:w="9322" w:type="dxa"/>
            <w:tcBorders>
              <w:top w:val="nil"/>
              <w:left w:val="nil"/>
              <w:bottom w:val="nil"/>
              <w:right w:val="nil"/>
            </w:tcBorders>
            <w:shd w:val="clear" w:color="auto" w:fill="FFF2CC" w:themeFill="accent4" w:themeFillTint="33"/>
          </w:tcPr>
          <w:p w14:paraId="0A34A469" w14:textId="00D64637" w:rsidR="00DD4F36" w:rsidRPr="00E63A53" w:rsidRDefault="00DD4F36" w:rsidP="00DD4F36">
            <w:pPr>
              <w:ind w:leftChars="202" w:left="424"/>
              <w:jc w:val="left"/>
              <w:rPr>
                <w:rFonts w:ascii="BIZ UDPゴシック" w:eastAsia="BIZ UDPゴシック" w:hAnsi="BIZ UDPゴシック" w:cs="Times New Roman"/>
                <w:bCs/>
                <w:sz w:val="20"/>
                <w:szCs w:val="20"/>
              </w:rPr>
            </w:pPr>
            <w:bookmarkStart w:id="72" w:name="_Hlk107245706"/>
            <w:r w:rsidRPr="00E63A53">
              <w:rPr>
                <w:rFonts w:ascii="BIZ UDPゴシック" w:eastAsia="BIZ UDPゴシック" w:hAnsi="BIZ UDPゴシック" w:cs="Times New Roman"/>
                <w:bCs/>
                <w:noProof/>
                <w:sz w:val="20"/>
                <w:szCs w:val="20"/>
              </w:rPr>
              <w:drawing>
                <wp:anchor distT="0" distB="0" distL="114300" distR="114300" simplePos="0" relativeHeight="251713536" behindDoc="0" locked="0" layoutInCell="1" allowOverlap="1" wp14:anchorId="1E6FDF84" wp14:editId="16C572F7">
                  <wp:simplePos x="0" y="0"/>
                  <wp:positionH relativeFrom="column">
                    <wp:posOffset>63500</wp:posOffset>
                  </wp:positionH>
                  <wp:positionV relativeFrom="paragraph">
                    <wp:posOffset>50800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E63A53">
              <w:rPr>
                <w:rFonts w:ascii="BIZ UDPゴシック" w:eastAsia="BIZ UDPゴシック" w:hAnsi="BIZ UDPゴシック" w:cs="Times New Roman" w:hint="eastAsia"/>
                <w:bCs/>
                <w:sz w:val="20"/>
                <w:szCs w:val="20"/>
              </w:rPr>
              <w:t>「危機対応計画」が未整備な事業者は</w:t>
            </w:r>
            <w:r w:rsidR="00BF3978" w:rsidRPr="00854DFD">
              <w:rPr>
                <w:rFonts w:ascii="BIZ UDPゴシック" w:eastAsia="BIZ UDPゴシック" w:hAnsi="BIZ UDPゴシック" w:hint="eastAsia"/>
                <w:sz w:val="20"/>
                <w:szCs w:val="20"/>
              </w:rPr>
              <w:t>観光庁「</w:t>
            </w:r>
            <w:hyperlink r:id="rId16" w:history="1">
              <w:r w:rsidR="00BF3978" w:rsidRPr="00854DFD">
                <w:rPr>
                  <w:rStyle w:val="af3"/>
                  <w:rFonts w:ascii="BIZ UDPゴシック" w:eastAsia="BIZ UDPゴシック" w:hAnsi="BIZ UDPゴシック" w:hint="eastAsia"/>
                  <w:sz w:val="20"/>
                  <w:szCs w:val="20"/>
                </w:rPr>
                <w:t>観光危機管理計画等作成の「手引き」～事業者向け～</w:t>
              </w:r>
            </w:hyperlink>
            <w:r w:rsidR="00BF3978" w:rsidRPr="00854DFD">
              <w:rPr>
                <w:rFonts w:ascii="BIZ UDPゴシック" w:eastAsia="BIZ UDPゴシック" w:hAnsi="BIZ UDPゴシック" w:hint="eastAsia"/>
                <w:sz w:val="20"/>
                <w:szCs w:val="20"/>
              </w:rPr>
              <w:t>」</w:t>
            </w:r>
            <w:r w:rsidR="00BF3978" w:rsidRPr="00854DFD">
              <w:rPr>
                <w:rFonts w:ascii="BIZ UDPゴシック" w:eastAsia="BIZ UDPゴシック" w:hAnsi="BIZ UDPゴシック" w:cs="Times New Roman" w:hint="eastAsia"/>
                <w:bCs/>
                <w:sz w:val="20"/>
                <w:szCs w:val="20"/>
              </w:rPr>
              <w:t>の</w:t>
            </w:r>
            <w:r w:rsidRPr="00E63A53">
              <w:rPr>
                <w:rFonts w:ascii="BIZ UDPゴシック" w:eastAsia="BIZ UDPゴシック" w:hAnsi="BIZ UDPゴシック" w:cs="Times New Roman" w:hint="eastAsia"/>
                <w:bCs/>
                <w:sz w:val="20"/>
                <w:szCs w:val="20"/>
              </w:rPr>
              <w:t>第</w:t>
            </w:r>
            <w:r w:rsidR="001765A2">
              <w:rPr>
                <w:rFonts w:ascii="BIZ UDPゴシック" w:eastAsia="BIZ UDPゴシック" w:hAnsi="BIZ UDPゴシック" w:cs="Times New Roman" w:hint="eastAsia"/>
                <w:bCs/>
                <w:sz w:val="20"/>
                <w:szCs w:val="20"/>
              </w:rPr>
              <w:t>２</w:t>
            </w:r>
            <w:r w:rsidRPr="00E63A53">
              <w:rPr>
                <w:rFonts w:ascii="BIZ UDPゴシック" w:eastAsia="BIZ UDPゴシック" w:hAnsi="BIZ UDPゴシック" w:cs="Times New Roman"/>
                <w:bCs/>
                <w:sz w:val="20"/>
                <w:szCs w:val="20"/>
              </w:rPr>
              <w:t>章</w:t>
            </w:r>
            <w:r w:rsidR="001765A2">
              <w:rPr>
                <w:rFonts w:ascii="BIZ UDPゴシック" w:eastAsia="BIZ UDPゴシック" w:hAnsi="BIZ UDPゴシック" w:cs="Times New Roman" w:hint="eastAsia"/>
                <w:bCs/>
                <w:sz w:val="20"/>
                <w:szCs w:val="20"/>
              </w:rPr>
              <w:t>から第５章</w:t>
            </w:r>
            <w:bookmarkStart w:id="73" w:name="_GoBack"/>
            <w:bookmarkEnd w:id="73"/>
            <w:r w:rsidRPr="00E63A53">
              <w:rPr>
                <w:rFonts w:ascii="BIZ UDPゴシック" w:eastAsia="BIZ UDPゴシック" w:hAnsi="BIZ UDPゴシック" w:cs="Times New Roman"/>
                <w:bCs/>
                <w:sz w:val="20"/>
                <w:szCs w:val="20"/>
              </w:rPr>
              <w:t>を参考に、災害・危機発生時の以下の項目に関する対応計画・マニュアルを整備することをお勧めします。</w:t>
            </w:r>
          </w:p>
          <w:p w14:paraId="2093F516" w14:textId="77777777" w:rsidR="00DD4F36" w:rsidRPr="00DD4F36" w:rsidRDefault="00DD4F36" w:rsidP="00DD4F36">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お客様への安全確保の指示（災害事象・状況ごとに具体的に検討）</w:t>
            </w:r>
          </w:p>
          <w:p w14:paraId="0C1DBE5F" w14:textId="77777777" w:rsidR="00DD4F36" w:rsidRPr="00DD4F36" w:rsidRDefault="00DD4F36" w:rsidP="00DD4F36">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災害発生時のアナウンス、直接誘導、声がけ等（アナウンス例を事前検討）</w:t>
            </w:r>
          </w:p>
          <w:p w14:paraId="0FEFDFF6" w14:textId="722116D2" w:rsidR="00DD4F36" w:rsidRPr="005261D5" w:rsidRDefault="00DD4F36" w:rsidP="00AC5443">
            <w:pPr>
              <w:pStyle w:val="a5"/>
              <w:numPr>
                <w:ilvl w:val="0"/>
                <w:numId w:val="33"/>
              </w:numPr>
              <w:ind w:leftChars="0"/>
              <w:jc w:val="left"/>
              <w:rPr>
                <w:rFonts w:ascii="BIZ UDPゴシック" w:eastAsia="BIZ UDPゴシック" w:hAnsi="BIZ UDPゴシック" w:cs="Times New Roman"/>
                <w:bCs/>
                <w:sz w:val="20"/>
                <w:szCs w:val="20"/>
              </w:rPr>
            </w:pPr>
            <w:r w:rsidRPr="00DD4F36">
              <w:rPr>
                <w:rFonts w:ascii="BIZ UDPゴシック" w:eastAsia="BIZ UDPゴシック" w:hAnsi="BIZ UDPゴシック" w:cs="Times New Roman" w:hint="eastAsia"/>
                <w:bCs/>
                <w:sz w:val="20"/>
                <w:szCs w:val="20"/>
              </w:rPr>
              <w:t>お客様の避難誘導・救護（災害事象・場所・状況ごとに具体的に検討）</w:t>
            </w:r>
          </w:p>
        </w:tc>
      </w:tr>
    </w:tbl>
    <w:p w14:paraId="1A0C70C6" w14:textId="77777777" w:rsidR="00DD4F36" w:rsidRDefault="00DD4F36" w:rsidP="00AC5443">
      <w:pPr>
        <w:ind w:leftChars="202" w:left="424"/>
        <w:jc w:val="left"/>
        <w:rPr>
          <w:rFonts w:ascii="BIZ UDPゴシック" w:eastAsia="BIZ UDPゴシック" w:hAnsi="BIZ UDPゴシック" w:cs="Times New Roman"/>
          <w:b/>
          <w:sz w:val="20"/>
          <w:szCs w:val="20"/>
        </w:rPr>
      </w:pPr>
    </w:p>
    <w:bookmarkEnd w:id="72"/>
    <w:p w14:paraId="7A2F03DD" w14:textId="77777777" w:rsidR="00AC5443" w:rsidRPr="00E63A53" w:rsidRDefault="00AC5443" w:rsidP="00AC5443">
      <w:pPr>
        <w:ind w:leftChars="202" w:left="424"/>
        <w:jc w:val="left"/>
        <w:rPr>
          <w:rFonts w:ascii="BIZ UDPゴシック" w:eastAsia="BIZ UDPゴシック" w:hAnsi="BIZ UDPゴシック" w:cs="Times New Roman"/>
          <w:bCs/>
          <w:sz w:val="20"/>
          <w:szCs w:val="20"/>
        </w:rPr>
      </w:pPr>
    </w:p>
    <w:p w14:paraId="3DECB40C" w14:textId="77777777" w:rsidR="005B4D98" w:rsidRDefault="005B4D98">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78B41F4E" w14:textId="52F5D6CA" w:rsidR="00AC5443" w:rsidRPr="006F1CF9" w:rsidRDefault="00B47707" w:rsidP="00E63A53">
      <w:pPr>
        <w:pStyle w:val="2"/>
      </w:pPr>
      <w:bookmarkStart w:id="74" w:name="_Toc112866182"/>
      <w:r>
        <w:rPr>
          <w:rFonts w:hint="eastAsia"/>
        </w:rPr>
        <w:lastRenderedPageBreak/>
        <w:t>事業</w:t>
      </w:r>
      <w:r w:rsidR="00AC5443" w:rsidRPr="006F1CF9">
        <w:rPr>
          <w:rFonts w:hint="eastAsia"/>
        </w:rPr>
        <w:t>施設</w:t>
      </w:r>
      <w:r>
        <w:rPr>
          <w:rFonts w:hint="eastAsia"/>
        </w:rPr>
        <w:t>・設備</w:t>
      </w:r>
      <w:r w:rsidR="00AC5443" w:rsidRPr="006F1CF9">
        <w:rPr>
          <w:rFonts w:hint="eastAsia"/>
        </w:rPr>
        <w:t>の被害状況・影響等の確認</w:t>
      </w:r>
      <w:bookmarkEnd w:id="74"/>
    </w:p>
    <w:p w14:paraId="3121F470" w14:textId="67431B13" w:rsidR="00AC5443" w:rsidRPr="000031B8" w:rsidRDefault="00B47707" w:rsidP="000031B8">
      <w:pPr>
        <w:ind w:left="425" w:firstLineChars="100" w:firstLine="220"/>
        <w:rPr>
          <w:rFonts w:asciiTheme="minorEastAsia" w:hAnsiTheme="minorEastAsia"/>
          <w:sz w:val="22"/>
        </w:rPr>
      </w:pPr>
      <w:r w:rsidRPr="000031B8">
        <w:rPr>
          <w:rFonts w:asciiTheme="minorEastAsia" w:hAnsiTheme="minorEastAsia" w:hint="eastAsia"/>
          <w:sz w:val="22"/>
        </w:rPr>
        <w:t>事業</w:t>
      </w:r>
      <w:r w:rsidR="00AC5443" w:rsidRPr="000031B8">
        <w:rPr>
          <w:rFonts w:asciiTheme="minorEastAsia" w:hAnsiTheme="minorEastAsia" w:hint="eastAsia"/>
          <w:sz w:val="22"/>
        </w:rPr>
        <w:t>施設の被害状況や災害・危機による影響等を確認し、事業継続に必要な施設や公共サービスが利用可能かどうかを把握します。</w:t>
      </w:r>
    </w:p>
    <w:tbl>
      <w:tblPr>
        <w:tblStyle w:val="7"/>
        <w:tblW w:w="9213" w:type="dxa"/>
        <w:tblInd w:w="421" w:type="dxa"/>
        <w:tblLook w:val="04A0" w:firstRow="1" w:lastRow="0" w:firstColumn="1" w:lastColumn="0" w:noHBand="0" w:noVBand="1"/>
      </w:tblPr>
      <w:tblGrid>
        <w:gridCol w:w="4394"/>
        <w:gridCol w:w="3827"/>
        <w:gridCol w:w="992"/>
      </w:tblGrid>
      <w:tr w:rsidR="00AC5443" w:rsidRPr="00B47707" w14:paraId="5F24D0BB" w14:textId="77777777" w:rsidTr="00B92F34">
        <w:trPr>
          <w:trHeight w:val="353"/>
        </w:trPr>
        <w:tc>
          <w:tcPr>
            <w:tcW w:w="4394" w:type="dxa"/>
            <w:shd w:val="clear" w:color="auto" w:fill="F2F2F2"/>
            <w:noWrap/>
            <w:vAlign w:val="center"/>
            <w:hideMark/>
          </w:tcPr>
          <w:p w14:paraId="7EAB4553" w14:textId="77777777" w:rsidR="00AC5443" w:rsidRPr="000031B8" w:rsidRDefault="00AC5443" w:rsidP="00B92F34">
            <w:pPr>
              <w:jc w:val="center"/>
              <w:rPr>
                <w:rFonts w:asciiTheme="minorEastAsia" w:hAnsiTheme="minorEastAsia" w:cs="Times New Roman"/>
                <w:sz w:val="22"/>
              </w:rPr>
            </w:pPr>
            <w:bookmarkStart w:id="75" w:name="_Hlk108087570"/>
            <w:r w:rsidRPr="000031B8">
              <w:rPr>
                <w:rFonts w:asciiTheme="minorEastAsia" w:hAnsiTheme="minorEastAsia" w:cs="Times New Roman" w:hint="eastAsia"/>
                <w:sz w:val="22"/>
              </w:rPr>
              <w:t>事業継続に必要な施設</w:t>
            </w:r>
          </w:p>
        </w:tc>
        <w:tc>
          <w:tcPr>
            <w:tcW w:w="3827" w:type="dxa"/>
            <w:shd w:val="clear" w:color="auto" w:fill="F2F2F2"/>
            <w:noWrap/>
            <w:vAlign w:val="center"/>
            <w:hideMark/>
          </w:tcPr>
          <w:p w14:paraId="0B8F7CCA" w14:textId="77777777" w:rsidR="00AC5443" w:rsidRPr="000031B8" w:rsidRDefault="00AC5443" w:rsidP="00B92F34">
            <w:pPr>
              <w:jc w:val="center"/>
              <w:rPr>
                <w:rFonts w:asciiTheme="minorEastAsia" w:hAnsiTheme="minorEastAsia" w:cs="Times New Roman"/>
                <w:sz w:val="22"/>
              </w:rPr>
            </w:pPr>
            <w:r w:rsidRPr="000031B8">
              <w:rPr>
                <w:rFonts w:asciiTheme="minorEastAsia" w:hAnsiTheme="minorEastAsia" w:cs="Times New Roman" w:hint="eastAsia"/>
                <w:sz w:val="22"/>
              </w:rPr>
              <w:t>状況（〇：影響なし、△：一部影響、×：利用困難）</w:t>
            </w:r>
          </w:p>
        </w:tc>
        <w:tc>
          <w:tcPr>
            <w:tcW w:w="992" w:type="dxa"/>
            <w:shd w:val="clear" w:color="auto" w:fill="F2F2F2"/>
            <w:vAlign w:val="center"/>
          </w:tcPr>
          <w:p w14:paraId="1AB2F9C6" w14:textId="77777777" w:rsidR="00AC5443" w:rsidRPr="000031B8" w:rsidRDefault="00AC5443" w:rsidP="00B92F34">
            <w:pPr>
              <w:jc w:val="center"/>
              <w:rPr>
                <w:rFonts w:asciiTheme="minorEastAsia" w:hAnsiTheme="minorEastAsia" w:cs="Times New Roman"/>
                <w:sz w:val="22"/>
              </w:rPr>
            </w:pPr>
            <w:r w:rsidRPr="000031B8">
              <w:rPr>
                <w:rFonts w:asciiTheme="minorEastAsia" w:hAnsiTheme="minorEastAsia" w:cs="Times New Roman" w:hint="eastAsia"/>
                <w:sz w:val="22"/>
              </w:rPr>
              <w:t>確認</w:t>
            </w:r>
          </w:p>
        </w:tc>
      </w:tr>
      <w:bookmarkEnd w:id="75"/>
      <w:tr w:rsidR="00AC5443" w:rsidRPr="00B47707" w14:paraId="5B125686" w14:textId="77777777" w:rsidTr="006F1CF9">
        <w:trPr>
          <w:trHeight w:val="353"/>
        </w:trPr>
        <w:tc>
          <w:tcPr>
            <w:tcW w:w="4394" w:type="dxa"/>
            <w:shd w:val="clear" w:color="auto" w:fill="auto"/>
            <w:noWrap/>
          </w:tcPr>
          <w:p w14:paraId="226891CB" w14:textId="77777777" w:rsidR="00AC5443" w:rsidRPr="000031B8" w:rsidRDefault="00AC5443" w:rsidP="00B92F34">
            <w:pPr>
              <w:rPr>
                <w:rFonts w:asciiTheme="minorEastAsia" w:hAnsiTheme="minorEastAsia" w:cs="Times New Roman"/>
                <w:color w:val="FF0000"/>
                <w:sz w:val="22"/>
              </w:rPr>
            </w:pPr>
          </w:p>
        </w:tc>
        <w:tc>
          <w:tcPr>
            <w:tcW w:w="3827" w:type="dxa"/>
            <w:shd w:val="clear" w:color="auto" w:fill="auto"/>
            <w:noWrap/>
          </w:tcPr>
          <w:p w14:paraId="20ADD5E4" w14:textId="77777777" w:rsidR="00AC5443" w:rsidRPr="000031B8" w:rsidRDefault="00AC5443" w:rsidP="00B92F34">
            <w:pPr>
              <w:jc w:val="center"/>
              <w:rPr>
                <w:rFonts w:asciiTheme="minorEastAsia" w:hAnsiTheme="minorEastAsia" w:cs="Times New Roman"/>
                <w:color w:val="FF0000"/>
                <w:sz w:val="22"/>
              </w:rPr>
            </w:pPr>
          </w:p>
        </w:tc>
        <w:tc>
          <w:tcPr>
            <w:tcW w:w="992" w:type="dxa"/>
            <w:shd w:val="clear" w:color="auto" w:fill="auto"/>
          </w:tcPr>
          <w:p w14:paraId="47F347B2" w14:textId="77777777" w:rsidR="00AC5443" w:rsidRPr="000031B8" w:rsidRDefault="00AC5443" w:rsidP="00B92F34">
            <w:pPr>
              <w:jc w:val="center"/>
              <w:rPr>
                <w:rFonts w:asciiTheme="minorEastAsia" w:hAnsiTheme="minorEastAsia" w:cs="Times New Roman"/>
                <w:sz w:val="22"/>
              </w:rPr>
            </w:pPr>
          </w:p>
        </w:tc>
      </w:tr>
      <w:tr w:rsidR="00AC5443" w:rsidRPr="00B47707" w14:paraId="1DCC1DBD" w14:textId="77777777" w:rsidTr="006F1CF9">
        <w:trPr>
          <w:trHeight w:val="353"/>
        </w:trPr>
        <w:tc>
          <w:tcPr>
            <w:tcW w:w="4394" w:type="dxa"/>
            <w:shd w:val="clear" w:color="auto" w:fill="auto"/>
            <w:noWrap/>
          </w:tcPr>
          <w:p w14:paraId="698E2ADE" w14:textId="77777777" w:rsidR="00AC5443" w:rsidRPr="000031B8" w:rsidRDefault="00AC5443" w:rsidP="00B92F34">
            <w:pPr>
              <w:rPr>
                <w:rFonts w:asciiTheme="minorEastAsia" w:hAnsiTheme="minorEastAsia" w:cs="Times New Roman"/>
                <w:color w:val="FF0000"/>
                <w:sz w:val="22"/>
              </w:rPr>
            </w:pPr>
          </w:p>
        </w:tc>
        <w:tc>
          <w:tcPr>
            <w:tcW w:w="3827" w:type="dxa"/>
            <w:shd w:val="clear" w:color="auto" w:fill="auto"/>
            <w:noWrap/>
          </w:tcPr>
          <w:p w14:paraId="0E0F7ED6" w14:textId="77777777" w:rsidR="00AC5443" w:rsidRPr="000031B8" w:rsidRDefault="00AC5443" w:rsidP="00B92F34">
            <w:pPr>
              <w:jc w:val="center"/>
              <w:rPr>
                <w:rFonts w:asciiTheme="minorEastAsia" w:hAnsiTheme="minorEastAsia" w:cs="Times New Roman"/>
                <w:color w:val="FF0000"/>
                <w:sz w:val="22"/>
              </w:rPr>
            </w:pPr>
          </w:p>
        </w:tc>
        <w:tc>
          <w:tcPr>
            <w:tcW w:w="992" w:type="dxa"/>
            <w:shd w:val="clear" w:color="auto" w:fill="auto"/>
          </w:tcPr>
          <w:p w14:paraId="038198B6" w14:textId="77777777" w:rsidR="00AC5443" w:rsidRPr="000031B8" w:rsidRDefault="00AC5443" w:rsidP="00B92F34">
            <w:pPr>
              <w:jc w:val="center"/>
              <w:rPr>
                <w:rFonts w:asciiTheme="minorEastAsia" w:hAnsiTheme="minorEastAsia" w:cs="Times New Roman"/>
                <w:sz w:val="22"/>
              </w:rPr>
            </w:pPr>
          </w:p>
        </w:tc>
      </w:tr>
      <w:tr w:rsidR="00AC5443" w:rsidRPr="00B47707" w14:paraId="7E7E0301" w14:textId="77777777" w:rsidTr="006F1CF9">
        <w:trPr>
          <w:trHeight w:val="353"/>
        </w:trPr>
        <w:tc>
          <w:tcPr>
            <w:tcW w:w="4394" w:type="dxa"/>
            <w:shd w:val="clear" w:color="auto" w:fill="auto"/>
            <w:noWrap/>
          </w:tcPr>
          <w:p w14:paraId="3A9DA82A" w14:textId="77777777" w:rsidR="00AC5443" w:rsidRPr="000031B8" w:rsidRDefault="00AC5443" w:rsidP="00B92F34">
            <w:pPr>
              <w:rPr>
                <w:rFonts w:asciiTheme="minorEastAsia" w:hAnsiTheme="minorEastAsia" w:cs="Times New Roman"/>
                <w:color w:val="FF0000"/>
                <w:sz w:val="22"/>
              </w:rPr>
            </w:pPr>
          </w:p>
        </w:tc>
        <w:tc>
          <w:tcPr>
            <w:tcW w:w="3827" w:type="dxa"/>
            <w:shd w:val="clear" w:color="auto" w:fill="auto"/>
            <w:noWrap/>
          </w:tcPr>
          <w:p w14:paraId="4D491831" w14:textId="77777777" w:rsidR="00AC5443" w:rsidRPr="000031B8" w:rsidRDefault="00AC5443" w:rsidP="00B92F34">
            <w:pPr>
              <w:jc w:val="center"/>
              <w:rPr>
                <w:rFonts w:asciiTheme="minorEastAsia" w:hAnsiTheme="minorEastAsia" w:cs="Times New Roman"/>
                <w:color w:val="FF0000"/>
                <w:sz w:val="22"/>
              </w:rPr>
            </w:pPr>
          </w:p>
        </w:tc>
        <w:tc>
          <w:tcPr>
            <w:tcW w:w="992" w:type="dxa"/>
            <w:shd w:val="clear" w:color="auto" w:fill="auto"/>
          </w:tcPr>
          <w:p w14:paraId="0831EDD7" w14:textId="77777777" w:rsidR="00AC5443" w:rsidRPr="000031B8" w:rsidRDefault="00AC5443" w:rsidP="00B92F34">
            <w:pPr>
              <w:jc w:val="center"/>
              <w:rPr>
                <w:rFonts w:asciiTheme="minorEastAsia" w:hAnsiTheme="minorEastAsia" w:cs="Times New Roman"/>
                <w:sz w:val="22"/>
              </w:rPr>
            </w:pPr>
          </w:p>
        </w:tc>
      </w:tr>
      <w:tr w:rsidR="00AC5443" w:rsidRPr="00B47707" w14:paraId="5142BE7C" w14:textId="77777777" w:rsidTr="006F1CF9">
        <w:trPr>
          <w:trHeight w:val="353"/>
        </w:trPr>
        <w:tc>
          <w:tcPr>
            <w:tcW w:w="4394" w:type="dxa"/>
            <w:shd w:val="clear" w:color="auto" w:fill="auto"/>
            <w:noWrap/>
          </w:tcPr>
          <w:p w14:paraId="43463C84" w14:textId="77777777" w:rsidR="00AC5443" w:rsidRPr="000031B8" w:rsidRDefault="00AC5443" w:rsidP="00B92F34">
            <w:pPr>
              <w:rPr>
                <w:rFonts w:asciiTheme="minorEastAsia" w:hAnsiTheme="minorEastAsia" w:cs="Times New Roman"/>
                <w:color w:val="FF0000"/>
                <w:sz w:val="22"/>
              </w:rPr>
            </w:pPr>
          </w:p>
        </w:tc>
        <w:tc>
          <w:tcPr>
            <w:tcW w:w="3827" w:type="dxa"/>
            <w:shd w:val="clear" w:color="auto" w:fill="auto"/>
            <w:noWrap/>
          </w:tcPr>
          <w:p w14:paraId="788C773B" w14:textId="77777777" w:rsidR="00AC5443" w:rsidRPr="000031B8" w:rsidRDefault="00AC5443" w:rsidP="00B92F34">
            <w:pPr>
              <w:jc w:val="center"/>
              <w:rPr>
                <w:rFonts w:asciiTheme="minorEastAsia" w:hAnsiTheme="minorEastAsia" w:cs="Times New Roman"/>
                <w:color w:val="FF0000"/>
                <w:sz w:val="22"/>
              </w:rPr>
            </w:pPr>
          </w:p>
        </w:tc>
        <w:tc>
          <w:tcPr>
            <w:tcW w:w="992" w:type="dxa"/>
            <w:shd w:val="clear" w:color="auto" w:fill="auto"/>
          </w:tcPr>
          <w:p w14:paraId="3FC70620" w14:textId="77777777" w:rsidR="00AC5443" w:rsidRPr="000031B8" w:rsidRDefault="00AC5443" w:rsidP="00B92F34">
            <w:pPr>
              <w:jc w:val="center"/>
              <w:rPr>
                <w:rFonts w:asciiTheme="minorEastAsia" w:hAnsiTheme="minorEastAsia" w:cs="Times New Roman"/>
                <w:sz w:val="22"/>
              </w:rPr>
            </w:pPr>
          </w:p>
        </w:tc>
      </w:tr>
      <w:tr w:rsidR="00AC5443" w:rsidRPr="00B47707" w14:paraId="6743DAA0" w14:textId="77777777" w:rsidTr="00B92F34">
        <w:trPr>
          <w:trHeight w:val="353"/>
        </w:trPr>
        <w:tc>
          <w:tcPr>
            <w:tcW w:w="4394" w:type="dxa"/>
            <w:shd w:val="clear" w:color="auto" w:fill="F2F2F2"/>
            <w:noWrap/>
            <w:vAlign w:val="center"/>
            <w:hideMark/>
          </w:tcPr>
          <w:p w14:paraId="1964A0D1" w14:textId="77777777" w:rsidR="00AC5443" w:rsidRPr="000031B8" w:rsidRDefault="00AC5443" w:rsidP="00B92F34">
            <w:pPr>
              <w:jc w:val="center"/>
              <w:rPr>
                <w:rFonts w:asciiTheme="minorEastAsia" w:hAnsiTheme="minorEastAsia" w:cs="Times New Roman"/>
                <w:sz w:val="22"/>
              </w:rPr>
            </w:pPr>
            <w:r w:rsidRPr="000031B8">
              <w:rPr>
                <w:rFonts w:asciiTheme="minorEastAsia" w:hAnsiTheme="minorEastAsia" w:cs="Times New Roman" w:hint="eastAsia"/>
                <w:sz w:val="22"/>
              </w:rPr>
              <w:t>事業継続に必要な公共サービス</w:t>
            </w:r>
          </w:p>
        </w:tc>
        <w:tc>
          <w:tcPr>
            <w:tcW w:w="3827" w:type="dxa"/>
            <w:shd w:val="clear" w:color="auto" w:fill="F2F2F2"/>
            <w:noWrap/>
            <w:vAlign w:val="center"/>
            <w:hideMark/>
          </w:tcPr>
          <w:p w14:paraId="447A2970" w14:textId="77777777" w:rsidR="00AC5443" w:rsidRPr="000031B8" w:rsidRDefault="00AC5443" w:rsidP="00B92F34">
            <w:pPr>
              <w:jc w:val="center"/>
              <w:rPr>
                <w:rFonts w:asciiTheme="minorEastAsia" w:hAnsiTheme="minorEastAsia" w:cs="Times New Roman"/>
                <w:sz w:val="22"/>
              </w:rPr>
            </w:pPr>
            <w:r w:rsidRPr="000031B8">
              <w:rPr>
                <w:rFonts w:asciiTheme="minorEastAsia" w:hAnsiTheme="minorEastAsia" w:cs="Times New Roman" w:hint="eastAsia"/>
                <w:sz w:val="22"/>
              </w:rPr>
              <w:t>状況</w:t>
            </w:r>
          </w:p>
        </w:tc>
        <w:tc>
          <w:tcPr>
            <w:tcW w:w="992" w:type="dxa"/>
            <w:shd w:val="clear" w:color="auto" w:fill="F2F2F2"/>
            <w:vAlign w:val="center"/>
          </w:tcPr>
          <w:p w14:paraId="1D948F22" w14:textId="77777777" w:rsidR="00AC5443" w:rsidRPr="000031B8" w:rsidRDefault="00AC5443" w:rsidP="00B92F34">
            <w:pPr>
              <w:jc w:val="center"/>
              <w:rPr>
                <w:rFonts w:asciiTheme="minorEastAsia" w:hAnsiTheme="minorEastAsia" w:cs="Times New Roman"/>
                <w:sz w:val="22"/>
              </w:rPr>
            </w:pPr>
            <w:r w:rsidRPr="000031B8">
              <w:rPr>
                <w:rFonts w:asciiTheme="minorEastAsia" w:hAnsiTheme="minorEastAsia" w:cs="Times New Roman" w:hint="eastAsia"/>
                <w:sz w:val="22"/>
              </w:rPr>
              <w:t>確認</w:t>
            </w:r>
          </w:p>
        </w:tc>
      </w:tr>
      <w:tr w:rsidR="00AC5443" w:rsidRPr="00B47707" w14:paraId="700283AC" w14:textId="77777777" w:rsidTr="006F1CF9">
        <w:trPr>
          <w:trHeight w:val="353"/>
        </w:trPr>
        <w:tc>
          <w:tcPr>
            <w:tcW w:w="4394" w:type="dxa"/>
            <w:shd w:val="clear" w:color="auto" w:fill="auto"/>
            <w:noWrap/>
          </w:tcPr>
          <w:p w14:paraId="31270CB5" w14:textId="77777777" w:rsidR="00AC5443" w:rsidRPr="000031B8" w:rsidRDefault="00AC5443" w:rsidP="00B92F34">
            <w:pPr>
              <w:rPr>
                <w:rFonts w:asciiTheme="minorEastAsia" w:hAnsiTheme="minorEastAsia" w:cs="Times New Roman"/>
                <w:color w:val="FF0000"/>
                <w:sz w:val="22"/>
              </w:rPr>
            </w:pPr>
          </w:p>
        </w:tc>
        <w:tc>
          <w:tcPr>
            <w:tcW w:w="3827" w:type="dxa"/>
            <w:shd w:val="clear" w:color="auto" w:fill="auto"/>
            <w:noWrap/>
          </w:tcPr>
          <w:p w14:paraId="421F5AC3" w14:textId="77777777" w:rsidR="00AC5443" w:rsidRPr="000031B8" w:rsidRDefault="00AC5443" w:rsidP="00B92F34">
            <w:pPr>
              <w:jc w:val="center"/>
              <w:rPr>
                <w:rFonts w:asciiTheme="minorEastAsia" w:hAnsiTheme="minorEastAsia" w:cs="Times New Roman"/>
                <w:color w:val="FF0000"/>
                <w:sz w:val="22"/>
              </w:rPr>
            </w:pPr>
          </w:p>
        </w:tc>
        <w:tc>
          <w:tcPr>
            <w:tcW w:w="992" w:type="dxa"/>
            <w:shd w:val="clear" w:color="auto" w:fill="auto"/>
          </w:tcPr>
          <w:p w14:paraId="47E9D0F8" w14:textId="77777777" w:rsidR="00AC5443" w:rsidRPr="000031B8" w:rsidRDefault="00AC5443" w:rsidP="00B92F34">
            <w:pPr>
              <w:jc w:val="center"/>
              <w:rPr>
                <w:rFonts w:asciiTheme="minorEastAsia" w:hAnsiTheme="minorEastAsia" w:cs="Times New Roman"/>
                <w:sz w:val="22"/>
              </w:rPr>
            </w:pPr>
          </w:p>
        </w:tc>
      </w:tr>
      <w:tr w:rsidR="00AC5443" w:rsidRPr="00B47707" w14:paraId="494418A3" w14:textId="77777777" w:rsidTr="006F1CF9">
        <w:trPr>
          <w:trHeight w:val="353"/>
        </w:trPr>
        <w:tc>
          <w:tcPr>
            <w:tcW w:w="4394" w:type="dxa"/>
            <w:shd w:val="clear" w:color="auto" w:fill="auto"/>
            <w:noWrap/>
          </w:tcPr>
          <w:p w14:paraId="2B824590" w14:textId="77777777" w:rsidR="00AC5443" w:rsidRPr="000031B8" w:rsidRDefault="00AC5443" w:rsidP="00B92F34">
            <w:pPr>
              <w:rPr>
                <w:rFonts w:asciiTheme="minorEastAsia" w:hAnsiTheme="minorEastAsia" w:cs="Times New Roman"/>
                <w:color w:val="FF0000"/>
                <w:sz w:val="22"/>
              </w:rPr>
            </w:pPr>
          </w:p>
        </w:tc>
        <w:tc>
          <w:tcPr>
            <w:tcW w:w="3827" w:type="dxa"/>
            <w:shd w:val="clear" w:color="auto" w:fill="auto"/>
            <w:noWrap/>
          </w:tcPr>
          <w:p w14:paraId="3FB36454" w14:textId="77777777" w:rsidR="00AC5443" w:rsidRPr="000031B8" w:rsidRDefault="00AC5443" w:rsidP="00B92F34">
            <w:pPr>
              <w:jc w:val="center"/>
              <w:rPr>
                <w:rFonts w:asciiTheme="minorEastAsia" w:hAnsiTheme="minorEastAsia" w:cs="Times New Roman"/>
                <w:color w:val="FF0000"/>
                <w:sz w:val="22"/>
              </w:rPr>
            </w:pPr>
          </w:p>
        </w:tc>
        <w:tc>
          <w:tcPr>
            <w:tcW w:w="992" w:type="dxa"/>
            <w:shd w:val="clear" w:color="auto" w:fill="auto"/>
          </w:tcPr>
          <w:p w14:paraId="601CBB23" w14:textId="77777777" w:rsidR="00AC5443" w:rsidRPr="000031B8" w:rsidRDefault="00AC5443" w:rsidP="00B92F34">
            <w:pPr>
              <w:jc w:val="center"/>
              <w:rPr>
                <w:rFonts w:asciiTheme="minorEastAsia" w:hAnsiTheme="minorEastAsia" w:cs="Times New Roman"/>
                <w:sz w:val="22"/>
              </w:rPr>
            </w:pPr>
          </w:p>
        </w:tc>
      </w:tr>
      <w:tr w:rsidR="00AC5443" w:rsidRPr="00B47707" w14:paraId="3FE86BC2" w14:textId="77777777" w:rsidTr="006F1CF9">
        <w:trPr>
          <w:trHeight w:val="353"/>
        </w:trPr>
        <w:tc>
          <w:tcPr>
            <w:tcW w:w="4394" w:type="dxa"/>
            <w:shd w:val="clear" w:color="auto" w:fill="auto"/>
            <w:noWrap/>
          </w:tcPr>
          <w:p w14:paraId="547206C5" w14:textId="77777777" w:rsidR="00AC5443" w:rsidRPr="000031B8" w:rsidRDefault="00AC5443" w:rsidP="00B92F34">
            <w:pPr>
              <w:rPr>
                <w:rFonts w:asciiTheme="minorEastAsia" w:hAnsiTheme="minorEastAsia" w:cs="Times New Roman"/>
                <w:color w:val="FF0000"/>
                <w:sz w:val="22"/>
              </w:rPr>
            </w:pPr>
          </w:p>
        </w:tc>
        <w:tc>
          <w:tcPr>
            <w:tcW w:w="3827" w:type="dxa"/>
            <w:shd w:val="clear" w:color="auto" w:fill="auto"/>
            <w:noWrap/>
          </w:tcPr>
          <w:p w14:paraId="357AA070" w14:textId="77777777" w:rsidR="00AC5443" w:rsidRPr="000031B8" w:rsidRDefault="00AC5443" w:rsidP="00B92F34">
            <w:pPr>
              <w:jc w:val="center"/>
              <w:rPr>
                <w:rFonts w:asciiTheme="minorEastAsia" w:hAnsiTheme="minorEastAsia" w:cs="Times New Roman"/>
                <w:color w:val="FF0000"/>
                <w:sz w:val="22"/>
              </w:rPr>
            </w:pPr>
          </w:p>
        </w:tc>
        <w:tc>
          <w:tcPr>
            <w:tcW w:w="992" w:type="dxa"/>
            <w:shd w:val="clear" w:color="auto" w:fill="auto"/>
          </w:tcPr>
          <w:p w14:paraId="3C69BF9B" w14:textId="77777777" w:rsidR="00AC5443" w:rsidRPr="000031B8" w:rsidRDefault="00AC5443" w:rsidP="00B92F34">
            <w:pPr>
              <w:jc w:val="center"/>
              <w:rPr>
                <w:rFonts w:asciiTheme="minorEastAsia" w:hAnsiTheme="minorEastAsia" w:cs="Times New Roman"/>
                <w:sz w:val="22"/>
              </w:rPr>
            </w:pPr>
          </w:p>
        </w:tc>
      </w:tr>
      <w:tr w:rsidR="00AC5443" w:rsidRPr="00B47707" w14:paraId="6D4DFEA2" w14:textId="77777777" w:rsidTr="006F1CF9">
        <w:trPr>
          <w:trHeight w:val="353"/>
        </w:trPr>
        <w:tc>
          <w:tcPr>
            <w:tcW w:w="4394" w:type="dxa"/>
            <w:shd w:val="clear" w:color="auto" w:fill="auto"/>
            <w:noWrap/>
          </w:tcPr>
          <w:p w14:paraId="527AD222" w14:textId="77777777" w:rsidR="00AC5443" w:rsidRPr="00B47707" w:rsidRDefault="00AC5443" w:rsidP="00B92F34">
            <w:pPr>
              <w:rPr>
                <w:rFonts w:ascii="ＭＳ 明朝" w:eastAsia="ＭＳ 明朝" w:hAnsi="ＭＳ 明朝" w:cs="Times New Roman"/>
                <w:color w:val="FF0000"/>
                <w:sz w:val="22"/>
              </w:rPr>
            </w:pPr>
          </w:p>
        </w:tc>
        <w:tc>
          <w:tcPr>
            <w:tcW w:w="3827" w:type="dxa"/>
            <w:shd w:val="clear" w:color="auto" w:fill="auto"/>
            <w:noWrap/>
          </w:tcPr>
          <w:p w14:paraId="4CDC4854" w14:textId="77777777" w:rsidR="00AC5443" w:rsidRPr="00B47707" w:rsidRDefault="00AC5443" w:rsidP="00B92F34">
            <w:pPr>
              <w:jc w:val="center"/>
              <w:rPr>
                <w:rFonts w:ascii="ＭＳ 明朝" w:eastAsia="ＭＳ 明朝" w:hAnsi="ＭＳ 明朝" w:cs="Times New Roman"/>
                <w:color w:val="FF0000"/>
                <w:sz w:val="22"/>
              </w:rPr>
            </w:pPr>
          </w:p>
        </w:tc>
        <w:tc>
          <w:tcPr>
            <w:tcW w:w="992" w:type="dxa"/>
            <w:shd w:val="clear" w:color="auto" w:fill="auto"/>
          </w:tcPr>
          <w:p w14:paraId="39CFA086" w14:textId="77777777" w:rsidR="00AC5443" w:rsidRPr="00B47707" w:rsidRDefault="00AC5443" w:rsidP="00B92F34">
            <w:pPr>
              <w:jc w:val="center"/>
              <w:rPr>
                <w:rFonts w:ascii="ＭＳ 明朝" w:eastAsia="ＭＳ 明朝" w:hAnsi="ＭＳ 明朝" w:cs="Times New Roman"/>
                <w:sz w:val="22"/>
              </w:rPr>
            </w:pPr>
          </w:p>
        </w:tc>
      </w:tr>
      <w:tr w:rsidR="00AC5443" w:rsidRPr="00B47707" w14:paraId="2F6025D6" w14:textId="77777777" w:rsidTr="006F1CF9">
        <w:trPr>
          <w:trHeight w:val="353"/>
        </w:trPr>
        <w:tc>
          <w:tcPr>
            <w:tcW w:w="4394" w:type="dxa"/>
            <w:shd w:val="clear" w:color="auto" w:fill="auto"/>
            <w:noWrap/>
          </w:tcPr>
          <w:p w14:paraId="642E7167" w14:textId="77777777" w:rsidR="00AC5443" w:rsidRPr="00B47707" w:rsidRDefault="00AC5443" w:rsidP="00B92F34">
            <w:pPr>
              <w:rPr>
                <w:rFonts w:ascii="ＭＳ 明朝" w:eastAsia="ＭＳ 明朝" w:hAnsi="ＭＳ 明朝" w:cs="Times New Roman"/>
                <w:color w:val="FF0000"/>
                <w:sz w:val="22"/>
              </w:rPr>
            </w:pPr>
          </w:p>
        </w:tc>
        <w:tc>
          <w:tcPr>
            <w:tcW w:w="3827" w:type="dxa"/>
            <w:shd w:val="clear" w:color="auto" w:fill="auto"/>
            <w:noWrap/>
          </w:tcPr>
          <w:p w14:paraId="64C173A1" w14:textId="77777777" w:rsidR="00AC5443" w:rsidRPr="00B47707" w:rsidRDefault="00AC5443" w:rsidP="00B92F34">
            <w:pPr>
              <w:jc w:val="center"/>
              <w:rPr>
                <w:rFonts w:ascii="ＭＳ 明朝" w:eastAsia="ＭＳ 明朝" w:hAnsi="ＭＳ 明朝" w:cs="Times New Roman"/>
                <w:color w:val="FF0000"/>
                <w:sz w:val="22"/>
              </w:rPr>
            </w:pPr>
          </w:p>
        </w:tc>
        <w:tc>
          <w:tcPr>
            <w:tcW w:w="992" w:type="dxa"/>
            <w:shd w:val="clear" w:color="auto" w:fill="auto"/>
          </w:tcPr>
          <w:p w14:paraId="6C7DC0F3" w14:textId="77777777" w:rsidR="00AC5443" w:rsidRPr="00B47707" w:rsidRDefault="00AC5443" w:rsidP="00B92F34">
            <w:pPr>
              <w:jc w:val="center"/>
              <w:rPr>
                <w:rFonts w:ascii="ＭＳ 明朝" w:eastAsia="ＭＳ 明朝" w:hAnsi="ＭＳ 明朝" w:cs="Times New Roman"/>
                <w:sz w:val="22"/>
              </w:rPr>
            </w:pPr>
          </w:p>
        </w:tc>
      </w:tr>
    </w:tbl>
    <w:p w14:paraId="16984A74" w14:textId="77777777" w:rsidR="00AC5443" w:rsidRPr="003312BD" w:rsidRDefault="00AC5443" w:rsidP="00AC5443">
      <w:pPr>
        <w:ind w:leftChars="202" w:left="424" w:firstLineChars="100" w:firstLine="210"/>
        <w:jc w:val="left"/>
        <w:rPr>
          <w:rFonts w:ascii="ＭＳ 明朝" w:eastAsia="ＭＳ 明朝" w:hAnsi="ＭＳ 明朝" w:cs="Times New Roman"/>
          <w:bCs/>
          <w:szCs w:val="20"/>
        </w:rPr>
      </w:pPr>
    </w:p>
    <w:p w14:paraId="6B6CF118" w14:textId="2CB8A13E" w:rsidR="00AC5443" w:rsidRPr="006F1CF9" w:rsidRDefault="00B47707" w:rsidP="00E63A53">
      <w:pPr>
        <w:pStyle w:val="3"/>
      </w:pPr>
      <w:r>
        <w:rPr>
          <w:rFonts w:hint="eastAsia"/>
        </w:rPr>
        <w:t>施設</w:t>
      </w:r>
      <w:r w:rsidR="00AC5443" w:rsidRPr="006F1CF9">
        <w:rPr>
          <w:rFonts w:hint="eastAsia"/>
        </w:rPr>
        <w:t>・設備</w:t>
      </w:r>
      <w:r w:rsidR="00DB071F">
        <w:rPr>
          <w:rFonts w:hint="eastAsia"/>
        </w:rPr>
        <w:t>・車両</w:t>
      </w:r>
      <w:r w:rsidR="00AC5443" w:rsidRPr="006F1CF9">
        <w:rPr>
          <w:rFonts w:hint="eastAsia"/>
        </w:rPr>
        <w:t>の被害状況</w:t>
      </w:r>
    </w:p>
    <w:p w14:paraId="5EA0CDC0" w14:textId="77777777" w:rsidR="00D94F8B" w:rsidRPr="000031B8" w:rsidRDefault="00D94F8B" w:rsidP="000031B8">
      <w:pPr>
        <w:ind w:left="425" w:firstLineChars="100" w:firstLine="220"/>
        <w:rPr>
          <w:rFonts w:asciiTheme="minorEastAsia" w:hAnsiTheme="minorEastAsia"/>
          <w:sz w:val="22"/>
        </w:rPr>
      </w:pPr>
      <w:r w:rsidRPr="000031B8">
        <w:rPr>
          <w:rFonts w:asciiTheme="minorEastAsia" w:hAnsiTheme="minorEastAsia" w:hint="eastAsia"/>
          <w:sz w:val="22"/>
        </w:rPr>
        <w:t>災害・危機発生後なるべく早く、事業に必要な施設・設備・車両の損壊がないかどうかを目視できる範囲で確認します。また、設備が正常に稼働しているかどうかも確かめます。</w:t>
      </w:r>
    </w:p>
    <w:p w14:paraId="5A022853" w14:textId="77777777" w:rsidR="00D94F8B" w:rsidRPr="000031B8" w:rsidRDefault="00D94F8B" w:rsidP="000031B8">
      <w:pPr>
        <w:ind w:left="425" w:firstLineChars="100" w:firstLine="220"/>
        <w:rPr>
          <w:rFonts w:asciiTheme="minorEastAsia" w:hAnsiTheme="minorEastAsia"/>
          <w:sz w:val="22"/>
        </w:rPr>
      </w:pPr>
      <w:r w:rsidRPr="000031B8">
        <w:rPr>
          <w:rFonts w:asciiTheme="minorEastAsia" w:hAnsiTheme="minorEastAsia" w:hint="eastAsia"/>
          <w:sz w:val="22"/>
        </w:rPr>
        <w:t>運行中の車両の状況は、乗務員に報告を促します。</w:t>
      </w:r>
    </w:p>
    <w:p w14:paraId="7C26A183" w14:textId="2F2B83C7" w:rsidR="00AC5443" w:rsidRPr="000031B8" w:rsidRDefault="00D94F8B" w:rsidP="000031B8">
      <w:pPr>
        <w:ind w:left="425" w:firstLineChars="100" w:firstLine="220"/>
        <w:rPr>
          <w:rFonts w:asciiTheme="minorEastAsia" w:hAnsiTheme="minorEastAsia"/>
          <w:sz w:val="22"/>
        </w:rPr>
      </w:pPr>
      <w:r w:rsidRPr="000031B8">
        <w:rPr>
          <w:rFonts w:asciiTheme="minorEastAsia" w:hAnsiTheme="minorEastAsia" w:hint="eastAsia"/>
          <w:sz w:val="22"/>
        </w:rPr>
        <w:t>災害・危機発生時の確認対象施設・設備等のリストを予め準備し、それをもとに確認作業を行うと効率的で、漏れがありません。</w:t>
      </w:r>
    </w:p>
    <w:p w14:paraId="710F1FEA"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C4841A0" w14:textId="10491C06" w:rsidR="00AC5443" w:rsidRPr="006F1CF9" w:rsidRDefault="00AC5443" w:rsidP="00E63A53">
      <w:pPr>
        <w:pStyle w:val="3"/>
      </w:pPr>
      <w:r w:rsidRPr="006F1CF9">
        <w:rPr>
          <w:rFonts w:hint="eastAsia"/>
        </w:rPr>
        <w:t>電力</w:t>
      </w:r>
      <w:bookmarkStart w:id="76" w:name="_Hlk112267901"/>
      <w:r w:rsidRPr="006F1CF9">
        <w:rPr>
          <w:rFonts w:hint="eastAsia"/>
        </w:rPr>
        <w:t>・</w:t>
      </w:r>
      <w:r w:rsidR="0068732B">
        <w:rPr>
          <w:rFonts w:hint="eastAsia"/>
        </w:rPr>
        <w:t>燃料</w:t>
      </w:r>
      <w:bookmarkEnd w:id="76"/>
      <w:r w:rsidR="0068732B">
        <w:rPr>
          <w:rFonts w:hint="eastAsia"/>
        </w:rPr>
        <w:t>の</w:t>
      </w:r>
      <w:r w:rsidRPr="006F1CF9">
        <w:rPr>
          <w:rFonts w:hint="eastAsia"/>
        </w:rPr>
        <w:t>供給状況</w:t>
      </w:r>
    </w:p>
    <w:p w14:paraId="2B0A8D70" w14:textId="4A9F5294" w:rsidR="00AC5443" w:rsidRPr="000031B8" w:rsidRDefault="001629C7" w:rsidP="000031B8">
      <w:pPr>
        <w:ind w:left="425" w:firstLineChars="100" w:firstLine="220"/>
        <w:rPr>
          <w:rFonts w:asciiTheme="minorEastAsia" w:hAnsiTheme="minorEastAsia"/>
          <w:sz w:val="22"/>
        </w:rPr>
      </w:pPr>
      <w:bookmarkStart w:id="77" w:name="_Hlk112267922"/>
      <w:r w:rsidRPr="000031B8">
        <w:rPr>
          <w:rFonts w:asciiTheme="minorEastAsia" w:hAnsiTheme="minorEastAsia" w:hint="eastAsia"/>
          <w:sz w:val="22"/>
        </w:rPr>
        <w:t>電力</w:t>
      </w:r>
      <w:bookmarkStart w:id="78" w:name="_Hlk112267959"/>
      <w:r w:rsidR="0068732B" w:rsidRPr="000031B8">
        <w:rPr>
          <w:rFonts w:asciiTheme="minorEastAsia" w:hAnsiTheme="minorEastAsia" w:hint="eastAsia"/>
          <w:sz w:val="22"/>
        </w:rPr>
        <w:t>や燃料</w:t>
      </w:r>
      <w:bookmarkEnd w:id="78"/>
      <w:r w:rsidRPr="000031B8">
        <w:rPr>
          <w:rFonts w:asciiTheme="minorEastAsia" w:hAnsiTheme="minorEastAsia" w:hint="eastAsia"/>
          <w:sz w:val="22"/>
        </w:rPr>
        <w:t>が正常に供給されているかを確認します</w:t>
      </w:r>
      <w:r w:rsidR="00AC5443" w:rsidRPr="000031B8">
        <w:rPr>
          <w:rFonts w:asciiTheme="minorEastAsia" w:hAnsiTheme="minorEastAsia" w:hint="eastAsia"/>
          <w:sz w:val="22"/>
        </w:rPr>
        <w:t>。停電の場合は、電力会社に復旧予定を確かめ、</w:t>
      </w:r>
      <w:r w:rsidR="00844C26" w:rsidRPr="000031B8">
        <w:rPr>
          <w:rFonts w:asciiTheme="minorEastAsia" w:hAnsiTheme="minorEastAsia" w:hint="eastAsia"/>
          <w:sz w:val="22"/>
        </w:rPr>
        <w:t>停電が長時間にわたることが予想される場合は、</w:t>
      </w:r>
      <w:r w:rsidR="00AC5443" w:rsidRPr="000031B8">
        <w:rPr>
          <w:rFonts w:asciiTheme="minorEastAsia" w:hAnsiTheme="minorEastAsia" w:hint="eastAsia"/>
          <w:sz w:val="22"/>
        </w:rPr>
        <w:t>災害対応とあわせて停電時の対応を実行し、事業継続への影響を最小限に抑えるようにします。</w:t>
      </w:r>
    </w:p>
    <w:bookmarkEnd w:id="77"/>
    <w:p w14:paraId="0AD2B6F8" w14:textId="77777777" w:rsidR="00D94F8B" w:rsidRPr="000031B8" w:rsidRDefault="00D94F8B" w:rsidP="000031B8">
      <w:pPr>
        <w:ind w:left="425" w:firstLineChars="100" w:firstLine="220"/>
        <w:rPr>
          <w:rFonts w:asciiTheme="minorEastAsia" w:hAnsiTheme="minorEastAsia"/>
          <w:sz w:val="22"/>
        </w:rPr>
      </w:pPr>
      <w:r w:rsidRPr="000031B8">
        <w:rPr>
          <w:rFonts w:asciiTheme="minorEastAsia" w:hAnsiTheme="minorEastAsia" w:hint="eastAsia"/>
          <w:sz w:val="22"/>
        </w:rPr>
        <w:t>停電が発生した場合は、非常用電源や自家発電設備が稼働していることを確認します。</w:t>
      </w:r>
    </w:p>
    <w:p w14:paraId="4EE0D455" w14:textId="77777777" w:rsidR="00AC5443" w:rsidRPr="00D94F8B" w:rsidRDefault="00AC5443" w:rsidP="00AC5443">
      <w:pPr>
        <w:ind w:leftChars="202" w:left="424" w:firstLineChars="100" w:firstLine="210"/>
        <w:jc w:val="left"/>
        <w:rPr>
          <w:rFonts w:asciiTheme="minorEastAsia" w:hAnsiTheme="minorEastAsia" w:cs="Times New Roman"/>
          <w:bCs/>
          <w:szCs w:val="20"/>
        </w:rPr>
      </w:pPr>
    </w:p>
    <w:p w14:paraId="4AC78FBC" w14:textId="66F85883" w:rsidR="00AC5443" w:rsidRPr="006F1CF9" w:rsidRDefault="00AC5443" w:rsidP="00E63A53">
      <w:pPr>
        <w:pStyle w:val="3"/>
      </w:pPr>
      <w:r w:rsidRPr="006F1CF9">
        <w:rPr>
          <w:rFonts w:hint="eastAsia"/>
        </w:rPr>
        <w:t>漏水・浸水等の確認</w:t>
      </w:r>
    </w:p>
    <w:p w14:paraId="15642C45" w14:textId="77777777" w:rsidR="00D94F8B" w:rsidRPr="000031B8" w:rsidRDefault="00D94F8B" w:rsidP="000031B8">
      <w:pPr>
        <w:ind w:left="425" w:firstLineChars="100" w:firstLine="220"/>
        <w:rPr>
          <w:rFonts w:asciiTheme="minorEastAsia" w:hAnsiTheme="minorEastAsia"/>
          <w:sz w:val="22"/>
        </w:rPr>
      </w:pPr>
      <w:r w:rsidRPr="000031B8">
        <w:rPr>
          <w:rFonts w:asciiTheme="minorEastAsia" w:hAnsiTheme="minorEastAsia" w:hint="eastAsia"/>
          <w:sz w:val="22"/>
        </w:rPr>
        <w:t>水害、津波等の災害時には、駐車スペースや整備施設等に浸水がないかどうか確認します。浸水が発生し、水かさが上がってきている場合は、ただちに車両を安全な場所に移動します。</w:t>
      </w:r>
    </w:p>
    <w:p w14:paraId="4D27F97D" w14:textId="3A6B13E4" w:rsidR="00AC5443" w:rsidRPr="000031B8" w:rsidRDefault="00AC5443" w:rsidP="000031B8">
      <w:pPr>
        <w:ind w:left="425" w:firstLineChars="100" w:firstLine="220"/>
        <w:rPr>
          <w:rFonts w:asciiTheme="minorEastAsia" w:hAnsiTheme="minorEastAsia"/>
          <w:sz w:val="22"/>
        </w:rPr>
      </w:pPr>
      <w:r w:rsidRPr="000031B8">
        <w:rPr>
          <w:rFonts w:asciiTheme="minorEastAsia" w:hAnsiTheme="minorEastAsia" w:hint="eastAsia"/>
          <w:sz w:val="22"/>
        </w:rPr>
        <w:t>浸水している事務室等に貴重品や事業継続に不可欠な</w:t>
      </w:r>
      <w:r w:rsidR="00296032" w:rsidRPr="000031B8">
        <w:rPr>
          <w:rFonts w:asciiTheme="minorEastAsia" w:hAnsiTheme="minorEastAsia" w:hint="eastAsia"/>
          <w:sz w:val="22"/>
        </w:rPr>
        <w:t>物品</w:t>
      </w:r>
      <w:r w:rsidRPr="000031B8">
        <w:rPr>
          <w:rFonts w:asciiTheme="minorEastAsia" w:hAnsiTheme="minorEastAsia" w:hint="eastAsia"/>
          <w:sz w:val="22"/>
        </w:rPr>
        <w:t>がある場合は、安全が確認できる範囲で、それらの</w:t>
      </w:r>
      <w:r w:rsidR="00296032" w:rsidRPr="000031B8">
        <w:rPr>
          <w:rFonts w:asciiTheme="minorEastAsia" w:hAnsiTheme="minorEastAsia" w:hint="eastAsia"/>
          <w:sz w:val="22"/>
        </w:rPr>
        <w:t>物品</w:t>
      </w:r>
      <w:r w:rsidRPr="000031B8">
        <w:rPr>
          <w:rFonts w:asciiTheme="minorEastAsia" w:hAnsiTheme="minorEastAsia" w:hint="eastAsia"/>
          <w:sz w:val="22"/>
        </w:rPr>
        <w:t>を上層階等に搬出します。</w:t>
      </w:r>
    </w:p>
    <w:p w14:paraId="048043F1" w14:textId="17E6EDE9" w:rsidR="000A5A94" w:rsidRDefault="000A5A94">
      <w:pPr>
        <w:widowControl/>
        <w:jc w:val="left"/>
        <w:rPr>
          <w:rFonts w:asciiTheme="minorEastAsia" w:hAnsiTheme="minorEastAsia" w:cs="Times New Roman"/>
          <w:bCs/>
          <w:szCs w:val="20"/>
        </w:rPr>
      </w:pPr>
      <w:r>
        <w:rPr>
          <w:rFonts w:asciiTheme="minorEastAsia" w:hAnsiTheme="minorEastAsia" w:cs="Times New Roman"/>
          <w:bCs/>
          <w:szCs w:val="20"/>
        </w:rPr>
        <w:br w:type="page"/>
      </w:r>
    </w:p>
    <w:p w14:paraId="47BB2F38" w14:textId="4AFC937C" w:rsidR="00AC5443" w:rsidRPr="008A110E" w:rsidRDefault="005C352B" w:rsidP="00E63A53">
      <w:pPr>
        <w:pStyle w:val="2"/>
        <w:rPr>
          <w:color w:val="FF0000"/>
        </w:rPr>
      </w:pPr>
      <w:bookmarkStart w:id="79" w:name="_Toc112866183"/>
      <w:bookmarkStart w:id="80" w:name="_Hlk108176532"/>
      <w:r>
        <w:rPr>
          <w:rFonts w:hint="eastAsia"/>
        </w:rPr>
        <w:lastRenderedPageBreak/>
        <w:t>車</w:t>
      </w:r>
      <w:r w:rsidR="005B4D98">
        <w:rPr>
          <w:rFonts w:hint="eastAsia"/>
        </w:rPr>
        <w:t>内滞留・</w:t>
      </w:r>
      <w:r w:rsidR="00AC5443" w:rsidRPr="006F1CF9">
        <w:rPr>
          <w:rFonts w:hint="eastAsia"/>
        </w:rPr>
        <w:t>帰宅困難となったお客様への対応</w:t>
      </w:r>
      <w:r w:rsidR="009B2A04" w:rsidRPr="009B2A04">
        <w:rPr>
          <w:rFonts w:hint="eastAsia"/>
          <w:color w:val="FF0000"/>
        </w:rPr>
        <w:t>★</w:t>
      </w:r>
      <w:bookmarkEnd w:id="79"/>
    </w:p>
    <w:p w14:paraId="7A323DCF" w14:textId="77777777" w:rsidR="00D94F8B" w:rsidRPr="000031B8" w:rsidRDefault="00D94F8B"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災害・危機の影響で旅程の途中で運行を打ち切ったため、車内に滞留したり、帰宅困難となったりしたお客様に以下の対応をします。</w:t>
      </w:r>
    </w:p>
    <w:p w14:paraId="29B84CD4" w14:textId="0BD65C49" w:rsidR="005C352B" w:rsidRDefault="005C352B" w:rsidP="00E63A53">
      <w:pPr>
        <w:ind w:leftChars="202" w:left="424" w:firstLineChars="100" w:firstLine="220"/>
        <w:jc w:val="left"/>
        <w:rPr>
          <w:rFonts w:ascii="ＭＳ Ｐゴシック" w:eastAsia="ＭＳ Ｐゴシック" w:hAnsi="ＭＳ Ｐゴシック" w:cs="Times New Roman"/>
          <w:bCs/>
          <w:sz w:val="22"/>
          <w:szCs w:val="21"/>
        </w:rPr>
      </w:pPr>
    </w:p>
    <w:p w14:paraId="399F026F" w14:textId="59D36968" w:rsidR="005C352B" w:rsidRDefault="005C352B" w:rsidP="00E63A53">
      <w:pPr>
        <w:pStyle w:val="3"/>
      </w:pPr>
      <w:r w:rsidRPr="005C352B">
        <w:rPr>
          <w:rFonts w:hint="eastAsia"/>
        </w:rPr>
        <w:t>移動支援</w:t>
      </w:r>
    </w:p>
    <w:p w14:paraId="0A837C26"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713E7579"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042DA197"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6683A4EC" w14:textId="77777777" w:rsidR="005C352B" w:rsidRDefault="005C352B" w:rsidP="00AC5443">
      <w:pPr>
        <w:jc w:val="left"/>
        <w:rPr>
          <w:rFonts w:ascii="ＭＳ Ｐゴシック" w:eastAsia="ＭＳ Ｐゴシック" w:hAnsi="ＭＳ Ｐゴシック" w:cs="Times New Roman"/>
          <w:bCs/>
          <w:sz w:val="22"/>
          <w:szCs w:val="21"/>
        </w:rPr>
      </w:pPr>
    </w:p>
    <w:p w14:paraId="027D8F48" w14:textId="1F6722E0" w:rsidR="00AC5443" w:rsidRPr="006F1CF9" w:rsidRDefault="00AC5443" w:rsidP="00E63A53">
      <w:pPr>
        <w:pStyle w:val="3"/>
      </w:pPr>
      <w:r w:rsidRPr="006F1CF9">
        <w:rPr>
          <w:rFonts w:hint="eastAsia"/>
        </w:rPr>
        <w:t>滞在場所の提供</w:t>
      </w:r>
    </w:p>
    <w:p w14:paraId="659CD06E"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4BF4FD1A"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109EB2ED"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09A9B0BA" w14:textId="77777777" w:rsidR="005C352B" w:rsidRPr="006F1CF9" w:rsidRDefault="005C352B" w:rsidP="00AC5443">
      <w:pPr>
        <w:jc w:val="left"/>
        <w:rPr>
          <w:rFonts w:ascii="ＭＳ Ｐゴシック" w:eastAsia="ＭＳ Ｐゴシック" w:hAnsi="ＭＳ Ｐゴシック" w:cs="Times New Roman"/>
          <w:bCs/>
          <w:sz w:val="22"/>
          <w:szCs w:val="21"/>
        </w:rPr>
      </w:pPr>
    </w:p>
    <w:p w14:paraId="4766A865" w14:textId="37BA8B26" w:rsidR="00AC5443" w:rsidRPr="006F1CF9" w:rsidRDefault="00AC5443" w:rsidP="00E63A53">
      <w:pPr>
        <w:pStyle w:val="3"/>
      </w:pPr>
      <w:r w:rsidRPr="006F1CF9">
        <w:rPr>
          <w:rFonts w:hint="eastAsia"/>
        </w:rPr>
        <w:t>食料・水の提供</w:t>
      </w:r>
    </w:p>
    <w:p w14:paraId="3342F7D4"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2B2A4FAA"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113F09D2"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1E3C8587" w14:textId="77777777" w:rsidR="005C352B" w:rsidRPr="006F1CF9" w:rsidRDefault="005C352B" w:rsidP="00AC5443">
      <w:pPr>
        <w:jc w:val="left"/>
        <w:rPr>
          <w:rFonts w:ascii="ＭＳ Ｐゴシック" w:eastAsia="ＭＳ Ｐゴシック" w:hAnsi="ＭＳ Ｐゴシック" w:cs="Times New Roman"/>
          <w:bCs/>
          <w:sz w:val="22"/>
          <w:szCs w:val="21"/>
        </w:rPr>
      </w:pPr>
    </w:p>
    <w:p w14:paraId="5018C743" w14:textId="12F56838" w:rsidR="00AC5443" w:rsidRPr="006F1CF9" w:rsidRDefault="00AC5443" w:rsidP="00E63A53">
      <w:pPr>
        <w:pStyle w:val="3"/>
      </w:pPr>
      <w:r w:rsidRPr="006F1CF9">
        <w:rPr>
          <w:rFonts w:hint="eastAsia"/>
        </w:rPr>
        <w:t>情報の提供</w:t>
      </w:r>
    </w:p>
    <w:p w14:paraId="61A144C2" w14:textId="77777777" w:rsidR="00AC5443" w:rsidRPr="004F43F3" w:rsidRDefault="00AC5443" w:rsidP="00AC5443">
      <w:pPr>
        <w:ind w:leftChars="202" w:left="424"/>
        <w:rPr>
          <w:sz w:val="22"/>
          <w:szCs w:val="24"/>
        </w:rPr>
      </w:pPr>
      <w:r w:rsidRPr="004F43F3">
        <w:rPr>
          <w:rFonts w:hint="eastAsia"/>
          <w:sz w:val="22"/>
          <w:szCs w:val="24"/>
        </w:rPr>
        <w:t>お客様が必要とする情報を収集・提供します。</w:t>
      </w:r>
    </w:p>
    <w:tbl>
      <w:tblPr>
        <w:tblStyle w:val="a6"/>
        <w:tblW w:w="9356" w:type="dxa"/>
        <w:tblInd w:w="420" w:type="dxa"/>
        <w:tblLook w:val="04A0" w:firstRow="1" w:lastRow="0" w:firstColumn="1" w:lastColumn="0" w:noHBand="0" w:noVBand="1"/>
      </w:tblPr>
      <w:tblGrid>
        <w:gridCol w:w="2410"/>
        <w:gridCol w:w="4253"/>
        <w:gridCol w:w="2693"/>
      </w:tblGrid>
      <w:tr w:rsidR="005C352B" w:rsidRPr="00EE2E64" w14:paraId="652D39B2" w14:textId="77777777" w:rsidTr="00670083">
        <w:trPr>
          <w:trHeight w:val="365"/>
        </w:trPr>
        <w:tc>
          <w:tcPr>
            <w:tcW w:w="2410" w:type="dxa"/>
            <w:shd w:val="clear" w:color="auto" w:fill="F2F2F2" w:themeFill="background1" w:themeFillShade="F2"/>
          </w:tcPr>
          <w:p w14:paraId="6D2FE6DC" w14:textId="77777777" w:rsidR="005C352B" w:rsidRPr="000031B8" w:rsidRDefault="005C352B" w:rsidP="00670083">
            <w:pPr>
              <w:pStyle w:val="a5"/>
              <w:ind w:leftChars="0" w:left="0"/>
              <w:jc w:val="center"/>
              <w:rPr>
                <w:rFonts w:asciiTheme="minorEastAsia" w:hAnsiTheme="minorEastAsia"/>
                <w:sz w:val="22"/>
              </w:rPr>
            </w:pPr>
            <w:r w:rsidRPr="000031B8">
              <w:rPr>
                <w:rFonts w:asciiTheme="minorEastAsia" w:hAnsiTheme="minorEastAsia" w:hint="eastAsia"/>
                <w:sz w:val="22"/>
              </w:rPr>
              <w:t>情報発信・提供先</w:t>
            </w:r>
          </w:p>
        </w:tc>
        <w:tc>
          <w:tcPr>
            <w:tcW w:w="4253" w:type="dxa"/>
            <w:shd w:val="clear" w:color="auto" w:fill="F2F2F2" w:themeFill="background1" w:themeFillShade="F2"/>
          </w:tcPr>
          <w:p w14:paraId="61B87E1B" w14:textId="77777777" w:rsidR="005C352B" w:rsidRPr="000031B8" w:rsidRDefault="005C352B" w:rsidP="00670083">
            <w:pPr>
              <w:pStyle w:val="a5"/>
              <w:ind w:leftChars="0" w:left="0"/>
              <w:jc w:val="center"/>
              <w:rPr>
                <w:rFonts w:asciiTheme="minorEastAsia" w:hAnsiTheme="minorEastAsia"/>
                <w:sz w:val="22"/>
              </w:rPr>
            </w:pPr>
            <w:r w:rsidRPr="000031B8">
              <w:rPr>
                <w:rFonts w:asciiTheme="minorEastAsia" w:hAnsiTheme="minorEastAsia" w:hint="eastAsia"/>
                <w:sz w:val="22"/>
              </w:rPr>
              <w:t>発信・提供する情報</w:t>
            </w:r>
          </w:p>
        </w:tc>
        <w:tc>
          <w:tcPr>
            <w:tcW w:w="2693" w:type="dxa"/>
            <w:shd w:val="clear" w:color="auto" w:fill="F2F2F2" w:themeFill="background1" w:themeFillShade="F2"/>
          </w:tcPr>
          <w:p w14:paraId="7DCAB922" w14:textId="77777777" w:rsidR="005C352B" w:rsidRPr="000031B8" w:rsidRDefault="005C352B" w:rsidP="00670083">
            <w:pPr>
              <w:pStyle w:val="a5"/>
              <w:ind w:leftChars="0" w:left="0"/>
              <w:jc w:val="center"/>
              <w:rPr>
                <w:rFonts w:asciiTheme="minorEastAsia" w:hAnsiTheme="minorEastAsia"/>
                <w:sz w:val="22"/>
              </w:rPr>
            </w:pPr>
            <w:r w:rsidRPr="000031B8">
              <w:rPr>
                <w:rFonts w:asciiTheme="minorEastAsia" w:hAnsiTheme="minorEastAsia" w:hint="eastAsia"/>
                <w:sz w:val="22"/>
              </w:rPr>
              <w:t>情報発信・提供方法</w:t>
            </w:r>
          </w:p>
        </w:tc>
      </w:tr>
      <w:tr w:rsidR="00C657ED" w:rsidRPr="00EE2E64" w14:paraId="675E713F" w14:textId="77777777" w:rsidTr="00670083">
        <w:trPr>
          <w:trHeight w:val="365"/>
        </w:trPr>
        <w:tc>
          <w:tcPr>
            <w:tcW w:w="2410" w:type="dxa"/>
            <w:vAlign w:val="center"/>
          </w:tcPr>
          <w:p w14:paraId="130B54AF" w14:textId="6BABDC4C" w:rsidR="00C657ED" w:rsidRPr="000031B8" w:rsidRDefault="00C657ED" w:rsidP="00C657ED">
            <w:pPr>
              <w:pStyle w:val="a5"/>
              <w:ind w:leftChars="0" w:left="0"/>
              <w:jc w:val="center"/>
              <w:rPr>
                <w:rFonts w:asciiTheme="minorEastAsia" w:hAnsiTheme="minorEastAsia"/>
                <w:sz w:val="22"/>
              </w:rPr>
            </w:pPr>
            <w:r w:rsidRPr="000031B8">
              <w:rPr>
                <w:rFonts w:asciiTheme="minorEastAsia" w:hAnsiTheme="minorEastAsia" w:hint="eastAsia"/>
                <w:sz w:val="22"/>
              </w:rPr>
              <w:t>車内のお客様</w:t>
            </w:r>
          </w:p>
        </w:tc>
        <w:tc>
          <w:tcPr>
            <w:tcW w:w="4253" w:type="dxa"/>
          </w:tcPr>
          <w:p w14:paraId="34BC6A15" w14:textId="77777777" w:rsidR="00C657ED" w:rsidRPr="000031B8" w:rsidRDefault="00C657ED" w:rsidP="00C657ED">
            <w:pPr>
              <w:rPr>
                <w:rFonts w:asciiTheme="minorEastAsia" w:hAnsiTheme="minorEastAsia"/>
                <w:color w:val="FF0000"/>
                <w:sz w:val="22"/>
              </w:rPr>
            </w:pPr>
          </w:p>
        </w:tc>
        <w:tc>
          <w:tcPr>
            <w:tcW w:w="2693" w:type="dxa"/>
          </w:tcPr>
          <w:p w14:paraId="3B3E7D6C" w14:textId="77777777" w:rsidR="00C657ED" w:rsidRPr="000031B8" w:rsidRDefault="00C657ED" w:rsidP="00C657ED">
            <w:pPr>
              <w:rPr>
                <w:rFonts w:asciiTheme="minorEastAsia" w:hAnsiTheme="minorEastAsia"/>
                <w:color w:val="FF0000"/>
                <w:sz w:val="22"/>
              </w:rPr>
            </w:pPr>
          </w:p>
        </w:tc>
      </w:tr>
      <w:tr w:rsidR="005C352B" w:rsidRPr="00EE2E64" w14:paraId="4A1FE935" w14:textId="77777777" w:rsidTr="00670083">
        <w:trPr>
          <w:trHeight w:val="364"/>
        </w:trPr>
        <w:tc>
          <w:tcPr>
            <w:tcW w:w="2410" w:type="dxa"/>
            <w:vAlign w:val="center"/>
          </w:tcPr>
          <w:p w14:paraId="28FCC9A2" w14:textId="77777777" w:rsidR="005C352B" w:rsidRPr="000031B8" w:rsidRDefault="005C352B" w:rsidP="00670083">
            <w:pPr>
              <w:pStyle w:val="a5"/>
              <w:ind w:leftChars="0" w:left="0"/>
              <w:jc w:val="center"/>
              <w:rPr>
                <w:rFonts w:asciiTheme="minorEastAsia" w:hAnsiTheme="minorEastAsia"/>
                <w:sz w:val="22"/>
              </w:rPr>
            </w:pPr>
            <w:r w:rsidRPr="000031B8">
              <w:rPr>
                <w:rFonts w:asciiTheme="minorEastAsia" w:hAnsiTheme="minorEastAsia" w:hint="eastAsia"/>
                <w:sz w:val="22"/>
              </w:rPr>
              <w:t>地元自治体・運輸局</w:t>
            </w:r>
          </w:p>
        </w:tc>
        <w:tc>
          <w:tcPr>
            <w:tcW w:w="4253" w:type="dxa"/>
          </w:tcPr>
          <w:p w14:paraId="04D00AB8" w14:textId="77777777" w:rsidR="005C352B" w:rsidRPr="000031B8" w:rsidRDefault="005C352B" w:rsidP="00670083">
            <w:pPr>
              <w:rPr>
                <w:rFonts w:asciiTheme="minorEastAsia" w:hAnsiTheme="minorEastAsia"/>
                <w:color w:val="FF0000"/>
                <w:sz w:val="22"/>
              </w:rPr>
            </w:pPr>
          </w:p>
        </w:tc>
        <w:tc>
          <w:tcPr>
            <w:tcW w:w="2693" w:type="dxa"/>
          </w:tcPr>
          <w:p w14:paraId="3C37F788" w14:textId="77777777" w:rsidR="005C352B" w:rsidRPr="000031B8" w:rsidRDefault="005C352B" w:rsidP="00670083">
            <w:pPr>
              <w:rPr>
                <w:rFonts w:asciiTheme="minorEastAsia" w:hAnsiTheme="minorEastAsia"/>
                <w:color w:val="FF0000"/>
                <w:sz w:val="22"/>
              </w:rPr>
            </w:pPr>
          </w:p>
        </w:tc>
      </w:tr>
    </w:tbl>
    <w:p w14:paraId="03230055" w14:textId="77777777" w:rsidR="005C352B" w:rsidRDefault="005C352B" w:rsidP="00AC5443">
      <w:pPr>
        <w:jc w:val="left"/>
        <w:rPr>
          <w:rFonts w:ascii="ＭＳ Ｐゴシック" w:eastAsia="ＭＳ Ｐゴシック" w:hAnsi="ＭＳ Ｐゴシック" w:cs="Times New Roman"/>
          <w:bCs/>
          <w:sz w:val="22"/>
          <w:szCs w:val="21"/>
        </w:rPr>
      </w:pPr>
    </w:p>
    <w:p w14:paraId="769A730A" w14:textId="78B266B0" w:rsidR="00AC5443" w:rsidRPr="006F1CF9" w:rsidRDefault="00AC5443" w:rsidP="00E63A53">
      <w:pPr>
        <w:pStyle w:val="3"/>
      </w:pPr>
      <w:r w:rsidRPr="006F1CF9">
        <w:rPr>
          <w:rFonts w:hint="eastAsia"/>
        </w:rPr>
        <w:t>その他の対応</w:t>
      </w:r>
    </w:p>
    <w:p w14:paraId="3A6887B2"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572A794D"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137C5D4F"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515CA27A" w14:textId="1FBA360C" w:rsidR="000A5A94" w:rsidRDefault="000A5A94">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5A0D486E" w14:textId="32EA24FE" w:rsidR="00AC5443" w:rsidRPr="006F1CF9" w:rsidRDefault="00AC5443" w:rsidP="00E63A53">
      <w:pPr>
        <w:pStyle w:val="2"/>
      </w:pPr>
      <w:bookmarkStart w:id="81" w:name="_Ref112433634"/>
      <w:bookmarkStart w:id="82" w:name="_Toc112866184"/>
      <w:r w:rsidRPr="006F1CF9">
        <w:rPr>
          <w:rFonts w:hint="eastAsia"/>
        </w:rPr>
        <w:lastRenderedPageBreak/>
        <w:t>従業員の安否・所在確認</w:t>
      </w:r>
      <w:bookmarkEnd w:id="81"/>
      <w:bookmarkEnd w:id="82"/>
    </w:p>
    <w:p w14:paraId="4AA09986" w14:textId="77777777" w:rsidR="00AC5443" w:rsidRPr="000031B8" w:rsidRDefault="00AC5443" w:rsidP="000031B8">
      <w:pPr>
        <w:ind w:left="425" w:firstLineChars="100" w:firstLine="220"/>
        <w:rPr>
          <w:rFonts w:asciiTheme="minorEastAsia" w:hAnsiTheme="minorEastAsia"/>
          <w:sz w:val="22"/>
        </w:rPr>
      </w:pPr>
      <w:r w:rsidRPr="000031B8">
        <w:rPr>
          <w:rFonts w:asciiTheme="minorEastAsia" w:hAnsiTheme="minorEastAsia" w:hint="eastAsia"/>
          <w:sz w:val="22"/>
        </w:rPr>
        <w:t>災害・危機発生時は、当日の勤務の有無にかかわらず、全従業員の安否と所在を確認します。突発的な災害発生時に、自動的に安否確認を求めるメールやメッセージを従業員に送り、その回答がリスト化されるアプリ等を利用すると、緊急時の従業員の安否・所在確認を確実かつ手早く行うことができます。</w:t>
      </w:r>
    </w:p>
    <w:p w14:paraId="0E2E834C"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296FB761" w14:textId="668966F4" w:rsidR="00AC5443" w:rsidRPr="006F1CF9" w:rsidRDefault="00AC5443" w:rsidP="00E63A53">
      <w:pPr>
        <w:pStyle w:val="3"/>
      </w:pPr>
      <w:r w:rsidRPr="006F1CF9">
        <w:rPr>
          <w:rFonts w:hint="eastAsia"/>
        </w:rPr>
        <w:t>危機対応要員の配置・勤務指示</w:t>
      </w:r>
    </w:p>
    <w:p w14:paraId="3DDAC3A1" w14:textId="7F70DA30" w:rsidR="00AC5443" w:rsidRPr="000031B8" w:rsidRDefault="00C11DA8" w:rsidP="000031B8">
      <w:pPr>
        <w:ind w:left="425" w:firstLineChars="100" w:firstLine="220"/>
        <w:rPr>
          <w:rFonts w:asciiTheme="minorEastAsia" w:hAnsiTheme="minorEastAsia"/>
          <w:sz w:val="22"/>
        </w:rPr>
      </w:pPr>
      <w:r w:rsidRPr="00C11DA8">
        <w:rPr>
          <w:rFonts w:asciiTheme="minorEastAsia" w:hAnsiTheme="minorEastAsia" w:hint="eastAsia"/>
          <w:sz w:val="22"/>
        </w:rPr>
        <w:t>「</w:t>
      </w:r>
      <w:r w:rsidRPr="00C11DA8">
        <w:rPr>
          <w:rFonts w:asciiTheme="minorEastAsia" w:hAnsiTheme="minorEastAsia"/>
          <w:sz w:val="22"/>
        </w:rPr>
        <w:fldChar w:fldCharType="begin"/>
      </w:r>
      <w:r w:rsidRPr="00C11DA8">
        <w:rPr>
          <w:rFonts w:asciiTheme="minorEastAsia" w:hAnsiTheme="minorEastAsia"/>
          <w:sz w:val="22"/>
        </w:rPr>
        <w:instrText xml:space="preserve"> </w:instrText>
      </w:r>
      <w:r w:rsidRPr="00C11DA8">
        <w:rPr>
          <w:rFonts w:asciiTheme="minorEastAsia" w:hAnsiTheme="minorEastAsia" w:hint="eastAsia"/>
          <w:sz w:val="22"/>
        </w:rPr>
        <w:instrText>REF _Ref112433634 \r \h</w:instrText>
      </w:r>
      <w:r w:rsidRPr="00C11DA8">
        <w:rPr>
          <w:rFonts w:asciiTheme="minorEastAsia" w:hAnsiTheme="minorEastAsia"/>
          <w:sz w:val="22"/>
        </w:rPr>
        <w:instrText xml:space="preserve"> </w:instrText>
      </w:r>
      <w:r>
        <w:rPr>
          <w:rFonts w:asciiTheme="minorEastAsia" w:hAnsiTheme="minorEastAsia"/>
          <w:sz w:val="22"/>
        </w:rPr>
        <w:instrText xml:space="preserve"> \* MERGEFORMAT </w:instrText>
      </w:r>
      <w:r w:rsidRPr="00C11DA8">
        <w:rPr>
          <w:rFonts w:asciiTheme="minorEastAsia" w:hAnsiTheme="minorEastAsia"/>
          <w:sz w:val="22"/>
        </w:rPr>
      </w:r>
      <w:r w:rsidRPr="00C11DA8">
        <w:rPr>
          <w:rFonts w:asciiTheme="minorEastAsia" w:hAnsiTheme="minorEastAsia"/>
          <w:sz w:val="22"/>
        </w:rPr>
        <w:fldChar w:fldCharType="separate"/>
      </w:r>
      <w:r w:rsidRPr="00C11DA8">
        <w:rPr>
          <w:rFonts w:asciiTheme="minorEastAsia" w:hAnsiTheme="minorEastAsia"/>
          <w:sz w:val="22"/>
        </w:rPr>
        <w:t>6.5</w:t>
      </w:r>
      <w:r w:rsidRPr="00C11DA8">
        <w:rPr>
          <w:rFonts w:asciiTheme="minorEastAsia" w:hAnsiTheme="minorEastAsia"/>
          <w:sz w:val="22"/>
        </w:rPr>
        <w:fldChar w:fldCharType="end"/>
      </w:r>
      <w:r w:rsidRPr="00C11DA8">
        <w:rPr>
          <w:rFonts w:asciiTheme="minorEastAsia" w:hAnsiTheme="minorEastAsia"/>
          <w:sz w:val="22"/>
        </w:rPr>
        <w:fldChar w:fldCharType="begin"/>
      </w:r>
      <w:r w:rsidRPr="00C11DA8">
        <w:rPr>
          <w:rFonts w:asciiTheme="minorEastAsia" w:hAnsiTheme="minorEastAsia"/>
          <w:sz w:val="22"/>
        </w:rPr>
        <w:instrText xml:space="preserve"> REF _Ref112433634 \h </w:instrText>
      </w:r>
      <w:r>
        <w:rPr>
          <w:rFonts w:asciiTheme="minorEastAsia" w:hAnsiTheme="minorEastAsia"/>
          <w:sz w:val="22"/>
        </w:rPr>
        <w:instrText xml:space="preserve"> \* MERGEFORMAT </w:instrText>
      </w:r>
      <w:r w:rsidRPr="00C11DA8">
        <w:rPr>
          <w:rFonts w:asciiTheme="minorEastAsia" w:hAnsiTheme="minorEastAsia"/>
          <w:sz w:val="22"/>
        </w:rPr>
      </w:r>
      <w:r w:rsidRPr="00C11DA8">
        <w:rPr>
          <w:rFonts w:asciiTheme="minorEastAsia" w:hAnsiTheme="minorEastAsia"/>
          <w:sz w:val="22"/>
        </w:rPr>
        <w:fldChar w:fldCharType="separate"/>
      </w:r>
      <w:r w:rsidRPr="00C11DA8">
        <w:rPr>
          <w:rFonts w:hint="eastAsia"/>
          <w:sz w:val="22"/>
        </w:rPr>
        <w:t>従業員の安否・所在確認</w:t>
      </w:r>
      <w:r w:rsidRPr="00C11DA8">
        <w:rPr>
          <w:rFonts w:asciiTheme="minorEastAsia" w:hAnsiTheme="minorEastAsia"/>
          <w:sz w:val="22"/>
        </w:rPr>
        <w:fldChar w:fldCharType="end"/>
      </w:r>
      <w:r w:rsidRPr="00C11DA8">
        <w:rPr>
          <w:rFonts w:asciiTheme="minorEastAsia" w:hAnsiTheme="minorEastAsia" w:hint="eastAsia"/>
          <w:sz w:val="22"/>
        </w:rPr>
        <w:t>」</w:t>
      </w:r>
      <w:r w:rsidR="00AC5443" w:rsidRPr="00C11DA8">
        <w:rPr>
          <w:rFonts w:asciiTheme="minorEastAsia" w:hAnsiTheme="minorEastAsia" w:hint="eastAsia"/>
          <w:sz w:val="22"/>
        </w:rPr>
        <w:t>の結</w:t>
      </w:r>
      <w:r w:rsidR="00AC5443" w:rsidRPr="000031B8">
        <w:rPr>
          <w:rFonts w:asciiTheme="minorEastAsia" w:hAnsiTheme="minorEastAsia" w:hint="eastAsia"/>
          <w:sz w:val="22"/>
        </w:rPr>
        <w:t>果をもとに、勤務が可能な従業員を中心に</w:t>
      </w:r>
      <w:r w:rsidR="000B5DFC" w:rsidRPr="000B5DFC">
        <w:rPr>
          <w:rFonts w:asciiTheme="minorEastAsia" w:hAnsiTheme="minorEastAsia" w:hint="eastAsia"/>
          <w:sz w:val="22"/>
        </w:rPr>
        <w:t>「</w:t>
      </w:r>
      <w:r w:rsidR="000B5DFC" w:rsidRPr="000B5DFC">
        <w:rPr>
          <w:rFonts w:asciiTheme="minorEastAsia" w:hAnsiTheme="minorEastAsia"/>
          <w:sz w:val="22"/>
        </w:rPr>
        <w:fldChar w:fldCharType="begin"/>
      </w:r>
      <w:r w:rsidR="000B5DFC" w:rsidRPr="000B5DFC">
        <w:rPr>
          <w:rFonts w:asciiTheme="minorEastAsia" w:hAnsiTheme="minorEastAsia"/>
          <w:sz w:val="22"/>
        </w:rPr>
        <w:instrText xml:space="preserve"> </w:instrText>
      </w:r>
      <w:r w:rsidR="000B5DFC" w:rsidRPr="000B5DFC">
        <w:rPr>
          <w:rFonts w:asciiTheme="minorEastAsia" w:hAnsiTheme="minorEastAsia" w:hint="eastAsia"/>
          <w:sz w:val="22"/>
        </w:rPr>
        <w:instrText>REF _Ref112433344 \r \h</w:instrText>
      </w:r>
      <w:r w:rsidR="000B5DFC" w:rsidRPr="000B5DFC">
        <w:rPr>
          <w:rFonts w:asciiTheme="minorEastAsia" w:hAnsiTheme="minorEastAsia"/>
          <w:sz w:val="22"/>
        </w:rPr>
        <w:instrText xml:space="preserve">  \* MERGEFORMAT </w:instrText>
      </w:r>
      <w:r w:rsidR="000B5DFC" w:rsidRPr="000B5DFC">
        <w:rPr>
          <w:rFonts w:asciiTheme="minorEastAsia" w:hAnsiTheme="minorEastAsia"/>
          <w:sz w:val="22"/>
        </w:rPr>
      </w:r>
      <w:r w:rsidR="000B5DFC" w:rsidRPr="000B5DFC">
        <w:rPr>
          <w:rFonts w:asciiTheme="minorEastAsia" w:hAnsiTheme="minorEastAsia"/>
          <w:sz w:val="22"/>
        </w:rPr>
        <w:fldChar w:fldCharType="separate"/>
      </w:r>
      <w:r w:rsidR="000B5DFC" w:rsidRPr="000B5DFC">
        <w:rPr>
          <w:rFonts w:asciiTheme="minorEastAsia" w:hAnsiTheme="minorEastAsia"/>
          <w:sz w:val="22"/>
        </w:rPr>
        <w:t>3.2</w:t>
      </w:r>
      <w:r w:rsidR="000B5DFC" w:rsidRPr="000B5DFC">
        <w:rPr>
          <w:rFonts w:asciiTheme="minorEastAsia" w:hAnsiTheme="minorEastAsia"/>
          <w:sz w:val="22"/>
        </w:rPr>
        <w:fldChar w:fldCharType="end"/>
      </w:r>
      <w:r w:rsidR="000B5DFC" w:rsidRPr="000B5DFC">
        <w:rPr>
          <w:rFonts w:asciiTheme="minorEastAsia" w:hAnsiTheme="minorEastAsia"/>
          <w:sz w:val="22"/>
        </w:rPr>
        <w:fldChar w:fldCharType="begin"/>
      </w:r>
      <w:r w:rsidR="000B5DFC" w:rsidRPr="000B5DFC">
        <w:rPr>
          <w:rFonts w:asciiTheme="minorEastAsia" w:hAnsiTheme="minorEastAsia"/>
          <w:sz w:val="22"/>
        </w:rPr>
        <w:instrText xml:space="preserve"> </w:instrText>
      </w:r>
      <w:r w:rsidR="000B5DFC" w:rsidRPr="000B5DFC">
        <w:rPr>
          <w:rFonts w:asciiTheme="minorEastAsia" w:hAnsiTheme="minorEastAsia" w:hint="eastAsia"/>
          <w:sz w:val="22"/>
        </w:rPr>
        <w:instrText>REF _Ref112433344 \h</w:instrText>
      </w:r>
      <w:r w:rsidR="000B5DFC" w:rsidRPr="000B5DFC">
        <w:rPr>
          <w:rFonts w:asciiTheme="minorEastAsia" w:hAnsiTheme="minorEastAsia"/>
          <w:sz w:val="22"/>
        </w:rPr>
        <w:instrText xml:space="preserve">  \* MERGEFORMAT </w:instrText>
      </w:r>
      <w:r w:rsidR="000B5DFC" w:rsidRPr="000B5DFC">
        <w:rPr>
          <w:rFonts w:asciiTheme="minorEastAsia" w:hAnsiTheme="minorEastAsia"/>
          <w:sz w:val="22"/>
        </w:rPr>
      </w:r>
      <w:r w:rsidR="000B5DFC" w:rsidRPr="000B5DFC">
        <w:rPr>
          <w:rFonts w:asciiTheme="minorEastAsia" w:hAnsiTheme="minorEastAsia"/>
          <w:sz w:val="22"/>
        </w:rPr>
        <w:fldChar w:fldCharType="separate"/>
      </w:r>
      <w:r w:rsidR="000B5DFC" w:rsidRPr="000B5DFC">
        <w:rPr>
          <w:rFonts w:asciiTheme="minorEastAsia" w:hAnsiTheme="minorEastAsia" w:hint="eastAsia"/>
          <w:sz w:val="22"/>
        </w:rPr>
        <w:t>緊急時における</w:t>
      </w:r>
      <w:r w:rsidR="000B5DFC" w:rsidRPr="000B5DFC">
        <w:rPr>
          <w:rFonts w:asciiTheme="minorEastAsia" w:hAnsiTheme="minorEastAsia"/>
          <w:sz w:val="22"/>
        </w:rPr>
        <w:t>BCP</w:t>
      </w:r>
      <w:r w:rsidR="000B5DFC" w:rsidRPr="000B5DFC">
        <w:rPr>
          <w:rFonts w:asciiTheme="minorEastAsia" w:hAnsiTheme="minorEastAsia" w:hint="eastAsia"/>
          <w:sz w:val="22"/>
        </w:rPr>
        <w:t>の発動体制</w:t>
      </w:r>
      <w:r w:rsidR="009B2A04" w:rsidRPr="009B2A04">
        <w:rPr>
          <w:rFonts w:asciiTheme="minorEastAsia" w:hAnsiTheme="minorEastAsia" w:hint="eastAsia"/>
          <w:bCs/>
          <w:color w:val="FF0000"/>
          <w:sz w:val="22"/>
        </w:rPr>
        <w:t>★</w:t>
      </w:r>
      <w:r w:rsidR="000B5DFC" w:rsidRPr="000B5DFC">
        <w:rPr>
          <w:rFonts w:asciiTheme="minorEastAsia" w:hAnsiTheme="minorEastAsia"/>
          <w:sz w:val="22"/>
        </w:rPr>
        <w:fldChar w:fldCharType="end"/>
      </w:r>
      <w:r w:rsidR="000B5DFC" w:rsidRPr="000B5DFC">
        <w:rPr>
          <w:rFonts w:asciiTheme="minorEastAsia" w:hAnsiTheme="minorEastAsia" w:hint="eastAsia"/>
          <w:sz w:val="22"/>
        </w:rPr>
        <w:t>」</w:t>
      </w:r>
      <w:r w:rsidR="00AC5443" w:rsidRPr="000B5DFC">
        <w:rPr>
          <w:rFonts w:asciiTheme="minorEastAsia" w:hAnsiTheme="minorEastAsia" w:hint="eastAsia"/>
          <w:sz w:val="22"/>
        </w:rPr>
        <w:t>に</w:t>
      </w:r>
      <w:r w:rsidR="00AF69B2">
        <w:rPr>
          <w:rFonts w:asciiTheme="minorEastAsia" w:hAnsiTheme="minorEastAsia" w:hint="eastAsia"/>
          <w:sz w:val="22"/>
        </w:rPr>
        <w:t>基づき</w:t>
      </w:r>
      <w:r w:rsidR="00AC5443" w:rsidRPr="000031B8">
        <w:rPr>
          <w:rFonts w:asciiTheme="minorEastAsia" w:hAnsiTheme="minorEastAsia" w:hint="eastAsia"/>
          <w:sz w:val="22"/>
        </w:rPr>
        <w:t>危機対応に必要な要員を配置します。この場合、勤務変更などが生じますので、必ず勤務（変更）指示の記録を残しておきます。</w:t>
      </w:r>
    </w:p>
    <w:p w14:paraId="0C8FC498" w14:textId="77777777" w:rsidR="00AC5443" w:rsidRPr="00514649" w:rsidRDefault="00AC5443" w:rsidP="00AC5443">
      <w:pPr>
        <w:ind w:leftChars="202" w:left="424" w:firstLineChars="100" w:firstLine="220"/>
        <w:jc w:val="left"/>
        <w:rPr>
          <w:rFonts w:ascii="ＭＳ 明朝" w:eastAsia="ＭＳ 明朝" w:hAnsi="ＭＳ 明朝" w:cs="Times New Roman"/>
          <w:sz w:val="22"/>
          <w:szCs w:val="21"/>
        </w:rPr>
      </w:pPr>
    </w:p>
    <w:p w14:paraId="0275AB2D" w14:textId="4D06ED4D" w:rsidR="00AC5443" w:rsidRPr="006F1CF9" w:rsidRDefault="00AC5443" w:rsidP="00E63A53">
      <w:pPr>
        <w:pStyle w:val="3"/>
      </w:pPr>
      <w:r w:rsidRPr="006F1CF9">
        <w:rPr>
          <w:rFonts w:hint="eastAsia"/>
        </w:rPr>
        <w:t>帰宅困難な従業員の滞在場所確保</w:t>
      </w:r>
    </w:p>
    <w:bookmarkEnd w:id="80"/>
    <w:p w14:paraId="77349A69" w14:textId="0D5A0902" w:rsidR="00AC5443" w:rsidRPr="000031B8" w:rsidRDefault="00AC5443" w:rsidP="000031B8">
      <w:pPr>
        <w:ind w:left="425" w:firstLineChars="100" w:firstLine="220"/>
        <w:rPr>
          <w:rFonts w:asciiTheme="minorEastAsia" w:hAnsiTheme="minorEastAsia"/>
          <w:sz w:val="22"/>
        </w:rPr>
      </w:pPr>
      <w:r w:rsidRPr="000031B8">
        <w:rPr>
          <w:rFonts w:asciiTheme="minorEastAsia" w:hAnsiTheme="minorEastAsia" w:hint="eastAsia"/>
          <w:sz w:val="22"/>
        </w:rPr>
        <w:t>災害に伴う交通機関の運行停止や道路の閉鎖・不通等により、勤務中の従業員が帰宅できなくなる場合があります。そのような従業員が帰宅できるようになるまでの滞在場所を</w:t>
      </w:r>
      <w:r w:rsidR="007412FE" w:rsidRPr="000031B8">
        <w:rPr>
          <w:rFonts w:asciiTheme="minorEastAsia" w:hAnsiTheme="minorEastAsia" w:hint="eastAsia"/>
          <w:sz w:val="22"/>
        </w:rPr>
        <w:t>事業施設</w:t>
      </w:r>
      <w:r w:rsidRPr="000031B8">
        <w:rPr>
          <w:rFonts w:asciiTheme="minorEastAsia" w:hAnsiTheme="minorEastAsia" w:hint="eastAsia"/>
          <w:sz w:val="22"/>
        </w:rPr>
        <w:t>内に確保することも必要です。</w:t>
      </w:r>
    </w:p>
    <w:p w14:paraId="6A4961B1" w14:textId="04108AB9" w:rsidR="0078781D" w:rsidRDefault="0078781D">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09F3FF8B" w14:textId="177CAFF9" w:rsidR="00330133" w:rsidRDefault="00330133" w:rsidP="00E63A53">
      <w:pPr>
        <w:pStyle w:val="1"/>
      </w:pPr>
      <w:bookmarkStart w:id="83" w:name="_Toc112866185"/>
      <w:r w:rsidRPr="00C8552D">
        <w:rPr>
          <w:rFonts w:hint="eastAsia"/>
        </w:rPr>
        <w:lastRenderedPageBreak/>
        <w:t>危機後の対応</w:t>
      </w:r>
      <w:bookmarkStart w:id="84" w:name="_Hlk112179032"/>
      <w:r w:rsidR="00C657ED" w:rsidRPr="00C657ED">
        <w:rPr>
          <w:rFonts w:hint="eastAsia"/>
        </w:rPr>
        <w:t>【震、津、風、雨、雪、水、土、山、火、テ、健】</w:t>
      </w:r>
      <w:bookmarkEnd w:id="83"/>
      <w:bookmarkEnd w:id="84"/>
    </w:p>
    <w:p w14:paraId="709F342F" w14:textId="6CFE0237"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災害・危機発生時の</w:t>
      </w:r>
      <w:r w:rsidR="00873913" w:rsidRPr="000031B8">
        <w:rPr>
          <w:rFonts w:asciiTheme="minorEastAsia" w:hAnsiTheme="minorEastAsia" w:hint="eastAsia"/>
          <w:sz w:val="22"/>
        </w:rPr>
        <w:t>お客様</w:t>
      </w:r>
      <w:r w:rsidRPr="000031B8">
        <w:rPr>
          <w:rFonts w:asciiTheme="minorEastAsia" w:hAnsiTheme="minorEastAsia" w:hint="eastAsia"/>
          <w:sz w:val="22"/>
        </w:rPr>
        <w:t>の安全確保や事業継続のための初動対応を実施した後、事業継続（</w:t>
      </w:r>
      <w:r w:rsidR="00810C01" w:rsidRPr="000031B8">
        <w:rPr>
          <w:rFonts w:asciiTheme="minorEastAsia" w:hAnsiTheme="minorEastAsia" w:hint="eastAsia"/>
          <w:sz w:val="22"/>
        </w:rPr>
        <w:t>運休</w:t>
      </w:r>
      <w:r w:rsidRPr="000031B8">
        <w:rPr>
          <w:rFonts w:asciiTheme="minorEastAsia" w:hAnsiTheme="minorEastAsia" w:hint="eastAsia"/>
          <w:sz w:val="22"/>
        </w:rPr>
        <w:t>とその後の営業</w:t>
      </w:r>
      <w:r w:rsidR="000C61AC" w:rsidRPr="000031B8">
        <w:rPr>
          <w:rFonts w:asciiTheme="minorEastAsia" w:hAnsiTheme="minorEastAsia" w:hint="eastAsia"/>
          <w:sz w:val="22"/>
        </w:rPr>
        <w:t>運行</w:t>
      </w:r>
      <w:r w:rsidRPr="000031B8">
        <w:rPr>
          <w:rFonts w:asciiTheme="minorEastAsia" w:hAnsiTheme="minorEastAsia" w:hint="eastAsia"/>
          <w:sz w:val="22"/>
        </w:rPr>
        <w:t>再開を含む）に向けた対応を行います。</w:t>
      </w:r>
    </w:p>
    <w:p w14:paraId="26A1F439" w14:textId="77777777" w:rsidR="00330133" w:rsidRPr="00C8552D" w:rsidRDefault="00330133" w:rsidP="00330133">
      <w:pPr>
        <w:pStyle w:val="a5"/>
        <w:ind w:leftChars="0" w:left="425" w:firstLineChars="100" w:firstLine="220"/>
        <w:rPr>
          <w:rFonts w:asciiTheme="minorEastAsia" w:hAnsiTheme="minorEastAsia"/>
          <w:sz w:val="22"/>
          <w:szCs w:val="24"/>
        </w:rPr>
      </w:pPr>
    </w:p>
    <w:p w14:paraId="2E230001" w14:textId="308D248C" w:rsidR="00330133" w:rsidRPr="006F1CF9" w:rsidRDefault="00330133" w:rsidP="00E63A53">
      <w:pPr>
        <w:pStyle w:val="2"/>
      </w:pPr>
      <w:bookmarkStart w:id="85" w:name="_Toc112866186"/>
      <w:r w:rsidRPr="006F1CF9">
        <w:rPr>
          <w:rFonts w:hint="eastAsia"/>
        </w:rPr>
        <w:t>営業継続の判断</w:t>
      </w:r>
      <w:bookmarkEnd w:id="85"/>
    </w:p>
    <w:p w14:paraId="0FC40347" w14:textId="31BFCFC0"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施設や</w:t>
      </w:r>
      <w:r w:rsidR="00E918E5" w:rsidRPr="000031B8">
        <w:rPr>
          <w:rFonts w:asciiTheme="minorEastAsia" w:hAnsiTheme="minorEastAsia" w:hint="eastAsia"/>
          <w:sz w:val="22"/>
        </w:rPr>
        <w:t>車両</w:t>
      </w:r>
      <w:r w:rsidR="00F3185B" w:rsidRPr="000031B8">
        <w:rPr>
          <w:rFonts w:asciiTheme="minorEastAsia" w:hAnsiTheme="minorEastAsia" w:hint="eastAsia"/>
          <w:sz w:val="22"/>
        </w:rPr>
        <w:t>、</w:t>
      </w:r>
      <w:r w:rsidRPr="000031B8">
        <w:rPr>
          <w:rFonts w:asciiTheme="minorEastAsia" w:hAnsiTheme="minorEastAsia" w:hint="eastAsia"/>
          <w:sz w:val="22"/>
        </w:rPr>
        <w:t>地域の被害状況、</w:t>
      </w:r>
      <w:r w:rsidR="00F3185B" w:rsidRPr="000031B8">
        <w:rPr>
          <w:rFonts w:asciiTheme="minorEastAsia" w:hAnsiTheme="minorEastAsia" w:hint="eastAsia"/>
          <w:sz w:val="22"/>
        </w:rPr>
        <w:t>地域内の他の</w:t>
      </w:r>
      <w:r w:rsidRPr="000031B8">
        <w:rPr>
          <w:rFonts w:asciiTheme="minorEastAsia" w:hAnsiTheme="minorEastAsia" w:hint="eastAsia"/>
          <w:sz w:val="22"/>
        </w:rPr>
        <w:t>交通</w:t>
      </w:r>
      <w:r w:rsidR="00F3185B" w:rsidRPr="000031B8">
        <w:rPr>
          <w:rFonts w:asciiTheme="minorEastAsia" w:hAnsiTheme="minorEastAsia" w:hint="eastAsia"/>
          <w:sz w:val="22"/>
        </w:rPr>
        <w:t>機関の運行状況等</w:t>
      </w:r>
      <w:r w:rsidRPr="000031B8">
        <w:rPr>
          <w:rFonts w:asciiTheme="minorEastAsia" w:hAnsiTheme="minorEastAsia" w:hint="eastAsia"/>
          <w:sz w:val="22"/>
        </w:rPr>
        <w:t>を踏まえて、営業</w:t>
      </w:r>
      <w:r w:rsidR="00F3185B" w:rsidRPr="000031B8">
        <w:rPr>
          <w:rFonts w:asciiTheme="minorEastAsia" w:hAnsiTheme="minorEastAsia" w:hint="eastAsia"/>
          <w:sz w:val="22"/>
        </w:rPr>
        <w:t>運行</w:t>
      </w:r>
      <w:r w:rsidRPr="000031B8">
        <w:rPr>
          <w:rFonts w:asciiTheme="minorEastAsia" w:hAnsiTheme="minorEastAsia" w:hint="eastAsia"/>
          <w:sz w:val="22"/>
        </w:rPr>
        <w:t>の継続について総合的に判断します。</w:t>
      </w:r>
    </w:p>
    <w:p w14:paraId="700F2BA1" w14:textId="0038B9A0" w:rsidR="00E918E5" w:rsidRPr="000031B8" w:rsidRDefault="00E918E5" w:rsidP="000031B8">
      <w:pPr>
        <w:ind w:left="425" w:firstLineChars="100" w:firstLine="220"/>
        <w:rPr>
          <w:rFonts w:asciiTheme="minorEastAsia" w:hAnsiTheme="minorEastAsia"/>
          <w:sz w:val="22"/>
        </w:rPr>
      </w:pPr>
      <w:r w:rsidRPr="000031B8">
        <w:rPr>
          <w:rFonts w:asciiTheme="minorEastAsia" w:hAnsiTheme="minorEastAsia" w:hint="eastAsia"/>
          <w:sz w:val="22"/>
        </w:rPr>
        <w:t>【判断の選択肢の例】</w:t>
      </w:r>
    </w:p>
    <w:p w14:paraId="6BDB40EE" w14:textId="77777777" w:rsidR="00E918E5" w:rsidRPr="000031B8" w:rsidRDefault="00E918E5" w:rsidP="000031B8">
      <w:pPr>
        <w:ind w:left="425" w:firstLineChars="100" w:firstLine="220"/>
        <w:rPr>
          <w:rFonts w:asciiTheme="minorEastAsia" w:hAnsiTheme="minorEastAsia"/>
          <w:sz w:val="22"/>
        </w:rPr>
      </w:pPr>
      <w:r w:rsidRPr="000031B8">
        <w:rPr>
          <w:rFonts w:asciiTheme="minorEastAsia" w:hAnsiTheme="minorEastAsia"/>
          <w:sz w:val="22"/>
        </w:rPr>
        <w:t xml:space="preserve">1. </w:t>
      </w:r>
      <w:r w:rsidRPr="000031B8">
        <w:rPr>
          <w:rFonts w:asciiTheme="minorEastAsia" w:hAnsiTheme="minorEastAsia" w:hint="eastAsia"/>
          <w:sz w:val="22"/>
        </w:rPr>
        <w:t>可能な限り通常通り営業運行を継続する</w:t>
      </w:r>
    </w:p>
    <w:p w14:paraId="5556E319" w14:textId="77777777" w:rsidR="00E918E5" w:rsidRPr="000031B8" w:rsidRDefault="00E918E5" w:rsidP="000031B8">
      <w:pPr>
        <w:ind w:left="425" w:firstLineChars="100" w:firstLine="220"/>
        <w:rPr>
          <w:rFonts w:asciiTheme="minorEastAsia" w:hAnsiTheme="minorEastAsia"/>
          <w:sz w:val="22"/>
        </w:rPr>
      </w:pPr>
      <w:r w:rsidRPr="000031B8">
        <w:rPr>
          <w:rFonts w:asciiTheme="minorEastAsia" w:hAnsiTheme="minorEastAsia"/>
          <w:sz w:val="22"/>
        </w:rPr>
        <w:t xml:space="preserve">2. </w:t>
      </w:r>
      <w:r w:rsidRPr="000031B8">
        <w:rPr>
          <w:rFonts w:asciiTheme="minorEastAsia" w:hAnsiTheme="minorEastAsia" w:hint="eastAsia"/>
          <w:sz w:val="22"/>
        </w:rPr>
        <w:t>通常の営業運行を原則中止し、自治体や企業等から要請のある緊急輸送を優先的に行う</w:t>
      </w:r>
    </w:p>
    <w:p w14:paraId="323BE018" w14:textId="4EA94F74" w:rsidR="00330133" w:rsidRPr="000031B8" w:rsidRDefault="00E918E5" w:rsidP="000031B8">
      <w:pPr>
        <w:ind w:left="425" w:firstLineChars="100" w:firstLine="220"/>
        <w:rPr>
          <w:rFonts w:asciiTheme="minorEastAsia" w:hAnsiTheme="minorEastAsia"/>
          <w:sz w:val="22"/>
        </w:rPr>
      </w:pPr>
      <w:r w:rsidRPr="000031B8">
        <w:rPr>
          <w:rFonts w:asciiTheme="minorEastAsia" w:hAnsiTheme="minorEastAsia"/>
          <w:sz w:val="22"/>
        </w:rPr>
        <w:t xml:space="preserve">3. </w:t>
      </w:r>
      <w:r w:rsidRPr="000031B8">
        <w:rPr>
          <w:rFonts w:asciiTheme="minorEastAsia" w:hAnsiTheme="minorEastAsia" w:hint="eastAsia"/>
          <w:sz w:val="22"/>
        </w:rPr>
        <w:t>全面的に運行を休止する</w:t>
      </w:r>
    </w:p>
    <w:p w14:paraId="5209BC4E" w14:textId="77777777" w:rsidR="00330133" w:rsidRPr="00216FBE" w:rsidRDefault="00330133" w:rsidP="00330133">
      <w:pPr>
        <w:pStyle w:val="a5"/>
        <w:ind w:leftChars="0" w:left="993"/>
        <w:jc w:val="left"/>
        <w:rPr>
          <w:rFonts w:asciiTheme="minorEastAsia" w:hAnsiTheme="minorEastAsia" w:cs="Times New Roman"/>
          <w:bCs/>
          <w:i/>
          <w:iCs/>
          <w:sz w:val="22"/>
          <w:szCs w:val="21"/>
        </w:rPr>
      </w:pPr>
    </w:p>
    <w:p w14:paraId="2A7ABB45" w14:textId="505A01C9" w:rsidR="00330133" w:rsidRPr="006F1CF9" w:rsidRDefault="00330133" w:rsidP="00E63A53">
      <w:pPr>
        <w:pStyle w:val="2"/>
      </w:pPr>
      <w:bookmarkStart w:id="86" w:name="_Toc112866187"/>
      <w:r w:rsidRPr="006F1CF9">
        <w:rPr>
          <w:rFonts w:hint="eastAsia"/>
        </w:rPr>
        <w:t>危機後の事業運営状況に関する情報発信</w:t>
      </w:r>
      <w:bookmarkEnd w:id="86"/>
    </w:p>
    <w:p w14:paraId="416F0408" w14:textId="5F081F16" w:rsidR="00330133" w:rsidRPr="000031B8" w:rsidRDefault="00330133" w:rsidP="000031B8">
      <w:pPr>
        <w:ind w:left="425" w:firstLineChars="100" w:firstLine="220"/>
        <w:rPr>
          <w:rFonts w:asciiTheme="minorEastAsia" w:hAnsiTheme="minorEastAsia"/>
          <w:sz w:val="22"/>
        </w:rPr>
      </w:pPr>
      <w:bookmarkStart w:id="87" w:name="_Hlk107412105"/>
      <w:r w:rsidRPr="000031B8">
        <w:rPr>
          <w:rFonts w:asciiTheme="minorEastAsia" w:hAnsiTheme="minorEastAsia" w:hint="eastAsia"/>
          <w:sz w:val="22"/>
        </w:rPr>
        <w:t>災害時</w:t>
      </w:r>
      <w:bookmarkEnd w:id="87"/>
      <w:r w:rsidRPr="000031B8">
        <w:rPr>
          <w:rFonts w:asciiTheme="minorEastAsia" w:hAnsiTheme="minorEastAsia" w:hint="eastAsia"/>
          <w:sz w:val="22"/>
        </w:rPr>
        <w:t>は、自社の</w:t>
      </w:r>
      <w:r w:rsidR="008939B4" w:rsidRPr="000031B8">
        <w:rPr>
          <w:rFonts w:asciiTheme="minorEastAsia" w:hAnsiTheme="minorEastAsia" w:hint="eastAsia"/>
          <w:sz w:val="22"/>
        </w:rPr>
        <w:t>運行</w:t>
      </w:r>
      <w:r w:rsidRPr="000031B8">
        <w:rPr>
          <w:rFonts w:asciiTheme="minorEastAsia" w:hAnsiTheme="minorEastAsia" w:hint="eastAsia"/>
          <w:sz w:val="22"/>
        </w:rPr>
        <w:t>状況（</w:t>
      </w:r>
      <w:r w:rsidR="00A8114A" w:rsidRPr="000031B8">
        <w:rPr>
          <w:rFonts w:asciiTheme="minorEastAsia" w:hAnsiTheme="minorEastAsia" w:hint="eastAsia"/>
          <w:sz w:val="22"/>
        </w:rPr>
        <w:t>平常運行・路線・区間を限定した運行・間引き運行・運休等</w:t>
      </w:r>
      <w:r w:rsidRPr="000031B8">
        <w:rPr>
          <w:rFonts w:asciiTheme="minorEastAsia" w:hAnsiTheme="minorEastAsia" w:hint="eastAsia"/>
          <w:sz w:val="22"/>
        </w:rPr>
        <w:t>）の情報を継続的に発信し</w:t>
      </w:r>
      <w:r w:rsidR="008939B4" w:rsidRPr="000031B8">
        <w:rPr>
          <w:rFonts w:asciiTheme="minorEastAsia" w:hAnsiTheme="minorEastAsia" w:hint="eastAsia"/>
          <w:sz w:val="22"/>
        </w:rPr>
        <w:t>ます。運休</w:t>
      </w:r>
      <w:r w:rsidRPr="000031B8">
        <w:rPr>
          <w:rFonts w:asciiTheme="minorEastAsia" w:hAnsiTheme="minorEastAsia" w:hint="eastAsia"/>
          <w:sz w:val="22"/>
        </w:rPr>
        <w:t>や</w:t>
      </w:r>
      <w:r w:rsidR="008939B4" w:rsidRPr="000031B8">
        <w:rPr>
          <w:rFonts w:asciiTheme="minorEastAsia" w:hAnsiTheme="minorEastAsia" w:hint="eastAsia"/>
          <w:sz w:val="22"/>
        </w:rPr>
        <w:t>路線・区間を</w:t>
      </w:r>
      <w:r w:rsidRPr="000031B8">
        <w:rPr>
          <w:rFonts w:asciiTheme="minorEastAsia" w:hAnsiTheme="minorEastAsia" w:hint="eastAsia"/>
          <w:sz w:val="22"/>
        </w:rPr>
        <w:t>限定した</w:t>
      </w:r>
      <w:r w:rsidR="008939B4" w:rsidRPr="000031B8">
        <w:rPr>
          <w:rFonts w:asciiTheme="minorEastAsia" w:hAnsiTheme="minorEastAsia" w:hint="eastAsia"/>
          <w:sz w:val="22"/>
        </w:rPr>
        <w:t>運行を</w:t>
      </w:r>
      <w:r w:rsidRPr="000031B8">
        <w:rPr>
          <w:rFonts w:asciiTheme="minorEastAsia" w:hAnsiTheme="minorEastAsia" w:hint="eastAsia"/>
          <w:sz w:val="22"/>
        </w:rPr>
        <w:t>する場合は、</w:t>
      </w:r>
      <w:r w:rsidR="008939B4" w:rsidRPr="000031B8">
        <w:rPr>
          <w:rFonts w:asciiTheme="minorEastAsia" w:hAnsiTheme="minorEastAsia" w:hint="eastAsia"/>
          <w:sz w:val="22"/>
        </w:rPr>
        <w:t>平常運行再開の見込みを</w:t>
      </w:r>
      <w:r w:rsidRPr="000031B8">
        <w:rPr>
          <w:rFonts w:asciiTheme="minorEastAsia" w:hAnsiTheme="minorEastAsia" w:hint="eastAsia"/>
          <w:sz w:val="22"/>
        </w:rPr>
        <w:t>随時情報発信します。</w:t>
      </w:r>
    </w:p>
    <w:p w14:paraId="5AFA8910" w14:textId="77777777" w:rsidR="00330133" w:rsidRPr="001E4EA2"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586902B4" w14:textId="559D835B" w:rsidR="00330133" w:rsidRPr="006F1CF9" w:rsidRDefault="00330133" w:rsidP="00E63A53">
      <w:pPr>
        <w:pStyle w:val="3"/>
      </w:pPr>
      <w:r w:rsidRPr="006F1CF9">
        <w:rPr>
          <w:rFonts w:hint="eastAsia"/>
        </w:rPr>
        <w:t>ウェブサイト等での発信</w:t>
      </w:r>
    </w:p>
    <w:p w14:paraId="4F998FB4" w14:textId="6B42B763"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自社のウェブサイトや</w:t>
      </w:r>
      <w:r w:rsidRPr="000031B8">
        <w:rPr>
          <w:rFonts w:asciiTheme="minorEastAsia" w:hAnsiTheme="minorEastAsia"/>
          <w:sz w:val="22"/>
        </w:rPr>
        <w:t>SNS</w:t>
      </w:r>
      <w:r w:rsidRPr="000031B8">
        <w:rPr>
          <w:rFonts w:asciiTheme="minorEastAsia" w:hAnsiTheme="minorEastAsia" w:hint="eastAsia"/>
          <w:sz w:val="22"/>
        </w:rPr>
        <w:t>アカウントから情報発信します。</w:t>
      </w:r>
    </w:p>
    <w:p w14:paraId="512ABDD6" w14:textId="77777777" w:rsidR="00330133" w:rsidRPr="001E4EA2"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6FC1A596" w14:textId="16C51746" w:rsidR="00330133" w:rsidRPr="006F1CF9" w:rsidRDefault="00330133" w:rsidP="00E63A53">
      <w:pPr>
        <w:pStyle w:val="3"/>
      </w:pPr>
      <w:r w:rsidRPr="006F1CF9">
        <w:rPr>
          <w:rFonts w:hint="eastAsia"/>
        </w:rPr>
        <w:t>予約客・旅行会社等への情報提供</w:t>
      </w:r>
    </w:p>
    <w:p w14:paraId="72FA6C71" w14:textId="3BECBF57" w:rsidR="00330133" w:rsidRPr="000031B8" w:rsidRDefault="00703D43" w:rsidP="000031B8">
      <w:pPr>
        <w:ind w:left="425" w:firstLineChars="100" w:firstLine="220"/>
        <w:rPr>
          <w:rFonts w:asciiTheme="minorEastAsia" w:hAnsiTheme="minorEastAsia"/>
          <w:sz w:val="22"/>
        </w:rPr>
      </w:pPr>
      <w:r w:rsidRPr="000031B8">
        <w:rPr>
          <w:rFonts w:asciiTheme="minorEastAsia" w:hAnsiTheme="minorEastAsia" w:hint="eastAsia"/>
          <w:sz w:val="22"/>
        </w:rPr>
        <w:t>予約のある団体や旅行会社に対しては、より詳しい営業状況を個別にメール等で発信することで、必要以上の予約キャンセルを防止することにつながります。また、いったん予約を取り消した団体が、営業再開時に再度予約を入れてくださるよう働きかけます。</w:t>
      </w:r>
    </w:p>
    <w:tbl>
      <w:tblPr>
        <w:tblStyle w:val="6"/>
        <w:tblW w:w="9356" w:type="dxa"/>
        <w:tblInd w:w="420" w:type="dxa"/>
        <w:tblLook w:val="04A0" w:firstRow="1" w:lastRow="0" w:firstColumn="1" w:lastColumn="0" w:noHBand="0" w:noVBand="1"/>
      </w:tblPr>
      <w:tblGrid>
        <w:gridCol w:w="2269"/>
        <w:gridCol w:w="4394"/>
        <w:gridCol w:w="2693"/>
      </w:tblGrid>
      <w:tr w:rsidR="00330133" w:rsidRPr="00687DFB" w14:paraId="7335FCCC" w14:textId="77777777" w:rsidTr="00B92F34">
        <w:trPr>
          <w:trHeight w:val="365"/>
        </w:trPr>
        <w:tc>
          <w:tcPr>
            <w:tcW w:w="2269" w:type="dxa"/>
            <w:shd w:val="clear" w:color="auto" w:fill="F2F2F2" w:themeFill="background1" w:themeFillShade="F2"/>
          </w:tcPr>
          <w:p w14:paraId="0C1F1C1F" w14:textId="77777777" w:rsidR="00330133" w:rsidRPr="000031B8" w:rsidRDefault="00330133" w:rsidP="00B92F34">
            <w:pPr>
              <w:jc w:val="center"/>
              <w:rPr>
                <w:sz w:val="22"/>
              </w:rPr>
            </w:pPr>
            <w:r w:rsidRPr="000031B8">
              <w:rPr>
                <w:rFonts w:hint="eastAsia"/>
                <w:sz w:val="22"/>
              </w:rPr>
              <w:t>情報発信・提供先</w:t>
            </w:r>
          </w:p>
        </w:tc>
        <w:tc>
          <w:tcPr>
            <w:tcW w:w="4394" w:type="dxa"/>
            <w:shd w:val="clear" w:color="auto" w:fill="F2F2F2" w:themeFill="background1" w:themeFillShade="F2"/>
          </w:tcPr>
          <w:p w14:paraId="2086887C" w14:textId="77777777" w:rsidR="00330133" w:rsidRPr="000031B8" w:rsidRDefault="00330133" w:rsidP="00B92F34">
            <w:pPr>
              <w:jc w:val="center"/>
              <w:rPr>
                <w:sz w:val="22"/>
              </w:rPr>
            </w:pPr>
            <w:r w:rsidRPr="000031B8">
              <w:rPr>
                <w:rFonts w:hint="eastAsia"/>
                <w:sz w:val="22"/>
              </w:rPr>
              <w:t>発信・提供する情報</w:t>
            </w:r>
          </w:p>
        </w:tc>
        <w:tc>
          <w:tcPr>
            <w:tcW w:w="2693" w:type="dxa"/>
            <w:shd w:val="clear" w:color="auto" w:fill="F2F2F2" w:themeFill="background1" w:themeFillShade="F2"/>
          </w:tcPr>
          <w:p w14:paraId="642ED1DD" w14:textId="77777777" w:rsidR="00330133" w:rsidRPr="000031B8" w:rsidRDefault="00330133" w:rsidP="00B92F34">
            <w:pPr>
              <w:jc w:val="center"/>
              <w:rPr>
                <w:sz w:val="22"/>
              </w:rPr>
            </w:pPr>
            <w:r w:rsidRPr="000031B8">
              <w:rPr>
                <w:rFonts w:hint="eastAsia"/>
                <w:sz w:val="22"/>
              </w:rPr>
              <w:t>情報発信・提供方法</w:t>
            </w:r>
          </w:p>
        </w:tc>
      </w:tr>
      <w:tr w:rsidR="00330133" w:rsidRPr="00687DFB" w14:paraId="3E0B981F" w14:textId="77777777" w:rsidTr="00B92F34">
        <w:trPr>
          <w:trHeight w:val="364"/>
        </w:trPr>
        <w:tc>
          <w:tcPr>
            <w:tcW w:w="2269" w:type="dxa"/>
            <w:vAlign w:val="center"/>
          </w:tcPr>
          <w:p w14:paraId="7930256D" w14:textId="14BD6F7F" w:rsidR="00330133" w:rsidRPr="000031B8" w:rsidRDefault="00330133" w:rsidP="00B92F34">
            <w:pPr>
              <w:jc w:val="center"/>
              <w:rPr>
                <w:sz w:val="22"/>
              </w:rPr>
            </w:pPr>
            <w:r w:rsidRPr="000031B8">
              <w:rPr>
                <w:rFonts w:hint="eastAsia"/>
                <w:sz w:val="22"/>
              </w:rPr>
              <w:t>予約のある</w:t>
            </w:r>
            <w:r w:rsidR="00675BBA">
              <w:rPr>
                <w:rFonts w:hint="eastAsia"/>
                <w:sz w:val="22"/>
              </w:rPr>
              <w:t>団体</w:t>
            </w:r>
          </w:p>
        </w:tc>
        <w:tc>
          <w:tcPr>
            <w:tcW w:w="4394" w:type="dxa"/>
          </w:tcPr>
          <w:p w14:paraId="1D9DCA14" w14:textId="77777777" w:rsidR="00330133" w:rsidRPr="000031B8" w:rsidRDefault="00330133" w:rsidP="00B92F34">
            <w:pPr>
              <w:rPr>
                <w:color w:val="FF0000"/>
                <w:sz w:val="22"/>
              </w:rPr>
            </w:pPr>
          </w:p>
        </w:tc>
        <w:tc>
          <w:tcPr>
            <w:tcW w:w="2693" w:type="dxa"/>
          </w:tcPr>
          <w:p w14:paraId="495E345C" w14:textId="77777777" w:rsidR="00330133" w:rsidRPr="000031B8" w:rsidRDefault="00330133" w:rsidP="00B92F34">
            <w:pPr>
              <w:rPr>
                <w:color w:val="FF0000"/>
                <w:sz w:val="22"/>
              </w:rPr>
            </w:pPr>
          </w:p>
        </w:tc>
      </w:tr>
      <w:tr w:rsidR="00330133" w:rsidRPr="00687DFB" w14:paraId="6FE5908A" w14:textId="77777777" w:rsidTr="00B92F34">
        <w:trPr>
          <w:trHeight w:val="364"/>
        </w:trPr>
        <w:tc>
          <w:tcPr>
            <w:tcW w:w="2269" w:type="dxa"/>
            <w:vAlign w:val="center"/>
          </w:tcPr>
          <w:p w14:paraId="5DD7A9E9" w14:textId="77777777" w:rsidR="00330133" w:rsidRPr="000031B8" w:rsidRDefault="00330133" w:rsidP="00B92F34">
            <w:pPr>
              <w:jc w:val="center"/>
              <w:rPr>
                <w:sz w:val="22"/>
              </w:rPr>
            </w:pPr>
            <w:r w:rsidRPr="000031B8">
              <w:rPr>
                <w:rFonts w:hint="eastAsia"/>
                <w:sz w:val="22"/>
              </w:rPr>
              <w:t>旅行会社</w:t>
            </w:r>
          </w:p>
        </w:tc>
        <w:tc>
          <w:tcPr>
            <w:tcW w:w="4394" w:type="dxa"/>
          </w:tcPr>
          <w:p w14:paraId="1066FB6D" w14:textId="77777777" w:rsidR="00330133" w:rsidRPr="000031B8" w:rsidRDefault="00330133" w:rsidP="00B92F34">
            <w:pPr>
              <w:rPr>
                <w:color w:val="FF0000"/>
                <w:sz w:val="22"/>
              </w:rPr>
            </w:pPr>
          </w:p>
        </w:tc>
        <w:tc>
          <w:tcPr>
            <w:tcW w:w="2693" w:type="dxa"/>
          </w:tcPr>
          <w:p w14:paraId="59C82FFB" w14:textId="77777777" w:rsidR="00330133" w:rsidRPr="000031B8" w:rsidRDefault="00330133" w:rsidP="00B92F34">
            <w:pPr>
              <w:rPr>
                <w:color w:val="FF0000"/>
                <w:sz w:val="22"/>
              </w:rPr>
            </w:pPr>
          </w:p>
        </w:tc>
      </w:tr>
    </w:tbl>
    <w:p w14:paraId="54E6EE99" w14:textId="77777777" w:rsidR="00330133"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57F20297" w14:textId="1ED21AFB" w:rsidR="00330133" w:rsidRPr="006F1CF9" w:rsidRDefault="00330133" w:rsidP="00E63A53">
      <w:pPr>
        <w:pStyle w:val="3"/>
      </w:pPr>
      <w:r w:rsidRPr="006F1CF9">
        <w:rPr>
          <w:rFonts w:hint="eastAsia"/>
        </w:rPr>
        <w:t>メディア・広報対応</w:t>
      </w:r>
    </w:p>
    <w:p w14:paraId="7A5A319F" w14:textId="2D1EE06B"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災害時は、マスコミ等から取材の依頼が来る場合があります。基本的に、災害時の広報対応は</w:t>
      </w:r>
      <w:r w:rsidR="00CC4762" w:rsidRPr="000031B8">
        <w:rPr>
          <w:rFonts w:asciiTheme="minorEastAsia" w:hAnsiTheme="minorEastAsia" w:hint="eastAsia"/>
          <w:sz w:val="22"/>
        </w:rPr>
        <w:t>情報責任者や広報担当</w:t>
      </w:r>
      <w:r w:rsidRPr="000031B8">
        <w:rPr>
          <w:rFonts w:asciiTheme="minorEastAsia" w:hAnsiTheme="minorEastAsia" w:hint="eastAsia"/>
          <w:sz w:val="22"/>
        </w:rPr>
        <w:t>に一本化して、個別</w:t>
      </w:r>
      <w:r w:rsidR="00CC4762" w:rsidRPr="000031B8">
        <w:rPr>
          <w:rFonts w:asciiTheme="minorEastAsia" w:hAnsiTheme="minorEastAsia" w:hint="eastAsia"/>
          <w:sz w:val="22"/>
        </w:rPr>
        <w:t>事業所や従業員個人</w:t>
      </w:r>
      <w:r w:rsidRPr="000031B8">
        <w:rPr>
          <w:rFonts w:asciiTheme="minorEastAsia" w:hAnsiTheme="minorEastAsia" w:hint="eastAsia"/>
          <w:sz w:val="22"/>
        </w:rPr>
        <w:t>の取材対応は受けないことを勧めます。</w:t>
      </w:r>
      <w:r w:rsidR="00CC4762" w:rsidRPr="000031B8">
        <w:rPr>
          <w:rFonts w:asciiTheme="minorEastAsia" w:hAnsiTheme="minorEastAsia" w:hint="eastAsia"/>
          <w:sz w:val="22"/>
        </w:rPr>
        <w:t>取材に応じる場合は、窓口を情報責任者に限定し、プレスリリースを提供した</w:t>
      </w:r>
      <w:r w:rsidR="004525E0" w:rsidRPr="000031B8">
        <w:rPr>
          <w:rFonts w:asciiTheme="minorEastAsia" w:hAnsiTheme="minorEastAsia" w:hint="eastAsia"/>
          <w:sz w:val="22"/>
        </w:rPr>
        <w:t>うえで</w:t>
      </w:r>
      <w:r w:rsidR="00CC4762" w:rsidRPr="000031B8">
        <w:rPr>
          <w:rFonts w:asciiTheme="minorEastAsia" w:hAnsiTheme="minorEastAsia" w:hint="eastAsia"/>
          <w:sz w:val="22"/>
        </w:rPr>
        <w:t>、質問や口頭での取材には、慎重に準備したメモに</w:t>
      </w:r>
      <w:r w:rsidR="004525E0" w:rsidRPr="000031B8">
        <w:rPr>
          <w:rFonts w:asciiTheme="minorEastAsia" w:hAnsiTheme="minorEastAsia" w:hint="eastAsia"/>
          <w:sz w:val="22"/>
        </w:rPr>
        <w:t>基づいて</w:t>
      </w:r>
      <w:r w:rsidR="00CC4762" w:rsidRPr="000031B8">
        <w:rPr>
          <w:rFonts w:asciiTheme="minorEastAsia" w:hAnsiTheme="minorEastAsia" w:hint="eastAsia"/>
          <w:sz w:val="22"/>
        </w:rPr>
        <w:t>発言・回答するなど、不用意な広報対応による風評被害等を避けるようにします。</w:t>
      </w:r>
    </w:p>
    <w:p w14:paraId="2AD6E63F" w14:textId="77777777" w:rsidR="00CC4762" w:rsidRDefault="00CC4762">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4CF3BDA6" w14:textId="149430BB" w:rsidR="00330133" w:rsidRPr="00C27A35" w:rsidRDefault="00330133" w:rsidP="00E63A53">
      <w:pPr>
        <w:pStyle w:val="2"/>
      </w:pPr>
      <w:bookmarkStart w:id="88" w:name="_Toc112866188"/>
      <w:r w:rsidRPr="00C27A35">
        <w:rPr>
          <w:rFonts w:hint="eastAsia"/>
        </w:rPr>
        <w:lastRenderedPageBreak/>
        <w:t>財務的対応</w:t>
      </w:r>
      <w:bookmarkEnd w:id="88"/>
    </w:p>
    <w:p w14:paraId="3DBF78B9" w14:textId="77777777"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災害後の休業や急激な売上減少による運転資金不足で経営危機に陥らないよう、財務面で対応することは事業継続の最重要事項です。</w:t>
      </w:r>
    </w:p>
    <w:p w14:paraId="75872EDD" w14:textId="141E30D5" w:rsidR="00330133" w:rsidRPr="000031B8" w:rsidRDefault="004525E0" w:rsidP="000031B8">
      <w:pPr>
        <w:ind w:left="425" w:firstLineChars="100" w:firstLine="220"/>
        <w:rPr>
          <w:rFonts w:asciiTheme="minorEastAsia" w:hAnsiTheme="minorEastAsia"/>
          <w:sz w:val="22"/>
        </w:rPr>
      </w:pPr>
      <w:r w:rsidRPr="000031B8">
        <w:rPr>
          <w:rFonts w:asciiTheme="minorEastAsia" w:hAnsiTheme="minorEastAsia" w:hint="eastAsia"/>
          <w:sz w:val="22"/>
        </w:rPr>
        <w:t>災害・危機</w:t>
      </w:r>
      <w:r w:rsidR="00330133" w:rsidRPr="000031B8">
        <w:rPr>
          <w:rFonts w:asciiTheme="minorEastAsia" w:hAnsiTheme="minorEastAsia" w:hint="eastAsia"/>
          <w:sz w:val="22"/>
        </w:rPr>
        <w:t>により当面の間休業、または売上の著しい減少が見込まれるときは、以下の方法で当面の運転資金を調達します。</w:t>
      </w:r>
    </w:p>
    <w:tbl>
      <w:tblPr>
        <w:tblStyle w:val="a6"/>
        <w:tblW w:w="0" w:type="auto"/>
        <w:tblInd w:w="567" w:type="dxa"/>
        <w:tblLook w:val="04A0" w:firstRow="1" w:lastRow="0" w:firstColumn="1" w:lastColumn="0" w:noHBand="0" w:noVBand="1"/>
      </w:tblPr>
      <w:tblGrid>
        <w:gridCol w:w="3256"/>
        <w:gridCol w:w="2910"/>
        <w:gridCol w:w="3003"/>
      </w:tblGrid>
      <w:tr w:rsidR="00330133" w:rsidRPr="00C27A35" w14:paraId="3DD19934" w14:textId="77777777" w:rsidTr="00B92F34">
        <w:trPr>
          <w:trHeight w:val="400"/>
        </w:trPr>
        <w:tc>
          <w:tcPr>
            <w:tcW w:w="3256" w:type="dxa"/>
          </w:tcPr>
          <w:p w14:paraId="5E1DD66F" w14:textId="77777777" w:rsidR="00330133" w:rsidRPr="00C27A35" w:rsidRDefault="00330133" w:rsidP="00B92F34">
            <w:pPr>
              <w:pStyle w:val="a5"/>
              <w:ind w:leftChars="0" w:left="0"/>
              <w:jc w:val="center"/>
              <w:rPr>
                <w:sz w:val="22"/>
                <w:szCs w:val="24"/>
              </w:rPr>
            </w:pPr>
            <w:r w:rsidRPr="00C27A35">
              <w:rPr>
                <w:rFonts w:hint="eastAsia"/>
                <w:sz w:val="22"/>
                <w:szCs w:val="24"/>
              </w:rPr>
              <w:t>調達先</w:t>
            </w:r>
          </w:p>
        </w:tc>
        <w:tc>
          <w:tcPr>
            <w:tcW w:w="2910" w:type="dxa"/>
          </w:tcPr>
          <w:p w14:paraId="39B84DCC" w14:textId="77777777" w:rsidR="00330133" w:rsidRPr="00C27A35" w:rsidRDefault="00330133" w:rsidP="00B92F34">
            <w:pPr>
              <w:pStyle w:val="a5"/>
              <w:ind w:leftChars="0" w:left="0"/>
              <w:jc w:val="center"/>
              <w:rPr>
                <w:sz w:val="22"/>
                <w:szCs w:val="24"/>
              </w:rPr>
            </w:pPr>
            <w:r w:rsidRPr="00C27A35">
              <w:rPr>
                <w:rFonts w:hint="eastAsia"/>
                <w:sz w:val="22"/>
                <w:szCs w:val="24"/>
              </w:rPr>
              <w:t>調達方法</w:t>
            </w:r>
          </w:p>
        </w:tc>
        <w:tc>
          <w:tcPr>
            <w:tcW w:w="3003" w:type="dxa"/>
          </w:tcPr>
          <w:p w14:paraId="6E8D4D0B" w14:textId="77777777" w:rsidR="00330133" w:rsidRPr="00C27A35" w:rsidRDefault="00330133" w:rsidP="00B92F34">
            <w:pPr>
              <w:pStyle w:val="a5"/>
              <w:ind w:leftChars="0" w:left="0"/>
              <w:jc w:val="center"/>
              <w:rPr>
                <w:sz w:val="22"/>
                <w:szCs w:val="24"/>
              </w:rPr>
            </w:pPr>
            <w:r w:rsidRPr="00C27A35">
              <w:rPr>
                <w:rFonts w:hint="eastAsia"/>
                <w:sz w:val="22"/>
                <w:szCs w:val="24"/>
              </w:rPr>
              <w:t>調達可能な金額</w:t>
            </w:r>
          </w:p>
        </w:tc>
      </w:tr>
      <w:tr w:rsidR="00330133" w:rsidRPr="00C27A35" w14:paraId="286DCF18" w14:textId="77777777" w:rsidTr="00B92F34">
        <w:trPr>
          <w:trHeight w:val="400"/>
        </w:trPr>
        <w:tc>
          <w:tcPr>
            <w:tcW w:w="3256" w:type="dxa"/>
          </w:tcPr>
          <w:p w14:paraId="2CEF439F" w14:textId="77777777" w:rsidR="00330133" w:rsidRPr="00C27A35" w:rsidRDefault="00330133" w:rsidP="00B92F34">
            <w:pPr>
              <w:pStyle w:val="a5"/>
              <w:ind w:leftChars="0" w:left="0"/>
              <w:rPr>
                <w:sz w:val="22"/>
                <w:szCs w:val="24"/>
              </w:rPr>
            </w:pPr>
            <w:r w:rsidRPr="00C27A35">
              <w:rPr>
                <w:rFonts w:hint="eastAsia"/>
                <w:sz w:val="22"/>
                <w:szCs w:val="24"/>
              </w:rPr>
              <w:t>自己資金</w:t>
            </w:r>
          </w:p>
        </w:tc>
        <w:tc>
          <w:tcPr>
            <w:tcW w:w="2910" w:type="dxa"/>
          </w:tcPr>
          <w:p w14:paraId="7201FB88" w14:textId="77777777" w:rsidR="00330133" w:rsidRPr="00C27A35" w:rsidRDefault="00330133" w:rsidP="00B92F34">
            <w:pPr>
              <w:pStyle w:val="a5"/>
              <w:ind w:leftChars="0" w:left="0"/>
              <w:rPr>
                <w:sz w:val="22"/>
                <w:szCs w:val="24"/>
              </w:rPr>
            </w:pPr>
            <w:r w:rsidRPr="00C27A35">
              <w:rPr>
                <w:rFonts w:hint="eastAsia"/>
                <w:sz w:val="22"/>
                <w:szCs w:val="24"/>
              </w:rPr>
              <w:t>手持ち現預金</w:t>
            </w:r>
          </w:p>
        </w:tc>
        <w:tc>
          <w:tcPr>
            <w:tcW w:w="3003" w:type="dxa"/>
          </w:tcPr>
          <w:p w14:paraId="511B8944"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7969FF6" w14:textId="77777777" w:rsidTr="00B92F34">
        <w:trPr>
          <w:trHeight w:val="400"/>
        </w:trPr>
        <w:tc>
          <w:tcPr>
            <w:tcW w:w="3256" w:type="dxa"/>
            <w:vMerge w:val="restart"/>
            <w:vAlign w:val="center"/>
          </w:tcPr>
          <w:p w14:paraId="17AE99F2" w14:textId="77777777" w:rsidR="00330133" w:rsidRPr="00C27A35" w:rsidRDefault="00330133" w:rsidP="00B92F34">
            <w:pPr>
              <w:pStyle w:val="a5"/>
              <w:ind w:leftChars="0" w:left="0"/>
              <w:rPr>
                <w:sz w:val="22"/>
                <w:szCs w:val="24"/>
                <w:lang w:eastAsia="zh-TW"/>
              </w:rPr>
            </w:pPr>
            <w:r w:rsidRPr="00C27A35">
              <w:rPr>
                <w:rFonts w:hint="eastAsia"/>
                <w:sz w:val="22"/>
                <w:szCs w:val="24"/>
                <w:lang w:eastAsia="zh-TW"/>
              </w:rPr>
              <w:t>金融機関（　　　　　　　　）</w:t>
            </w:r>
          </w:p>
        </w:tc>
        <w:tc>
          <w:tcPr>
            <w:tcW w:w="2910" w:type="dxa"/>
          </w:tcPr>
          <w:p w14:paraId="2054A4AB" w14:textId="77777777" w:rsidR="00330133" w:rsidRPr="00C27A35" w:rsidRDefault="00330133" w:rsidP="00B92F34">
            <w:pPr>
              <w:pStyle w:val="a5"/>
              <w:ind w:leftChars="0" w:left="0"/>
              <w:rPr>
                <w:sz w:val="22"/>
                <w:szCs w:val="24"/>
                <w:lang w:eastAsia="zh-TW"/>
              </w:rPr>
            </w:pPr>
          </w:p>
        </w:tc>
        <w:tc>
          <w:tcPr>
            <w:tcW w:w="3003" w:type="dxa"/>
          </w:tcPr>
          <w:p w14:paraId="6A3E0019"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C5D300E" w14:textId="77777777" w:rsidTr="00B92F34">
        <w:trPr>
          <w:trHeight w:val="400"/>
        </w:trPr>
        <w:tc>
          <w:tcPr>
            <w:tcW w:w="3256" w:type="dxa"/>
            <w:vMerge/>
          </w:tcPr>
          <w:p w14:paraId="18839B41" w14:textId="77777777" w:rsidR="00330133" w:rsidRPr="00C27A35" w:rsidRDefault="00330133" w:rsidP="00B92F34">
            <w:pPr>
              <w:pStyle w:val="a5"/>
              <w:ind w:leftChars="0" w:left="0"/>
              <w:rPr>
                <w:sz w:val="22"/>
                <w:szCs w:val="24"/>
              </w:rPr>
            </w:pPr>
          </w:p>
        </w:tc>
        <w:tc>
          <w:tcPr>
            <w:tcW w:w="2910" w:type="dxa"/>
          </w:tcPr>
          <w:p w14:paraId="0BE7BBE6" w14:textId="77777777" w:rsidR="00330133" w:rsidRPr="00C27A35" w:rsidRDefault="00330133" w:rsidP="00B92F34">
            <w:pPr>
              <w:pStyle w:val="a5"/>
              <w:ind w:leftChars="0" w:left="0"/>
              <w:rPr>
                <w:sz w:val="22"/>
                <w:szCs w:val="24"/>
              </w:rPr>
            </w:pPr>
          </w:p>
        </w:tc>
        <w:tc>
          <w:tcPr>
            <w:tcW w:w="3003" w:type="dxa"/>
          </w:tcPr>
          <w:p w14:paraId="54200B45"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54F071D7" w14:textId="77777777" w:rsidTr="00B92F34">
        <w:trPr>
          <w:trHeight w:val="400"/>
        </w:trPr>
        <w:tc>
          <w:tcPr>
            <w:tcW w:w="3256" w:type="dxa"/>
            <w:vMerge/>
          </w:tcPr>
          <w:p w14:paraId="4E0968B2" w14:textId="77777777" w:rsidR="00330133" w:rsidRPr="00C27A35" w:rsidRDefault="00330133" w:rsidP="00B92F34">
            <w:pPr>
              <w:pStyle w:val="a5"/>
              <w:ind w:leftChars="0" w:left="0"/>
              <w:rPr>
                <w:sz w:val="22"/>
                <w:szCs w:val="24"/>
              </w:rPr>
            </w:pPr>
          </w:p>
        </w:tc>
        <w:tc>
          <w:tcPr>
            <w:tcW w:w="2910" w:type="dxa"/>
          </w:tcPr>
          <w:p w14:paraId="5A0245CF" w14:textId="77777777" w:rsidR="00330133" w:rsidRPr="00C27A35" w:rsidRDefault="00330133" w:rsidP="00B92F34">
            <w:pPr>
              <w:pStyle w:val="a5"/>
              <w:ind w:leftChars="0" w:left="0"/>
              <w:rPr>
                <w:sz w:val="22"/>
                <w:szCs w:val="24"/>
              </w:rPr>
            </w:pPr>
          </w:p>
        </w:tc>
        <w:tc>
          <w:tcPr>
            <w:tcW w:w="3003" w:type="dxa"/>
          </w:tcPr>
          <w:p w14:paraId="243D0B8A"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257370EE" w14:textId="77777777" w:rsidTr="00B92F34">
        <w:trPr>
          <w:trHeight w:val="400"/>
        </w:trPr>
        <w:tc>
          <w:tcPr>
            <w:tcW w:w="3256" w:type="dxa"/>
          </w:tcPr>
          <w:p w14:paraId="274C349A" w14:textId="77777777" w:rsidR="00330133" w:rsidRPr="00C27A35" w:rsidRDefault="00330133" w:rsidP="00B92F34">
            <w:pPr>
              <w:pStyle w:val="a5"/>
              <w:ind w:leftChars="0" w:left="0"/>
              <w:rPr>
                <w:sz w:val="22"/>
                <w:szCs w:val="24"/>
              </w:rPr>
            </w:pPr>
            <w:r w:rsidRPr="00C27A35">
              <w:rPr>
                <w:rFonts w:hint="eastAsia"/>
                <w:sz w:val="22"/>
                <w:szCs w:val="24"/>
              </w:rPr>
              <w:t>取引先</w:t>
            </w:r>
          </w:p>
        </w:tc>
        <w:tc>
          <w:tcPr>
            <w:tcW w:w="2910" w:type="dxa"/>
          </w:tcPr>
          <w:p w14:paraId="318AB636" w14:textId="5BB1F7F0" w:rsidR="00330133" w:rsidRPr="00C27A35" w:rsidRDefault="00330133" w:rsidP="00B92F34">
            <w:pPr>
              <w:pStyle w:val="a5"/>
              <w:ind w:leftChars="0" w:left="0"/>
              <w:rPr>
                <w:sz w:val="22"/>
                <w:szCs w:val="24"/>
              </w:rPr>
            </w:pPr>
          </w:p>
        </w:tc>
        <w:tc>
          <w:tcPr>
            <w:tcW w:w="3003" w:type="dxa"/>
          </w:tcPr>
          <w:p w14:paraId="317D0D49"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086D9C0A" w14:textId="77777777" w:rsidTr="00B92F34">
        <w:trPr>
          <w:trHeight w:val="400"/>
        </w:trPr>
        <w:tc>
          <w:tcPr>
            <w:tcW w:w="3256" w:type="dxa"/>
            <w:vMerge w:val="restart"/>
            <w:vAlign w:val="center"/>
          </w:tcPr>
          <w:p w14:paraId="58C011E8" w14:textId="77777777" w:rsidR="00330133" w:rsidRPr="00C27A35" w:rsidRDefault="00330133" w:rsidP="00B92F34">
            <w:pPr>
              <w:pStyle w:val="a5"/>
              <w:ind w:leftChars="0" w:left="0"/>
              <w:rPr>
                <w:sz w:val="22"/>
                <w:szCs w:val="24"/>
              </w:rPr>
            </w:pPr>
            <w:r w:rsidRPr="00C27A35">
              <w:rPr>
                <w:rFonts w:hint="eastAsia"/>
                <w:sz w:val="22"/>
                <w:szCs w:val="24"/>
              </w:rPr>
              <w:t>公的融資</w:t>
            </w:r>
          </w:p>
        </w:tc>
        <w:tc>
          <w:tcPr>
            <w:tcW w:w="2910" w:type="dxa"/>
          </w:tcPr>
          <w:p w14:paraId="5B7BDB01" w14:textId="77777777" w:rsidR="00330133" w:rsidRPr="00C27A35" w:rsidRDefault="00330133" w:rsidP="00B92F34">
            <w:pPr>
              <w:pStyle w:val="a5"/>
              <w:ind w:leftChars="0" w:left="0"/>
              <w:rPr>
                <w:sz w:val="22"/>
                <w:szCs w:val="24"/>
              </w:rPr>
            </w:pPr>
          </w:p>
        </w:tc>
        <w:tc>
          <w:tcPr>
            <w:tcW w:w="3003" w:type="dxa"/>
          </w:tcPr>
          <w:p w14:paraId="398D9A84"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58400EF6" w14:textId="77777777" w:rsidTr="00B92F34">
        <w:trPr>
          <w:trHeight w:val="400"/>
        </w:trPr>
        <w:tc>
          <w:tcPr>
            <w:tcW w:w="3256" w:type="dxa"/>
            <w:vMerge/>
          </w:tcPr>
          <w:p w14:paraId="7007D631" w14:textId="77777777" w:rsidR="00330133" w:rsidRPr="00C27A35" w:rsidRDefault="00330133" w:rsidP="00B92F34">
            <w:pPr>
              <w:pStyle w:val="a5"/>
              <w:ind w:leftChars="0" w:left="0"/>
              <w:rPr>
                <w:sz w:val="22"/>
                <w:szCs w:val="24"/>
              </w:rPr>
            </w:pPr>
          </w:p>
        </w:tc>
        <w:tc>
          <w:tcPr>
            <w:tcW w:w="2910" w:type="dxa"/>
          </w:tcPr>
          <w:p w14:paraId="77B0F63B" w14:textId="77777777" w:rsidR="00330133" w:rsidRPr="00C27A35" w:rsidRDefault="00330133" w:rsidP="00B92F34">
            <w:pPr>
              <w:pStyle w:val="a5"/>
              <w:ind w:leftChars="0" w:left="0"/>
              <w:rPr>
                <w:sz w:val="22"/>
                <w:szCs w:val="24"/>
              </w:rPr>
            </w:pPr>
          </w:p>
        </w:tc>
        <w:tc>
          <w:tcPr>
            <w:tcW w:w="3003" w:type="dxa"/>
          </w:tcPr>
          <w:p w14:paraId="5AE32CF1"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D2CD720" w14:textId="77777777" w:rsidTr="00B92F34">
        <w:trPr>
          <w:trHeight w:val="400"/>
        </w:trPr>
        <w:tc>
          <w:tcPr>
            <w:tcW w:w="3256" w:type="dxa"/>
            <w:vMerge/>
          </w:tcPr>
          <w:p w14:paraId="2C8AE569" w14:textId="77777777" w:rsidR="00330133" w:rsidRPr="00C27A35" w:rsidRDefault="00330133" w:rsidP="00B92F34">
            <w:pPr>
              <w:pStyle w:val="a5"/>
              <w:ind w:leftChars="0" w:left="0"/>
              <w:rPr>
                <w:sz w:val="22"/>
                <w:szCs w:val="24"/>
              </w:rPr>
            </w:pPr>
          </w:p>
        </w:tc>
        <w:tc>
          <w:tcPr>
            <w:tcW w:w="2910" w:type="dxa"/>
          </w:tcPr>
          <w:p w14:paraId="678FB227" w14:textId="77777777" w:rsidR="00330133" w:rsidRPr="00C27A35" w:rsidRDefault="00330133" w:rsidP="00B92F34">
            <w:pPr>
              <w:pStyle w:val="a5"/>
              <w:ind w:leftChars="0" w:left="0"/>
              <w:rPr>
                <w:sz w:val="22"/>
                <w:szCs w:val="24"/>
              </w:rPr>
            </w:pPr>
          </w:p>
        </w:tc>
        <w:tc>
          <w:tcPr>
            <w:tcW w:w="3003" w:type="dxa"/>
          </w:tcPr>
          <w:p w14:paraId="0EB2672D"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7F7D3F90" w14:textId="77777777" w:rsidTr="00B92F34">
        <w:trPr>
          <w:trHeight w:val="400"/>
        </w:trPr>
        <w:tc>
          <w:tcPr>
            <w:tcW w:w="3256" w:type="dxa"/>
          </w:tcPr>
          <w:p w14:paraId="6C45E627" w14:textId="77777777" w:rsidR="00330133" w:rsidRPr="00C27A35" w:rsidRDefault="00330133" w:rsidP="00B92F34">
            <w:pPr>
              <w:pStyle w:val="a5"/>
              <w:ind w:leftChars="0" w:left="0"/>
              <w:rPr>
                <w:sz w:val="22"/>
                <w:szCs w:val="24"/>
              </w:rPr>
            </w:pPr>
            <w:r w:rsidRPr="00C27A35">
              <w:rPr>
                <w:rFonts w:hint="eastAsia"/>
                <w:sz w:val="22"/>
                <w:szCs w:val="24"/>
              </w:rPr>
              <w:t>その他</w:t>
            </w:r>
          </w:p>
        </w:tc>
        <w:tc>
          <w:tcPr>
            <w:tcW w:w="2910" w:type="dxa"/>
          </w:tcPr>
          <w:p w14:paraId="509B4600" w14:textId="77777777" w:rsidR="00330133" w:rsidRPr="00C27A35" w:rsidRDefault="00330133" w:rsidP="00B92F34">
            <w:pPr>
              <w:pStyle w:val="a5"/>
              <w:ind w:leftChars="0" w:left="0"/>
              <w:rPr>
                <w:sz w:val="22"/>
                <w:szCs w:val="24"/>
              </w:rPr>
            </w:pPr>
          </w:p>
        </w:tc>
        <w:tc>
          <w:tcPr>
            <w:tcW w:w="3003" w:type="dxa"/>
          </w:tcPr>
          <w:p w14:paraId="6FD95420"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bl>
    <w:p w14:paraId="02FC85E8" w14:textId="77777777" w:rsidR="00330133" w:rsidRPr="001E4EA2"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2CA9BBDF" w14:textId="65440603" w:rsidR="00330133" w:rsidRPr="00C27A35" w:rsidRDefault="00330133" w:rsidP="00E63A53">
      <w:pPr>
        <w:pStyle w:val="3"/>
      </w:pPr>
      <w:r w:rsidRPr="00C27A35">
        <w:rPr>
          <w:rFonts w:hint="eastAsia"/>
        </w:rPr>
        <w:t>当面の運転資金（現預金）の確認</w:t>
      </w:r>
    </w:p>
    <w:p w14:paraId="06992266" w14:textId="7DA7887D"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災害・危機により事業に影響が生じた場合は、直ちに現預金残高と当面の支払い予定を確認して、</w:t>
      </w:r>
      <w:r w:rsidR="00703D43" w:rsidRPr="000031B8">
        <w:rPr>
          <w:rFonts w:asciiTheme="minorEastAsia" w:hAnsiTheme="minorEastAsia" w:hint="eastAsia"/>
          <w:sz w:val="22"/>
        </w:rPr>
        <w:t>いつまで運行停止したり売上減少</w:t>
      </w:r>
      <w:r w:rsidRPr="000031B8">
        <w:rPr>
          <w:rFonts w:asciiTheme="minorEastAsia" w:hAnsiTheme="minorEastAsia" w:hint="eastAsia"/>
          <w:sz w:val="22"/>
        </w:rPr>
        <w:t>の状態が続いたら、どの時期に、運転資金をいくら調達する必要があるかを試算します。</w:t>
      </w:r>
    </w:p>
    <w:tbl>
      <w:tblPr>
        <w:tblStyle w:val="a6"/>
        <w:tblW w:w="0" w:type="auto"/>
        <w:tblInd w:w="562" w:type="dxa"/>
        <w:tblLook w:val="04A0" w:firstRow="1" w:lastRow="0" w:firstColumn="1" w:lastColumn="0" w:noHBand="0" w:noVBand="1"/>
      </w:tblPr>
      <w:tblGrid>
        <w:gridCol w:w="9174"/>
      </w:tblGrid>
      <w:tr w:rsidR="00DD4F36" w14:paraId="4F34C794" w14:textId="77777777" w:rsidTr="00E63A53">
        <w:tc>
          <w:tcPr>
            <w:tcW w:w="9174" w:type="dxa"/>
            <w:tcBorders>
              <w:top w:val="nil"/>
              <w:left w:val="nil"/>
              <w:bottom w:val="nil"/>
              <w:right w:val="nil"/>
            </w:tcBorders>
            <w:shd w:val="clear" w:color="auto" w:fill="FFF2CC" w:themeFill="accent4" w:themeFillTint="33"/>
          </w:tcPr>
          <w:p w14:paraId="5A06BAB0" w14:textId="714B1876" w:rsidR="00DD4F36" w:rsidRPr="00DD4F36" w:rsidRDefault="00DD4F36" w:rsidP="00E63A53">
            <w:pPr>
              <w:ind w:leftChars="202" w:left="424"/>
              <w:jc w:val="left"/>
              <w:rPr>
                <w:rFonts w:asciiTheme="minorEastAsia" w:hAnsiTheme="minorEastAsia" w:cs="Times New Roman"/>
                <w:bCs/>
                <w:sz w:val="22"/>
                <w:szCs w:val="21"/>
              </w:rPr>
            </w:pPr>
            <w:r w:rsidRPr="000A6E40">
              <w:rPr>
                <w:rFonts w:ascii="BIZ UDPゴシック" w:eastAsia="BIZ UDPゴシック" w:hAnsi="BIZ UDPゴシック" w:cs="Times New Roman"/>
                <w:bCs/>
                <w:noProof/>
                <w:sz w:val="20"/>
                <w:szCs w:val="20"/>
              </w:rPr>
              <w:drawing>
                <wp:anchor distT="0" distB="0" distL="114300" distR="114300" simplePos="0" relativeHeight="251715584" behindDoc="0" locked="0" layoutInCell="1" allowOverlap="1" wp14:anchorId="594CC887" wp14:editId="38BE8B40">
                  <wp:simplePos x="0" y="0"/>
                  <wp:positionH relativeFrom="column">
                    <wp:posOffset>114300</wp:posOffset>
                  </wp:positionH>
                  <wp:positionV relativeFrom="paragraph">
                    <wp:posOffset>69850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普段から月次試算表を作成して運転資金の状況を把握していれば、災害時に調達が必要な金額をすぐに算出することができます。また、一定期間売上がゼロでも、従業員の給与等を含む必要経費の支払いができるよう、利益剰余金等を準備するなどして財務を強化することは、非常時の企業の強靭性につながります。</w:t>
            </w:r>
          </w:p>
        </w:tc>
      </w:tr>
    </w:tbl>
    <w:p w14:paraId="36684CD0" w14:textId="77777777" w:rsidR="00330133" w:rsidRPr="001E4EA2" w:rsidRDefault="00330133" w:rsidP="00330133">
      <w:pPr>
        <w:jc w:val="left"/>
        <w:rPr>
          <w:rFonts w:ascii="ＭＳ Ｐゴシック" w:eastAsia="ＭＳ Ｐゴシック" w:hAnsi="ＭＳ Ｐゴシック" w:cs="Times New Roman"/>
          <w:bCs/>
          <w:color w:val="FF0000"/>
          <w:sz w:val="22"/>
          <w:szCs w:val="21"/>
        </w:rPr>
      </w:pPr>
    </w:p>
    <w:p w14:paraId="5A578C0C" w14:textId="39B51416" w:rsidR="00330133" w:rsidRPr="00C27A35" w:rsidRDefault="00330133" w:rsidP="00E63A53">
      <w:pPr>
        <w:pStyle w:val="3"/>
      </w:pPr>
      <w:r w:rsidRPr="00C27A35">
        <w:rPr>
          <w:rFonts w:hint="eastAsia"/>
        </w:rPr>
        <w:t>運転資金の確保（金融機関への報告・相談）</w:t>
      </w:r>
    </w:p>
    <w:p w14:paraId="6BA482F2" w14:textId="77777777"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当面の運転資金の試算ができたら、できるだけ早く取引金融機関に現状報告し、今後の資金融資について相談します。非常時とはいえ、金融機関も貸し倒れリスクの高い融資は渋りますので、報告・相談時には具体的な財務計画と危機後の事業回復の見通しなどを用意しておくことで、緊急融資等もスムーズに進みやすくなります。</w:t>
      </w:r>
    </w:p>
    <w:p w14:paraId="21406EE8" w14:textId="77777777"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金融機関の相談窓口では、公的な金融支援の制度等の案内もしてくれる場合があるので、すぐに融資を受けない場合でも報告・相談を早い時期にしておくことが大切です。</w:t>
      </w:r>
    </w:p>
    <w:p w14:paraId="3FEB90D3" w14:textId="77777777" w:rsidR="00330133"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299F2385" w14:textId="77777777" w:rsidR="00CC4762" w:rsidRDefault="00CC4762">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4B1FC0A0" w14:textId="72D06C27" w:rsidR="00330133" w:rsidRPr="00C27A35" w:rsidRDefault="00330133" w:rsidP="00E63A53">
      <w:pPr>
        <w:pStyle w:val="3"/>
      </w:pPr>
      <w:r w:rsidRPr="00C27A35">
        <w:rPr>
          <w:rFonts w:hint="eastAsia"/>
        </w:rPr>
        <w:lastRenderedPageBreak/>
        <w:t>保険会社への被害報告・保険金請求</w:t>
      </w:r>
    </w:p>
    <w:p w14:paraId="1C2D8907" w14:textId="5DF78A34" w:rsidR="00330133" w:rsidRPr="000031B8" w:rsidRDefault="00330133" w:rsidP="000031B8">
      <w:pPr>
        <w:ind w:left="425" w:firstLineChars="100" w:firstLine="220"/>
        <w:rPr>
          <w:rFonts w:asciiTheme="minorEastAsia" w:hAnsiTheme="minorEastAsia"/>
          <w:sz w:val="22"/>
        </w:rPr>
      </w:pPr>
      <w:bookmarkStart w:id="89" w:name="_Hlk107836393"/>
      <w:r w:rsidRPr="000031B8">
        <w:rPr>
          <w:rFonts w:asciiTheme="minorEastAsia" w:hAnsiTheme="minorEastAsia" w:hint="eastAsia"/>
          <w:sz w:val="22"/>
        </w:rPr>
        <w:t>災害による被害</w:t>
      </w:r>
      <w:bookmarkEnd w:id="89"/>
      <w:r w:rsidRPr="000031B8">
        <w:rPr>
          <w:rFonts w:asciiTheme="minorEastAsia" w:hAnsiTheme="minorEastAsia" w:hint="eastAsia"/>
          <w:sz w:val="22"/>
        </w:rPr>
        <w:t>が発生した場合は、</w:t>
      </w:r>
      <w:r w:rsidR="0022578F" w:rsidRPr="000031B8">
        <w:rPr>
          <w:rFonts w:asciiTheme="minorEastAsia" w:hAnsiTheme="minorEastAsia" w:hint="eastAsia"/>
          <w:sz w:val="22"/>
        </w:rPr>
        <w:t>できるだけ早く保険会社に被害を届け出て、</w:t>
      </w:r>
      <w:r w:rsidRPr="000031B8">
        <w:rPr>
          <w:rFonts w:asciiTheme="minorEastAsia" w:hAnsiTheme="minorEastAsia" w:hint="eastAsia"/>
          <w:sz w:val="22"/>
        </w:rPr>
        <w:t>被害の査定を依頼します。大規模災害時には、査定対象物件が多く発生するため査定に時間がかり、その結果、保険金の支払いが遅くなる場合があるので、</w:t>
      </w:r>
      <w:r w:rsidRPr="000031B8">
        <w:rPr>
          <w:rFonts w:asciiTheme="minorEastAsia" w:hAnsiTheme="minorEastAsia"/>
          <w:sz w:val="22"/>
        </w:rPr>
        <w:t>1日でも早く被害を届けて査定を早めるようにします。</w:t>
      </w:r>
    </w:p>
    <w:p w14:paraId="19EE8F49" w14:textId="77777777"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迅速かつ確実に保険会社への届け出を行うため、普段から契約している保険の補償内容をよく理解するとともに、保険会社の連絡先等をわかりやすい場所に掲示しておきます。</w:t>
      </w:r>
    </w:p>
    <w:tbl>
      <w:tblPr>
        <w:tblStyle w:val="a6"/>
        <w:tblW w:w="0" w:type="auto"/>
        <w:tblInd w:w="424" w:type="dxa"/>
        <w:tblLook w:val="04A0" w:firstRow="1" w:lastRow="0" w:firstColumn="1" w:lastColumn="0" w:noHBand="0" w:noVBand="1"/>
      </w:tblPr>
      <w:tblGrid>
        <w:gridCol w:w="9322"/>
      </w:tblGrid>
      <w:tr w:rsidR="00DD4F36" w14:paraId="27957D56" w14:textId="77777777" w:rsidTr="003B6820">
        <w:tc>
          <w:tcPr>
            <w:tcW w:w="9322" w:type="dxa"/>
            <w:tcBorders>
              <w:top w:val="nil"/>
              <w:left w:val="nil"/>
              <w:bottom w:val="nil"/>
              <w:right w:val="nil"/>
            </w:tcBorders>
            <w:shd w:val="clear" w:color="auto" w:fill="FFF2CC" w:themeFill="accent4" w:themeFillTint="33"/>
          </w:tcPr>
          <w:p w14:paraId="76E0C293" w14:textId="5D467614" w:rsidR="00DD4F36" w:rsidRPr="00DD4F36" w:rsidRDefault="00DD4F36" w:rsidP="00330133">
            <w:pPr>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7632" behindDoc="0" locked="0" layoutInCell="1" allowOverlap="1" wp14:anchorId="66AD4286" wp14:editId="2985E180">
                  <wp:simplePos x="0" y="0"/>
                  <wp:positionH relativeFrom="column">
                    <wp:posOffset>25400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どのような場合に、どのような補償があると事業継続のプラスになるかを普段から考えて、保険内容を検討しておくとよいでしょう。</w:t>
            </w:r>
          </w:p>
        </w:tc>
      </w:tr>
    </w:tbl>
    <w:p w14:paraId="515E6749" w14:textId="77777777" w:rsidR="00DD4F36" w:rsidRPr="00E63A53" w:rsidRDefault="00DD4F36" w:rsidP="00330133">
      <w:pPr>
        <w:ind w:leftChars="202" w:left="424"/>
        <w:jc w:val="left"/>
        <w:rPr>
          <w:rFonts w:ascii="BIZ UDPゴシック" w:eastAsia="BIZ UDPゴシック" w:hAnsi="BIZ UDPゴシック" w:cs="Times New Roman"/>
          <w:bCs/>
          <w:sz w:val="20"/>
          <w:szCs w:val="20"/>
        </w:rPr>
      </w:pPr>
    </w:p>
    <w:p w14:paraId="52B7A8A0" w14:textId="00527CA3" w:rsidR="00330133" w:rsidRPr="00C27A35" w:rsidRDefault="00330133" w:rsidP="00E63A53">
      <w:pPr>
        <w:pStyle w:val="2"/>
      </w:pPr>
      <w:bookmarkStart w:id="90" w:name="_Toc112866189"/>
      <w:r w:rsidRPr="00C27A35">
        <w:rPr>
          <w:rFonts w:hint="eastAsia"/>
        </w:rPr>
        <w:t>従業員の労務・雇用対応</w:t>
      </w:r>
      <w:r w:rsidR="009B2A04" w:rsidRPr="009B2A04">
        <w:rPr>
          <w:rFonts w:hint="eastAsia"/>
          <w:color w:val="FF0000"/>
          <w:szCs w:val="24"/>
        </w:rPr>
        <w:t>★</w:t>
      </w:r>
      <w:bookmarkEnd w:id="90"/>
    </w:p>
    <w:p w14:paraId="6ACCEC12" w14:textId="77777777" w:rsidR="00330133" w:rsidRPr="000031B8" w:rsidRDefault="00330133" w:rsidP="000031B8">
      <w:pPr>
        <w:ind w:left="425" w:firstLineChars="100" w:firstLine="220"/>
        <w:rPr>
          <w:rFonts w:asciiTheme="minorEastAsia" w:hAnsiTheme="minorEastAsia"/>
          <w:sz w:val="22"/>
        </w:rPr>
      </w:pPr>
      <w:bookmarkStart w:id="91" w:name="_Hlk107820107"/>
      <w:r w:rsidRPr="000031B8">
        <w:rPr>
          <w:rFonts w:asciiTheme="minorEastAsia" w:hAnsiTheme="minorEastAsia" w:hint="eastAsia"/>
          <w:sz w:val="22"/>
        </w:rPr>
        <w:t>災害・危機発生時</w:t>
      </w:r>
      <w:bookmarkEnd w:id="91"/>
      <w:r w:rsidRPr="000031B8">
        <w:rPr>
          <w:rFonts w:asciiTheme="minorEastAsia" w:hAnsiTheme="minorEastAsia" w:hint="eastAsia"/>
          <w:sz w:val="22"/>
        </w:rPr>
        <w:t>には、以下のように従業員の労務・雇用に対応します。</w:t>
      </w:r>
    </w:p>
    <w:p w14:paraId="52896899" w14:textId="77777777" w:rsidR="00330133" w:rsidRPr="0049443A" w:rsidRDefault="00330133" w:rsidP="00330133">
      <w:pPr>
        <w:jc w:val="left"/>
        <w:rPr>
          <w:rFonts w:ascii="ＭＳ Ｐゴシック" w:eastAsia="ＭＳ Ｐゴシック" w:hAnsi="ＭＳ Ｐゴシック" w:cs="Times New Roman"/>
          <w:bCs/>
          <w:color w:val="FF0000"/>
          <w:sz w:val="22"/>
        </w:rPr>
      </w:pPr>
    </w:p>
    <w:p w14:paraId="7C7E8B5F" w14:textId="27DD1268" w:rsidR="00330133" w:rsidRPr="00C27A35" w:rsidRDefault="00330133" w:rsidP="00E63A53">
      <w:pPr>
        <w:pStyle w:val="3"/>
      </w:pPr>
      <w:r w:rsidRPr="00C27A35">
        <w:rPr>
          <w:rFonts w:hint="eastAsia"/>
        </w:rPr>
        <w:t>当面の雇用・勤務に関する方針決定</w:t>
      </w:r>
    </w:p>
    <w:p w14:paraId="1DB5BAE4" w14:textId="77777777" w:rsidR="00330133" w:rsidRPr="000031B8"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災害・危機が発生したら、状況に応じて以下の方針を決定します。</w:t>
      </w:r>
    </w:p>
    <w:tbl>
      <w:tblPr>
        <w:tblStyle w:val="a6"/>
        <w:tblW w:w="0" w:type="auto"/>
        <w:tblInd w:w="424" w:type="dxa"/>
        <w:tblLook w:val="04A0" w:firstRow="1" w:lastRow="0" w:firstColumn="1" w:lastColumn="0" w:noHBand="0" w:noVBand="1"/>
      </w:tblPr>
      <w:tblGrid>
        <w:gridCol w:w="9322"/>
      </w:tblGrid>
      <w:tr w:rsidR="00DD4F36" w14:paraId="1EE4B1F5" w14:textId="77777777" w:rsidTr="00ED0FCB">
        <w:tc>
          <w:tcPr>
            <w:tcW w:w="9322" w:type="dxa"/>
            <w:tcBorders>
              <w:top w:val="nil"/>
              <w:left w:val="nil"/>
              <w:bottom w:val="nil"/>
              <w:right w:val="nil"/>
            </w:tcBorders>
            <w:shd w:val="clear" w:color="auto" w:fill="FFF2CC" w:themeFill="accent4" w:themeFillTint="33"/>
          </w:tcPr>
          <w:p w14:paraId="760452AD" w14:textId="035729B4" w:rsidR="00DD4F36" w:rsidRPr="00DD4F36" w:rsidRDefault="00DD4F36" w:rsidP="00330133">
            <w:pPr>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9680" behindDoc="0" locked="0" layoutInCell="1" allowOverlap="1" wp14:anchorId="4BFA1165" wp14:editId="72CF726A">
                  <wp:simplePos x="0" y="0"/>
                  <wp:positionH relativeFrom="column">
                    <wp:posOffset>95250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災害・危機発生時の基本的な方針を予め検討し、B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に記載しておくことで、非常時の対応をすばやく決定しやすくなります。</w:t>
            </w:r>
          </w:p>
        </w:tc>
      </w:tr>
    </w:tbl>
    <w:p w14:paraId="51CE61DC" w14:textId="77777777" w:rsidR="00DD4F36" w:rsidRDefault="00DD4F36" w:rsidP="00330133">
      <w:pPr>
        <w:ind w:leftChars="202" w:left="424"/>
        <w:rPr>
          <w:rFonts w:ascii="BIZ UDPゴシック" w:eastAsia="BIZ UDPゴシック" w:hAnsi="BIZ UDPゴシック" w:cs="Times New Roman"/>
          <w:bCs/>
          <w:sz w:val="20"/>
          <w:szCs w:val="20"/>
        </w:rPr>
      </w:pPr>
    </w:p>
    <w:p w14:paraId="0CEE6BF3" w14:textId="337F4C86" w:rsidR="00330133" w:rsidRPr="00C27A35" w:rsidRDefault="00330133" w:rsidP="00E63A53">
      <w:pPr>
        <w:pStyle w:val="4"/>
      </w:pPr>
      <w:bookmarkStart w:id="92" w:name="_Hlk110436384"/>
      <w:r w:rsidRPr="00C27A35">
        <w:rPr>
          <w:rFonts w:hint="eastAsia"/>
        </w:rPr>
        <w:t>災害・危機に対応する従業員の勤務の扱い</w:t>
      </w:r>
      <w:r w:rsidR="009B2A04" w:rsidRPr="009B2A04">
        <w:rPr>
          <w:rFonts w:hint="eastAsia"/>
          <w:color w:val="FF0000"/>
          <w:szCs w:val="24"/>
        </w:rPr>
        <w:t>★</w:t>
      </w:r>
    </w:p>
    <w:p w14:paraId="25146D7A"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1BB8A9A1"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165043D5"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4B45CB6B" w14:textId="77777777" w:rsidR="00330133" w:rsidRPr="0049443A" w:rsidRDefault="00330133" w:rsidP="00330133">
      <w:pPr>
        <w:pStyle w:val="a5"/>
        <w:ind w:leftChars="0" w:left="567"/>
        <w:rPr>
          <w:sz w:val="22"/>
        </w:rPr>
      </w:pPr>
    </w:p>
    <w:p w14:paraId="4F999E43" w14:textId="76A52B8E" w:rsidR="00330133" w:rsidRPr="0049443A" w:rsidRDefault="00330133" w:rsidP="00E63A53">
      <w:pPr>
        <w:pStyle w:val="4"/>
      </w:pPr>
      <w:r w:rsidRPr="00C27A35">
        <w:rPr>
          <w:rFonts w:hint="eastAsia"/>
        </w:rPr>
        <w:t>災害・危機により出勤できない従業員の勤務の扱い</w:t>
      </w:r>
      <w:r w:rsidR="009B2A04" w:rsidRPr="009B2A04">
        <w:rPr>
          <w:rFonts w:hint="eastAsia"/>
          <w:color w:val="FF0000"/>
        </w:rPr>
        <w:t>★</w:t>
      </w:r>
    </w:p>
    <w:p w14:paraId="2046FAA7"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5E0A9BF4"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580DBDD3"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23CF2AD4" w14:textId="77777777" w:rsidR="00330133" w:rsidRPr="0049443A" w:rsidRDefault="00330133" w:rsidP="00330133">
      <w:pPr>
        <w:pStyle w:val="a5"/>
        <w:ind w:leftChars="0" w:left="567"/>
        <w:rPr>
          <w:sz w:val="22"/>
        </w:rPr>
      </w:pPr>
    </w:p>
    <w:p w14:paraId="5DAADB4F" w14:textId="3A3AA945" w:rsidR="00330133" w:rsidRPr="0049443A" w:rsidRDefault="00330133" w:rsidP="00E63A53">
      <w:pPr>
        <w:pStyle w:val="4"/>
      </w:pPr>
      <w:r w:rsidRPr="00C27A35">
        <w:rPr>
          <w:rFonts w:hint="eastAsia"/>
        </w:rPr>
        <w:t>災害・危機発生後の従業員給与の支払いと資金の調達</w:t>
      </w:r>
      <w:r w:rsidR="009B2A04" w:rsidRPr="009B2A04">
        <w:rPr>
          <w:rFonts w:hint="eastAsia"/>
          <w:color w:val="FF0000"/>
        </w:rPr>
        <w:t>★</w:t>
      </w:r>
    </w:p>
    <w:p w14:paraId="22382DDB"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6043FB1B"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2B051EC4"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4EA088F2" w14:textId="77777777" w:rsidR="00330133" w:rsidRPr="0049443A" w:rsidRDefault="00330133" w:rsidP="00330133">
      <w:pPr>
        <w:pStyle w:val="a5"/>
        <w:ind w:leftChars="0" w:left="567"/>
        <w:rPr>
          <w:sz w:val="22"/>
        </w:rPr>
      </w:pPr>
    </w:p>
    <w:p w14:paraId="7FB29D0D" w14:textId="7F4DF0F2" w:rsidR="00330133" w:rsidRPr="0049443A" w:rsidRDefault="00330133" w:rsidP="00E63A53">
      <w:pPr>
        <w:pStyle w:val="4"/>
      </w:pPr>
      <w:r w:rsidRPr="00C27A35">
        <w:rPr>
          <w:rFonts w:hint="eastAsia"/>
        </w:rPr>
        <w:t>災害・危機により当面の間休業、または売上の著しい減少が見込まれるときの雇用</w:t>
      </w:r>
      <w:r w:rsidR="009B2A04" w:rsidRPr="009B2A04">
        <w:rPr>
          <w:rFonts w:hint="eastAsia"/>
          <w:color w:val="FF0000"/>
        </w:rPr>
        <w:t>★</w:t>
      </w:r>
    </w:p>
    <w:p w14:paraId="7E7A0484"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2A0C2873"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2F789E38" w14:textId="77777777" w:rsidR="00ED0FCB" w:rsidRDefault="00ED0FCB" w:rsidP="00ED0FCB">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bookmarkEnd w:id="92"/>
    <w:p w14:paraId="038CAD86" w14:textId="77777777" w:rsidR="00C27A35" w:rsidRPr="0049443A" w:rsidRDefault="00C27A35" w:rsidP="00330133">
      <w:pPr>
        <w:ind w:leftChars="202" w:left="424"/>
        <w:jc w:val="left"/>
        <w:rPr>
          <w:rFonts w:ascii="ＭＳ Ｐゴシック" w:eastAsia="ＭＳ Ｐゴシック" w:hAnsi="ＭＳ Ｐゴシック" w:cs="Times New Roman"/>
          <w:bCs/>
          <w:color w:val="FF0000"/>
          <w:sz w:val="22"/>
        </w:rPr>
      </w:pPr>
    </w:p>
    <w:p w14:paraId="61304CFD" w14:textId="11F86FA3" w:rsidR="00330133" w:rsidRPr="00C27A35" w:rsidRDefault="00330133" w:rsidP="00E63A53">
      <w:pPr>
        <w:pStyle w:val="3"/>
      </w:pPr>
      <w:r w:rsidRPr="00C27A35">
        <w:rPr>
          <w:rFonts w:hint="eastAsia"/>
        </w:rPr>
        <w:lastRenderedPageBreak/>
        <w:t>従業員への連絡</w:t>
      </w:r>
      <w:r w:rsidR="009B2A04" w:rsidRPr="009B2A04">
        <w:rPr>
          <w:rFonts w:hint="eastAsia"/>
          <w:color w:val="FF0000"/>
          <w:szCs w:val="24"/>
        </w:rPr>
        <w:t>★</w:t>
      </w:r>
    </w:p>
    <w:p w14:paraId="150674F5" w14:textId="38EE18B7" w:rsidR="00330133" w:rsidRPr="000031B8" w:rsidRDefault="00330133" w:rsidP="000031B8">
      <w:pPr>
        <w:ind w:left="425" w:firstLineChars="100" w:firstLine="220"/>
        <w:rPr>
          <w:rFonts w:asciiTheme="minorEastAsia" w:hAnsiTheme="minorEastAsia"/>
          <w:sz w:val="22"/>
        </w:rPr>
      </w:pPr>
      <w:bookmarkStart w:id="93" w:name="_Hlk107417883"/>
      <w:r w:rsidRPr="000031B8">
        <w:rPr>
          <w:rFonts w:asciiTheme="minorEastAsia" w:hAnsiTheme="minorEastAsia" w:hint="eastAsia"/>
          <w:sz w:val="22"/>
        </w:rPr>
        <w:t>従業</w:t>
      </w:r>
      <w:bookmarkEnd w:id="93"/>
      <w:r w:rsidRPr="000031B8">
        <w:rPr>
          <w:rFonts w:asciiTheme="minorEastAsia" w:hAnsiTheme="minorEastAsia" w:hint="eastAsia"/>
          <w:sz w:val="22"/>
        </w:rPr>
        <w:t>員の勤務・雇用対応の方針が決まったら、</w:t>
      </w:r>
      <w:r w:rsidR="008E18C7" w:rsidRPr="000031B8">
        <w:rPr>
          <w:rFonts w:asciiTheme="minorEastAsia" w:hAnsiTheme="minorEastAsia" w:hint="eastAsia"/>
          <w:sz w:val="22"/>
        </w:rPr>
        <w:t>できるだけ経営者から従業員に直接方針を伝えます。</w:t>
      </w:r>
      <w:r w:rsidRPr="000031B8">
        <w:rPr>
          <w:rFonts w:asciiTheme="minorEastAsia" w:hAnsiTheme="minorEastAsia" w:hint="eastAsia"/>
          <w:sz w:val="22"/>
        </w:rPr>
        <w:t>危機時に経営者自らが伝えることで、従業員の安心感や結束感を醸成することが期待できます。</w:t>
      </w:r>
    </w:p>
    <w:p w14:paraId="33C195D3" w14:textId="77777777" w:rsidR="00330133" w:rsidRDefault="00330133" w:rsidP="00330133">
      <w:pPr>
        <w:ind w:leftChars="202" w:left="424" w:firstLineChars="50" w:firstLine="110"/>
        <w:jc w:val="left"/>
        <w:rPr>
          <w:rFonts w:ascii="ＭＳ Ｐゴシック" w:eastAsia="ＭＳ Ｐゴシック" w:hAnsi="ＭＳ Ｐゴシック" w:cs="Times New Roman"/>
          <w:bCs/>
          <w:color w:val="FF0000"/>
          <w:sz w:val="22"/>
        </w:rPr>
      </w:pPr>
    </w:p>
    <w:p w14:paraId="4AB7C3BC" w14:textId="52B38FF8" w:rsidR="00330133" w:rsidRPr="0049443A" w:rsidRDefault="00330133" w:rsidP="00E63A53">
      <w:pPr>
        <w:pStyle w:val="3"/>
        <w:rPr>
          <w:color w:val="FF0000"/>
        </w:rPr>
      </w:pPr>
      <w:r w:rsidRPr="00C27A35">
        <w:rPr>
          <w:rFonts w:hint="eastAsia"/>
        </w:rPr>
        <w:t>休業期間中の従業員教育・訓練等の計画</w:t>
      </w:r>
      <w:r w:rsidR="009B2A04" w:rsidRPr="009B2A04">
        <w:rPr>
          <w:rFonts w:hint="eastAsia"/>
          <w:color w:val="FF0000"/>
          <w:szCs w:val="24"/>
        </w:rPr>
        <w:t>★</w:t>
      </w:r>
    </w:p>
    <w:p w14:paraId="06DCCFE1" w14:textId="558188A7" w:rsidR="00330133" w:rsidRDefault="00330133" w:rsidP="000031B8">
      <w:pPr>
        <w:ind w:left="425" w:firstLineChars="100" w:firstLine="220"/>
        <w:rPr>
          <w:rFonts w:asciiTheme="minorEastAsia" w:hAnsiTheme="minorEastAsia"/>
          <w:sz w:val="22"/>
        </w:rPr>
      </w:pPr>
      <w:r w:rsidRPr="000031B8">
        <w:rPr>
          <w:rFonts w:asciiTheme="minorEastAsia" w:hAnsiTheme="minorEastAsia" w:hint="eastAsia"/>
          <w:sz w:val="22"/>
        </w:rPr>
        <w:t>長期にわたり休業する場合には、休業期間を有効に使って、普段ではなかなか実施しにくい従業員の教育・訓練を行い、営業再開時にオペレーションの効率化やサービスの質の向上を図ります。</w:t>
      </w:r>
    </w:p>
    <w:p w14:paraId="65646008" w14:textId="56C50C4A" w:rsidR="00562EC0" w:rsidRDefault="00562EC0" w:rsidP="00562EC0">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075569C" w14:textId="108895D0" w:rsidR="00562EC0" w:rsidRDefault="00562EC0" w:rsidP="00562EC0">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2E7F8B2" w14:textId="77777777" w:rsidR="00562EC0" w:rsidRPr="000031B8" w:rsidRDefault="00562EC0" w:rsidP="00562EC0">
      <w:pPr>
        <w:pBdr>
          <w:top w:val="single" w:sz="4" w:space="1" w:color="auto"/>
          <w:left w:val="single" w:sz="4" w:space="4" w:color="auto"/>
          <w:bottom w:val="single" w:sz="4" w:space="1" w:color="auto"/>
          <w:right w:val="single" w:sz="4" w:space="4" w:color="auto"/>
        </w:pBdr>
        <w:ind w:left="425" w:firstLineChars="100" w:firstLine="220"/>
        <w:rPr>
          <w:rFonts w:asciiTheme="minorEastAsia" w:hAnsiTheme="minorEastAsia"/>
          <w:sz w:val="22"/>
        </w:rPr>
      </w:pPr>
    </w:p>
    <w:p w14:paraId="601F9047" w14:textId="1F8518AB" w:rsidR="0078781D" w:rsidRDefault="0078781D">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5D3A840B" w14:textId="77777777" w:rsidR="00044E75" w:rsidRPr="00F46B76" w:rsidRDefault="00044E75" w:rsidP="00E63A53">
      <w:pPr>
        <w:pStyle w:val="1"/>
      </w:pPr>
      <w:bookmarkStart w:id="94" w:name="_Toc112866190"/>
      <w:r w:rsidRPr="0026523C">
        <w:rPr>
          <w:rFonts w:hint="eastAsia"/>
        </w:rPr>
        <w:lastRenderedPageBreak/>
        <w:t>確実な事業継続への備え</w:t>
      </w:r>
      <w:bookmarkEnd w:id="94"/>
    </w:p>
    <w:p w14:paraId="28E87496" w14:textId="67AD751E" w:rsidR="00044E75" w:rsidRPr="000031B8" w:rsidRDefault="008E18C7" w:rsidP="004B6E48">
      <w:pPr>
        <w:ind w:left="425" w:firstLineChars="100" w:firstLine="220"/>
        <w:rPr>
          <w:rFonts w:asciiTheme="minorEastAsia" w:hAnsiTheme="minorEastAsia"/>
          <w:sz w:val="22"/>
        </w:rPr>
      </w:pPr>
      <w:r w:rsidRPr="000031B8">
        <w:rPr>
          <w:rFonts w:asciiTheme="minorEastAsia" w:hAnsiTheme="minorEastAsia" w:hint="eastAsia"/>
          <w:sz w:val="22"/>
        </w:rPr>
        <w:t>災害・危機で施設</w:t>
      </w:r>
      <w:r w:rsidR="004B6E48">
        <w:rPr>
          <w:rFonts w:asciiTheme="minorEastAsia" w:hAnsiTheme="minorEastAsia" w:hint="eastAsia"/>
          <w:sz w:val="22"/>
        </w:rPr>
        <w:t>や</w:t>
      </w:r>
      <w:r w:rsidR="00810C01" w:rsidRPr="000031B8">
        <w:rPr>
          <w:rFonts w:asciiTheme="minorEastAsia" w:hAnsiTheme="minorEastAsia" w:hint="eastAsia"/>
          <w:sz w:val="22"/>
        </w:rPr>
        <w:t>車両</w:t>
      </w:r>
      <w:r w:rsidRPr="000031B8">
        <w:rPr>
          <w:rFonts w:asciiTheme="minorEastAsia" w:hAnsiTheme="minorEastAsia" w:hint="eastAsia"/>
          <w:sz w:val="22"/>
        </w:rPr>
        <w:t>が損害を受けた場合</w:t>
      </w:r>
      <w:r w:rsidR="00044E75" w:rsidRPr="000031B8">
        <w:rPr>
          <w:rFonts w:asciiTheme="minorEastAsia" w:hAnsiTheme="minorEastAsia" w:hint="eastAsia"/>
          <w:sz w:val="22"/>
        </w:rPr>
        <w:t>、できるだけ早期に事業を再開し、継続するため、また、災害・危機後の観光客の減少による営業の落ち込みに対応するための準備を確認します。</w:t>
      </w:r>
    </w:p>
    <w:p w14:paraId="78CD691E" w14:textId="77777777" w:rsidR="00044E75" w:rsidRPr="00F46B76" w:rsidRDefault="00044E75" w:rsidP="00044E75">
      <w:pPr>
        <w:pStyle w:val="a5"/>
        <w:ind w:leftChars="0" w:left="425" w:firstLineChars="100" w:firstLine="210"/>
      </w:pPr>
    </w:p>
    <w:p w14:paraId="7B46A0CD" w14:textId="1C643495" w:rsidR="00044E75" w:rsidRPr="0049443A" w:rsidRDefault="00044E75" w:rsidP="00E63A53">
      <w:pPr>
        <w:pStyle w:val="2"/>
      </w:pPr>
      <w:bookmarkStart w:id="95" w:name="_Toc112866191"/>
      <w:r w:rsidRPr="00C27A35">
        <w:rPr>
          <w:rFonts w:hint="eastAsia"/>
        </w:rPr>
        <w:t>事業中断の場合の損失額</w:t>
      </w:r>
      <w:r w:rsidR="009B2A04" w:rsidRPr="009B2A04">
        <w:rPr>
          <w:rFonts w:hint="eastAsia"/>
          <w:bCs/>
          <w:color w:val="FF0000"/>
        </w:rPr>
        <w:t>★</w:t>
      </w:r>
      <w:bookmarkEnd w:id="95"/>
    </w:p>
    <w:p w14:paraId="5F93D0E1" w14:textId="5513D712" w:rsidR="00044E75" w:rsidRPr="000031B8" w:rsidRDefault="00CC4762" w:rsidP="000031B8">
      <w:pPr>
        <w:ind w:left="425" w:firstLineChars="100" w:firstLine="220"/>
        <w:rPr>
          <w:rFonts w:asciiTheme="minorEastAsia" w:hAnsiTheme="minorEastAsia"/>
          <w:sz w:val="22"/>
        </w:rPr>
      </w:pPr>
      <w:r w:rsidRPr="000031B8">
        <w:rPr>
          <w:rFonts w:asciiTheme="minorEastAsia" w:hAnsiTheme="minorEastAsia" w:hint="eastAsia"/>
          <w:sz w:val="22"/>
        </w:rPr>
        <w:t>災害・危</w:t>
      </w:r>
      <w:r w:rsidRPr="004D4A00">
        <w:rPr>
          <w:rFonts w:asciiTheme="minorEastAsia" w:hAnsiTheme="minorEastAsia" w:hint="eastAsia"/>
          <w:sz w:val="22"/>
        </w:rPr>
        <w:t>機による</w:t>
      </w:r>
      <w:r w:rsidR="00267740" w:rsidRPr="004D4A00">
        <w:rPr>
          <w:rFonts w:asciiTheme="minorEastAsia" w:hAnsiTheme="minorEastAsia" w:hint="eastAsia"/>
          <w:sz w:val="22"/>
        </w:rPr>
        <w:t>運行</w:t>
      </w:r>
      <w:r w:rsidRPr="004D4A00">
        <w:rPr>
          <w:rFonts w:asciiTheme="minorEastAsia" w:hAnsiTheme="minorEastAsia" w:hint="eastAsia"/>
          <w:sz w:val="22"/>
        </w:rPr>
        <w:t>施設や車両への被害、災害に伴う</w:t>
      </w:r>
      <w:r w:rsidR="00873913" w:rsidRPr="004D4A00">
        <w:rPr>
          <w:rFonts w:asciiTheme="minorEastAsia" w:hAnsiTheme="minorEastAsia" w:hint="eastAsia"/>
          <w:sz w:val="22"/>
        </w:rPr>
        <w:t>お客様</w:t>
      </w:r>
      <w:r w:rsidRPr="004D4A00">
        <w:rPr>
          <w:rFonts w:asciiTheme="minorEastAsia" w:hAnsiTheme="minorEastAsia" w:hint="eastAsia"/>
          <w:sz w:val="22"/>
        </w:rPr>
        <w:t>の急激な減少等の影響により、当社の事業が</w:t>
      </w:r>
      <w:r w:rsidRPr="004D4A00">
        <w:rPr>
          <w:rFonts w:asciiTheme="minorEastAsia" w:hAnsiTheme="minorEastAsia"/>
          <w:sz w:val="22"/>
        </w:rPr>
        <w:t>1</w:t>
      </w:r>
      <w:r w:rsidR="00296032" w:rsidRPr="004D4A00">
        <w:rPr>
          <w:rFonts w:asciiTheme="minorEastAsia" w:hAnsiTheme="minorEastAsia" w:hint="eastAsia"/>
          <w:sz w:val="22"/>
        </w:rPr>
        <w:t>カ月</w:t>
      </w:r>
      <w:r w:rsidRPr="004D4A00">
        <w:rPr>
          <w:rFonts w:asciiTheme="minorEastAsia" w:hAnsiTheme="minorEastAsia" w:hint="eastAsia"/>
          <w:sz w:val="22"/>
        </w:rPr>
        <w:t>中断（運休）した場合</w:t>
      </w:r>
      <w:r w:rsidRPr="000031B8">
        <w:rPr>
          <w:rFonts w:asciiTheme="minorEastAsia" w:hAnsiTheme="minorEastAsia" w:hint="eastAsia"/>
          <w:sz w:val="22"/>
        </w:rPr>
        <w:t>の損失額は以下の通りです。</w:t>
      </w:r>
    </w:p>
    <w:tbl>
      <w:tblPr>
        <w:tblStyle w:val="a6"/>
        <w:tblW w:w="0" w:type="auto"/>
        <w:tblInd w:w="567" w:type="dxa"/>
        <w:tblLook w:val="04A0" w:firstRow="1" w:lastRow="0" w:firstColumn="1" w:lastColumn="0" w:noHBand="0" w:noVBand="1"/>
      </w:tblPr>
      <w:tblGrid>
        <w:gridCol w:w="9179"/>
      </w:tblGrid>
      <w:tr w:rsidR="0065156B" w14:paraId="28E060B4" w14:textId="77777777" w:rsidTr="003B6820">
        <w:tc>
          <w:tcPr>
            <w:tcW w:w="9179" w:type="dxa"/>
            <w:tcBorders>
              <w:top w:val="nil"/>
              <w:left w:val="nil"/>
              <w:bottom w:val="nil"/>
              <w:right w:val="nil"/>
            </w:tcBorders>
            <w:shd w:val="clear" w:color="auto" w:fill="FFF2CC" w:themeFill="accent4" w:themeFillTint="33"/>
          </w:tcPr>
          <w:p w14:paraId="19B75263" w14:textId="56F322E5" w:rsidR="0065156B" w:rsidRPr="0065156B" w:rsidRDefault="0065156B" w:rsidP="00E63A53">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1728" behindDoc="0" locked="0" layoutInCell="1" allowOverlap="1" wp14:anchorId="239343B9" wp14:editId="7B9D516D">
                  <wp:simplePos x="0" y="0"/>
                  <wp:positionH relativeFrom="column">
                    <wp:posOffset>-25400</wp:posOffset>
                  </wp:positionH>
                  <wp:positionV relativeFrom="paragraph">
                    <wp:posOffset>50800</wp:posOffset>
                  </wp:positionV>
                  <wp:extent cx="1237615" cy="372110"/>
                  <wp:effectExtent l="0" t="0" r="0" b="889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単独事業の場合は1行に、</w:t>
            </w:r>
            <w:r w:rsidR="00C657ED">
              <w:rPr>
                <w:rFonts w:ascii="BIZ UDPゴシック" w:eastAsia="BIZ UDPゴシック" w:hAnsi="BIZ UDPゴシック" w:hint="eastAsia"/>
                <w:sz w:val="20"/>
                <w:szCs w:val="20"/>
              </w:rPr>
              <w:t>交通</w:t>
            </w:r>
            <w:r w:rsidRPr="000A6E40">
              <w:rPr>
                <w:rFonts w:ascii="BIZ UDPゴシック" w:eastAsia="BIZ UDPゴシック" w:hAnsi="BIZ UDPゴシック" w:hint="eastAsia"/>
                <w:sz w:val="20"/>
                <w:szCs w:val="20"/>
              </w:rPr>
              <w:t>以外の事業がある場合は、その事業ごとにシミュレーションします。（財務分析ワークシートを利用して試算してみてください）</w:t>
            </w:r>
          </w:p>
        </w:tc>
      </w:tr>
    </w:tbl>
    <w:p w14:paraId="455C40F3" w14:textId="77777777" w:rsidR="00044E75" w:rsidRPr="00736D55" w:rsidRDefault="00044E75" w:rsidP="00044E75">
      <w:pPr>
        <w:rPr>
          <w:sz w:val="22"/>
        </w:rPr>
      </w:pPr>
    </w:p>
    <w:tbl>
      <w:tblPr>
        <w:tblStyle w:val="8"/>
        <w:tblW w:w="0" w:type="auto"/>
        <w:tblInd w:w="567" w:type="dxa"/>
        <w:tblLook w:val="04A0" w:firstRow="1" w:lastRow="0" w:firstColumn="1" w:lastColumn="0" w:noHBand="0" w:noVBand="1"/>
      </w:tblPr>
      <w:tblGrid>
        <w:gridCol w:w="3114"/>
        <w:gridCol w:w="3118"/>
      </w:tblGrid>
      <w:tr w:rsidR="00C27A35" w:rsidRPr="007E65C1" w14:paraId="245C58CB" w14:textId="77777777" w:rsidTr="00D73EBA">
        <w:tc>
          <w:tcPr>
            <w:tcW w:w="3114" w:type="dxa"/>
            <w:shd w:val="clear" w:color="auto" w:fill="F2F2F2" w:themeFill="background1" w:themeFillShade="F2"/>
          </w:tcPr>
          <w:p w14:paraId="49C2C8EF" w14:textId="77777777" w:rsidR="00C27A35" w:rsidRPr="000031B8" w:rsidRDefault="00C27A35" w:rsidP="00D73EBA">
            <w:pPr>
              <w:pStyle w:val="a5"/>
              <w:ind w:leftChars="0" w:left="0"/>
              <w:jc w:val="center"/>
              <w:rPr>
                <w:rFonts w:asciiTheme="minorEastAsia" w:hAnsiTheme="minorEastAsia"/>
                <w:sz w:val="22"/>
              </w:rPr>
            </w:pPr>
            <w:bookmarkStart w:id="96" w:name="_Hlk109293002"/>
            <w:r w:rsidRPr="000031B8">
              <w:rPr>
                <w:rFonts w:asciiTheme="minorEastAsia" w:hAnsiTheme="minorEastAsia" w:hint="eastAsia"/>
                <w:sz w:val="22"/>
              </w:rPr>
              <w:t>事業別</w:t>
            </w:r>
          </w:p>
        </w:tc>
        <w:tc>
          <w:tcPr>
            <w:tcW w:w="3118" w:type="dxa"/>
            <w:shd w:val="clear" w:color="auto" w:fill="F2F2F2" w:themeFill="background1" w:themeFillShade="F2"/>
          </w:tcPr>
          <w:p w14:paraId="50A350B7" w14:textId="1196CF52" w:rsidR="00C27A35" w:rsidRPr="000031B8" w:rsidRDefault="00C27A35" w:rsidP="00D73EBA">
            <w:pPr>
              <w:pStyle w:val="a5"/>
              <w:ind w:leftChars="0" w:left="0"/>
              <w:jc w:val="center"/>
              <w:rPr>
                <w:rFonts w:asciiTheme="minorEastAsia" w:hAnsiTheme="minorEastAsia"/>
                <w:sz w:val="22"/>
              </w:rPr>
            </w:pPr>
            <w:r w:rsidRPr="000031B8">
              <w:rPr>
                <w:rFonts w:asciiTheme="minorEastAsia" w:hAnsiTheme="minorEastAsia"/>
                <w:sz w:val="22"/>
              </w:rPr>
              <w:t>1</w:t>
            </w:r>
            <w:r w:rsidR="00296032" w:rsidRPr="000031B8">
              <w:rPr>
                <w:rFonts w:asciiTheme="minorEastAsia" w:hAnsiTheme="minorEastAsia" w:hint="eastAsia"/>
                <w:sz w:val="22"/>
              </w:rPr>
              <w:t>カ月</w:t>
            </w:r>
            <w:r w:rsidRPr="000031B8">
              <w:rPr>
                <w:rFonts w:asciiTheme="minorEastAsia" w:hAnsiTheme="minorEastAsia" w:hint="eastAsia"/>
                <w:sz w:val="22"/>
              </w:rPr>
              <w:t>中断した場合の損失額</w:t>
            </w:r>
          </w:p>
        </w:tc>
      </w:tr>
      <w:tr w:rsidR="00C27A35" w:rsidRPr="007E65C1" w14:paraId="19D751E5" w14:textId="77777777" w:rsidTr="00025E55">
        <w:trPr>
          <w:trHeight w:val="360"/>
        </w:trPr>
        <w:tc>
          <w:tcPr>
            <w:tcW w:w="3114" w:type="dxa"/>
            <w:vAlign w:val="center"/>
          </w:tcPr>
          <w:p w14:paraId="05C73532" w14:textId="46CED59F" w:rsidR="00C27A35" w:rsidRPr="000031B8" w:rsidRDefault="00C27A35" w:rsidP="00C27A35">
            <w:pPr>
              <w:pStyle w:val="a5"/>
              <w:ind w:leftChars="0" w:left="0"/>
              <w:rPr>
                <w:rFonts w:asciiTheme="minorEastAsia" w:hAnsiTheme="minorEastAsia"/>
                <w:sz w:val="22"/>
              </w:rPr>
            </w:pPr>
          </w:p>
        </w:tc>
        <w:tc>
          <w:tcPr>
            <w:tcW w:w="3118" w:type="dxa"/>
            <w:shd w:val="clear" w:color="auto" w:fill="auto"/>
          </w:tcPr>
          <w:p w14:paraId="465083A6" w14:textId="3BB3B0CA" w:rsidR="00C27A35" w:rsidRPr="000031B8" w:rsidRDefault="00C27A35" w:rsidP="00C27A35">
            <w:pPr>
              <w:pStyle w:val="a5"/>
              <w:ind w:leftChars="0" w:left="0"/>
              <w:jc w:val="right"/>
              <w:rPr>
                <w:rFonts w:asciiTheme="minorEastAsia" w:hAnsiTheme="minorEastAsia"/>
                <w:sz w:val="22"/>
              </w:rPr>
            </w:pPr>
            <w:r w:rsidRPr="000031B8">
              <w:rPr>
                <w:rFonts w:asciiTheme="minorEastAsia" w:hAnsiTheme="minorEastAsia" w:hint="eastAsia"/>
                <w:sz w:val="22"/>
              </w:rPr>
              <w:t>万円</w:t>
            </w:r>
          </w:p>
        </w:tc>
      </w:tr>
      <w:tr w:rsidR="00C27A35" w:rsidRPr="007E65C1" w14:paraId="4D40DB6D" w14:textId="77777777" w:rsidTr="00025E55">
        <w:trPr>
          <w:trHeight w:val="360"/>
        </w:trPr>
        <w:tc>
          <w:tcPr>
            <w:tcW w:w="3114" w:type="dxa"/>
            <w:vAlign w:val="center"/>
          </w:tcPr>
          <w:p w14:paraId="746D88D1" w14:textId="1E976975" w:rsidR="00C27A35" w:rsidRPr="000031B8" w:rsidRDefault="00C27A35" w:rsidP="00C27A35">
            <w:pPr>
              <w:pStyle w:val="a5"/>
              <w:ind w:leftChars="0" w:left="0"/>
              <w:rPr>
                <w:rFonts w:asciiTheme="minorEastAsia" w:hAnsiTheme="minorEastAsia"/>
                <w:sz w:val="22"/>
              </w:rPr>
            </w:pPr>
          </w:p>
        </w:tc>
        <w:tc>
          <w:tcPr>
            <w:tcW w:w="3118" w:type="dxa"/>
            <w:shd w:val="clear" w:color="auto" w:fill="auto"/>
          </w:tcPr>
          <w:p w14:paraId="2926B6D5" w14:textId="779201CE" w:rsidR="00C27A35" w:rsidRPr="000031B8" w:rsidRDefault="00C27A35" w:rsidP="00C27A35">
            <w:pPr>
              <w:pStyle w:val="a5"/>
              <w:ind w:leftChars="0" w:left="0"/>
              <w:jc w:val="right"/>
              <w:rPr>
                <w:rFonts w:asciiTheme="minorEastAsia" w:hAnsiTheme="minorEastAsia"/>
                <w:sz w:val="22"/>
              </w:rPr>
            </w:pPr>
            <w:r w:rsidRPr="000031B8">
              <w:rPr>
                <w:rFonts w:asciiTheme="minorEastAsia" w:hAnsiTheme="minorEastAsia" w:hint="eastAsia"/>
                <w:sz w:val="22"/>
              </w:rPr>
              <w:t>万円</w:t>
            </w:r>
          </w:p>
        </w:tc>
      </w:tr>
      <w:tr w:rsidR="00C27A35" w:rsidRPr="007E65C1" w14:paraId="1A1CD69C" w14:textId="77777777" w:rsidTr="00025E55">
        <w:trPr>
          <w:trHeight w:val="360"/>
        </w:trPr>
        <w:tc>
          <w:tcPr>
            <w:tcW w:w="3114" w:type="dxa"/>
            <w:vAlign w:val="center"/>
          </w:tcPr>
          <w:p w14:paraId="4C2EBA77" w14:textId="191C4EEA" w:rsidR="00C27A35" w:rsidRPr="000031B8" w:rsidRDefault="00C27A35" w:rsidP="00C27A35">
            <w:pPr>
              <w:pStyle w:val="a5"/>
              <w:ind w:leftChars="0" w:left="0"/>
              <w:rPr>
                <w:rFonts w:asciiTheme="minorEastAsia" w:hAnsiTheme="minorEastAsia"/>
                <w:sz w:val="22"/>
              </w:rPr>
            </w:pPr>
          </w:p>
        </w:tc>
        <w:tc>
          <w:tcPr>
            <w:tcW w:w="3118" w:type="dxa"/>
            <w:shd w:val="clear" w:color="auto" w:fill="auto"/>
          </w:tcPr>
          <w:p w14:paraId="37B44737" w14:textId="375C4687" w:rsidR="00C27A35" w:rsidRPr="000031B8" w:rsidRDefault="00C27A35" w:rsidP="00C27A35">
            <w:pPr>
              <w:pStyle w:val="a5"/>
              <w:ind w:leftChars="0" w:left="0"/>
              <w:jc w:val="right"/>
              <w:rPr>
                <w:rFonts w:asciiTheme="minorEastAsia" w:hAnsiTheme="minorEastAsia"/>
                <w:sz w:val="22"/>
              </w:rPr>
            </w:pPr>
            <w:r w:rsidRPr="000031B8">
              <w:rPr>
                <w:rFonts w:asciiTheme="minorEastAsia" w:hAnsiTheme="minorEastAsia" w:hint="eastAsia"/>
                <w:sz w:val="22"/>
              </w:rPr>
              <w:t>万円</w:t>
            </w:r>
          </w:p>
        </w:tc>
      </w:tr>
      <w:tr w:rsidR="00C27A35" w:rsidRPr="007E65C1" w14:paraId="1B70A8A7" w14:textId="77777777" w:rsidTr="00D73EBA">
        <w:trPr>
          <w:trHeight w:val="46"/>
        </w:trPr>
        <w:tc>
          <w:tcPr>
            <w:tcW w:w="3114" w:type="dxa"/>
          </w:tcPr>
          <w:p w14:paraId="5F61D90A" w14:textId="77777777" w:rsidR="00C27A35" w:rsidRPr="000031B8" w:rsidRDefault="00C27A35" w:rsidP="00D73EBA">
            <w:pPr>
              <w:pStyle w:val="a5"/>
              <w:ind w:leftChars="0" w:left="0"/>
              <w:jc w:val="center"/>
              <w:rPr>
                <w:rFonts w:asciiTheme="minorEastAsia" w:hAnsiTheme="minorEastAsia"/>
                <w:sz w:val="22"/>
              </w:rPr>
            </w:pPr>
            <w:r w:rsidRPr="000031B8">
              <w:rPr>
                <w:rFonts w:asciiTheme="minorEastAsia" w:hAnsiTheme="minorEastAsia" w:hint="eastAsia"/>
                <w:sz w:val="22"/>
              </w:rPr>
              <w:t xml:space="preserve">　計</w:t>
            </w:r>
          </w:p>
        </w:tc>
        <w:tc>
          <w:tcPr>
            <w:tcW w:w="3118" w:type="dxa"/>
            <w:shd w:val="clear" w:color="auto" w:fill="auto"/>
          </w:tcPr>
          <w:p w14:paraId="47D04194" w14:textId="6E0C2BF0" w:rsidR="00C27A35" w:rsidRPr="000031B8" w:rsidRDefault="00C27A35" w:rsidP="00D73EBA">
            <w:pPr>
              <w:pStyle w:val="a5"/>
              <w:ind w:leftChars="0" w:left="0"/>
              <w:jc w:val="right"/>
              <w:rPr>
                <w:rFonts w:asciiTheme="minorEastAsia" w:hAnsiTheme="minorEastAsia"/>
                <w:sz w:val="22"/>
              </w:rPr>
            </w:pPr>
            <w:bookmarkStart w:id="97" w:name="_Hlk66885301"/>
            <w:r w:rsidRPr="000031B8">
              <w:rPr>
                <w:rFonts w:asciiTheme="minorEastAsia" w:hAnsiTheme="minorEastAsia" w:hint="eastAsia"/>
                <w:sz w:val="22"/>
              </w:rPr>
              <w:t>万円</w:t>
            </w:r>
            <w:bookmarkEnd w:id="97"/>
          </w:p>
        </w:tc>
      </w:tr>
    </w:tbl>
    <w:bookmarkEnd w:id="96"/>
    <w:p w14:paraId="418BB7D1" w14:textId="14FB2251" w:rsidR="00044E75" w:rsidRPr="000031B8" w:rsidRDefault="00044E75" w:rsidP="000031B8">
      <w:pPr>
        <w:ind w:left="425" w:firstLineChars="100" w:firstLine="220"/>
        <w:rPr>
          <w:rFonts w:asciiTheme="minorEastAsia" w:hAnsiTheme="minorEastAsia"/>
          <w:sz w:val="22"/>
        </w:rPr>
      </w:pPr>
      <w:r w:rsidRPr="000031B8">
        <w:rPr>
          <w:rFonts w:asciiTheme="minorEastAsia" w:hAnsiTheme="minorEastAsia" w:hint="eastAsia"/>
          <w:sz w:val="22"/>
        </w:rPr>
        <w:t>当社では</w:t>
      </w:r>
      <w:r w:rsidR="004525E0" w:rsidRPr="000031B8">
        <w:rPr>
          <w:rFonts w:asciiTheme="minorEastAsia" w:hAnsiTheme="minorEastAsia" w:hint="eastAsia"/>
          <w:sz w:val="22"/>
        </w:rPr>
        <w:t>災害・危機</w:t>
      </w:r>
      <w:r w:rsidRPr="000031B8">
        <w:rPr>
          <w:rFonts w:asciiTheme="minorEastAsia" w:hAnsiTheme="minorEastAsia" w:hint="eastAsia"/>
          <w:sz w:val="22"/>
        </w:rPr>
        <w:t>により</w:t>
      </w:r>
      <w:r w:rsidRPr="000031B8">
        <w:rPr>
          <w:rFonts w:asciiTheme="minorEastAsia" w:hAnsiTheme="minorEastAsia"/>
          <w:sz w:val="22"/>
        </w:rPr>
        <w:t>1</w:t>
      </w:r>
      <w:r w:rsidR="00296032" w:rsidRPr="000031B8">
        <w:rPr>
          <w:rFonts w:asciiTheme="minorEastAsia" w:hAnsiTheme="minorEastAsia" w:hint="eastAsia"/>
          <w:sz w:val="22"/>
        </w:rPr>
        <w:t>カ月</w:t>
      </w:r>
      <w:r w:rsidRPr="000031B8">
        <w:rPr>
          <w:rFonts w:asciiTheme="minorEastAsia" w:hAnsiTheme="minorEastAsia" w:hint="eastAsia"/>
          <w:sz w:val="22"/>
        </w:rPr>
        <w:t>程度の事業中断や大幅な売上の減少が見込まれる場合には、当面の運転資金として</w:t>
      </w:r>
      <w:r w:rsidRPr="003B6820">
        <w:rPr>
          <w:rFonts w:asciiTheme="minorEastAsia" w:hAnsiTheme="minorEastAsia" w:hint="eastAsia"/>
          <w:sz w:val="22"/>
          <w:u w:val="single"/>
        </w:rPr>
        <w:t xml:space="preserve">　　　　　万円</w:t>
      </w:r>
      <w:r w:rsidRPr="000031B8">
        <w:rPr>
          <w:rFonts w:asciiTheme="minorEastAsia" w:hAnsiTheme="minorEastAsia" w:hint="eastAsia"/>
          <w:sz w:val="22"/>
        </w:rPr>
        <w:t>の現預金が必要です。</w:t>
      </w:r>
    </w:p>
    <w:p w14:paraId="2817A545" w14:textId="77777777" w:rsidR="00044E75" w:rsidRPr="0049443A" w:rsidRDefault="00044E75" w:rsidP="00044E75">
      <w:pPr>
        <w:pStyle w:val="a5"/>
        <w:ind w:leftChars="0" w:left="567"/>
        <w:rPr>
          <w:sz w:val="22"/>
          <w:szCs w:val="24"/>
        </w:rPr>
      </w:pPr>
    </w:p>
    <w:p w14:paraId="2E2C0177" w14:textId="77777777" w:rsidR="00044E75" w:rsidRPr="00C27A35" w:rsidRDefault="00044E75" w:rsidP="00E63A53">
      <w:pPr>
        <w:pStyle w:val="2"/>
      </w:pPr>
      <w:bookmarkStart w:id="98" w:name="_Ref112434062"/>
      <w:bookmarkStart w:id="99" w:name="_Toc112866192"/>
      <w:r w:rsidRPr="00C27A35">
        <w:rPr>
          <w:rFonts w:hint="eastAsia"/>
        </w:rPr>
        <w:t>損害保険の加入状況</w:t>
      </w:r>
      <w:bookmarkEnd w:id="98"/>
      <w:bookmarkEnd w:id="99"/>
    </w:p>
    <w:p w14:paraId="6940EAF3" w14:textId="016049DB" w:rsidR="00044E75" w:rsidRPr="000031B8" w:rsidRDefault="00044E75" w:rsidP="000031B8">
      <w:pPr>
        <w:ind w:left="425" w:firstLineChars="100" w:firstLine="220"/>
        <w:rPr>
          <w:rFonts w:asciiTheme="minorEastAsia" w:hAnsiTheme="minorEastAsia"/>
          <w:sz w:val="22"/>
        </w:rPr>
      </w:pPr>
      <w:r w:rsidRPr="000031B8">
        <w:rPr>
          <w:rFonts w:asciiTheme="minorEastAsia" w:hAnsiTheme="minorEastAsia" w:hint="eastAsia"/>
          <w:sz w:val="22"/>
        </w:rPr>
        <w:t>当社では災害・危機による施設</w:t>
      </w:r>
      <w:r w:rsidR="00C123B1" w:rsidRPr="000031B8">
        <w:rPr>
          <w:rFonts w:asciiTheme="minorEastAsia" w:hAnsiTheme="minorEastAsia" w:hint="eastAsia"/>
          <w:sz w:val="22"/>
        </w:rPr>
        <w:t>や車両</w:t>
      </w:r>
      <w:r w:rsidRPr="000031B8">
        <w:rPr>
          <w:rFonts w:asciiTheme="minorEastAsia" w:hAnsiTheme="minorEastAsia" w:hint="eastAsia"/>
          <w:sz w:val="22"/>
        </w:rPr>
        <w:t>の被害、それに伴う収益の著しい減少を補償するための以下の保険に加入しています。</w:t>
      </w:r>
    </w:p>
    <w:tbl>
      <w:tblPr>
        <w:tblStyle w:val="a6"/>
        <w:tblW w:w="9179" w:type="dxa"/>
        <w:tblInd w:w="562" w:type="dxa"/>
        <w:tblLook w:val="04A0" w:firstRow="1" w:lastRow="0" w:firstColumn="1" w:lastColumn="0" w:noHBand="0" w:noVBand="1"/>
      </w:tblPr>
      <w:tblGrid>
        <w:gridCol w:w="2689"/>
        <w:gridCol w:w="3260"/>
        <w:gridCol w:w="1417"/>
        <w:gridCol w:w="1813"/>
      </w:tblGrid>
      <w:tr w:rsidR="00044E75" w:rsidRPr="007E65C1" w14:paraId="47671EC8" w14:textId="77777777" w:rsidTr="00AA604F">
        <w:tc>
          <w:tcPr>
            <w:tcW w:w="2689" w:type="dxa"/>
            <w:shd w:val="clear" w:color="auto" w:fill="F2F2F2" w:themeFill="background1" w:themeFillShade="F2"/>
          </w:tcPr>
          <w:p w14:paraId="7A82595F" w14:textId="77777777" w:rsidR="00044E75" w:rsidRPr="000031B8" w:rsidRDefault="00044E75" w:rsidP="00B92F34">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保険・特約の種類</w:t>
            </w:r>
          </w:p>
        </w:tc>
        <w:tc>
          <w:tcPr>
            <w:tcW w:w="3260" w:type="dxa"/>
            <w:shd w:val="clear" w:color="auto" w:fill="F2F2F2" w:themeFill="background1" w:themeFillShade="F2"/>
          </w:tcPr>
          <w:p w14:paraId="75AB7D55" w14:textId="77777777" w:rsidR="00044E75" w:rsidRPr="000031B8" w:rsidRDefault="00044E75" w:rsidP="00B92F34">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支払費用・損害</w:t>
            </w:r>
          </w:p>
        </w:tc>
        <w:tc>
          <w:tcPr>
            <w:tcW w:w="1417" w:type="dxa"/>
            <w:shd w:val="clear" w:color="auto" w:fill="F2F2F2" w:themeFill="background1" w:themeFillShade="F2"/>
          </w:tcPr>
          <w:p w14:paraId="4EF40E67" w14:textId="77777777" w:rsidR="00044E75" w:rsidRPr="000031B8" w:rsidRDefault="00044E75" w:rsidP="00B92F34">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支払限度額</w:t>
            </w:r>
          </w:p>
        </w:tc>
        <w:tc>
          <w:tcPr>
            <w:tcW w:w="1803" w:type="dxa"/>
            <w:shd w:val="clear" w:color="auto" w:fill="F2F2F2" w:themeFill="background1" w:themeFillShade="F2"/>
          </w:tcPr>
          <w:p w14:paraId="03D96E3F" w14:textId="77777777" w:rsidR="00044E75" w:rsidRPr="000031B8" w:rsidRDefault="00044E75" w:rsidP="00B92F34">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保険会社</w:t>
            </w:r>
          </w:p>
        </w:tc>
      </w:tr>
      <w:tr w:rsidR="00044E75" w:rsidRPr="007E65C1" w14:paraId="66F5F473" w14:textId="77777777" w:rsidTr="00AA604F">
        <w:tc>
          <w:tcPr>
            <w:tcW w:w="2689" w:type="dxa"/>
          </w:tcPr>
          <w:p w14:paraId="5A14CBD3" w14:textId="77777777" w:rsidR="00044E75" w:rsidRPr="000031B8" w:rsidRDefault="00044E75" w:rsidP="00B92F34">
            <w:pPr>
              <w:pStyle w:val="a5"/>
              <w:ind w:leftChars="0" w:left="0"/>
              <w:rPr>
                <w:rFonts w:asciiTheme="minorEastAsia" w:hAnsiTheme="minorEastAsia"/>
                <w:sz w:val="22"/>
                <w:szCs w:val="24"/>
              </w:rPr>
            </w:pPr>
          </w:p>
        </w:tc>
        <w:tc>
          <w:tcPr>
            <w:tcW w:w="3260" w:type="dxa"/>
            <w:shd w:val="clear" w:color="auto" w:fill="auto"/>
          </w:tcPr>
          <w:p w14:paraId="6ADC5071" w14:textId="77777777" w:rsidR="00044E75" w:rsidRPr="000031B8" w:rsidRDefault="00044E75" w:rsidP="00B92F34">
            <w:pPr>
              <w:pStyle w:val="a5"/>
              <w:ind w:leftChars="0" w:left="0"/>
              <w:rPr>
                <w:rFonts w:asciiTheme="minorEastAsia" w:hAnsiTheme="minorEastAsia"/>
                <w:sz w:val="22"/>
                <w:szCs w:val="24"/>
              </w:rPr>
            </w:pPr>
          </w:p>
        </w:tc>
        <w:tc>
          <w:tcPr>
            <w:tcW w:w="1417" w:type="dxa"/>
            <w:shd w:val="clear" w:color="auto" w:fill="auto"/>
          </w:tcPr>
          <w:p w14:paraId="2106E362" w14:textId="77777777" w:rsidR="00044E75" w:rsidRPr="000031B8" w:rsidRDefault="00044E75" w:rsidP="00B92F34">
            <w:pPr>
              <w:pStyle w:val="a5"/>
              <w:ind w:leftChars="0" w:left="0"/>
              <w:jc w:val="center"/>
              <w:rPr>
                <w:rFonts w:asciiTheme="minorEastAsia" w:hAnsiTheme="minorEastAsia"/>
                <w:sz w:val="22"/>
                <w:szCs w:val="24"/>
              </w:rPr>
            </w:pPr>
          </w:p>
        </w:tc>
        <w:tc>
          <w:tcPr>
            <w:tcW w:w="1803" w:type="dxa"/>
            <w:shd w:val="clear" w:color="auto" w:fill="auto"/>
          </w:tcPr>
          <w:p w14:paraId="204DE279" w14:textId="77777777" w:rsidR="00044E75" w:rsidRPr="000031B8" w:rsidRDefault="00044E75" w:rsidP="00B92F34">
            <w:pPr>
              <w:pStyle w:val="a5"/>
              <w:ind w:leftChars="0" w:left="0"/>
              <w:rPr>
                <w:rFonts w:asciiTheme="minorEastAsia" w:hAnsiTheme="minorEastAsia"/>
                <w:sz w:val="22"/>
                <w:szCs w:val="24"/>
              </w:rPr>
            </w:pPr>
          </w:p>
        </w:tc>
      </w:tr>
      <w:tr w:rsidR="00044E75" w:rsidRPr="007E65C1" w14:paraId="2A15A580" w14:textId="77777777" w:rsidTr="00AA604F">
        <w:tc>
          <w:tcPr>
            <w:tcW w:w="2689" w:type="dxa"/>
          </w:tcPr>
          <w:p w14:paraId="04AFDE56" w14:textId="77777777" w:rsidR="00044E75" w:rsidRPr="000031B8" w:rsidRDefault="00044E75" w:rsidP="00B92F34">
            <w:pPr>
              <w:pStyle w:val="a5"/>
              <w:ind w:leftChars="0" w:left="0"/>
              <w:rPr>
                <w:rFonts w:asciiTheme="minorEastAsia" w:hAnsiTheme="minorEastAsia"/>
                <w:sz w:val="22"/>
                <w:szCs w:val="24"/>
              </w:rPr>
            </w:pPr>
          </w:p>
        </w:tc>
        <w:tc>
          <w:tcPr>
            <w:tcW w:w="3260" w:type="dxa"/>
            <w:shd w:val="clear" w:color="auto" w:fill="auto"/>
          </w:tcPr>
          <w:p w14:paraId="69F134B3" w14:textId="77777777" w:rsidR="00044E75" w:rsidRPr="000031B8" w:rsidRDefault="00044E75" w:rsidP="00B92F34">
            <w:pPr>
              <w:pStyle w:val="a5"/>
              <w:ind w:leftChars="0" w:left="0"/>
              <w:rPr>
                <w:rFonts w:asciiTheme="minorEastAsia" w:hAnsiTheme="minorEastAsia"/>
                <w:sz w:val="22"/>
                <w:szCs w:val="24"/>
              </w:rPr>
            </w:pPr>
          </w:p>
        </w:tc>
        <w:tc>
          <w:tcPr>
            <w:tcW w:w="1417" w:type="dxa"/>
            <w:shd w:val="clear" w:color="auto" w:fill="auto"/>
          </w:tcPr>
          <w:p w14:paraId="657F9E5A" w14:textId="77777777" w:rsidR="00044E75" w:rsidRPr="000031B8" w:rsidRDefault="00044E75" w:rsidP="00B92F34">
            <w:pPr>
              <w:pStyle w:val="a5"/>
              <w:ind w:leftChars="0" w:left="0"/>
              <w:rPr>
                <w:rFonts w:asciiTheme="minorEastAsia" w:hAnsiTheme="minorEastAsia"/>
                <w:sz w:val="22"/>
                <w:szCs w:val="24"/>
              </w:rPr>
            </w:pPr>
          </w:p>
        </w:tc>
        <w:tc>
          <w:tcPr>
            <w:tcW w:w="1803" w:type="dxa"/>
            <w:shd w:val="clear" w:color="auto" w:fill="auto"/>
          </w:tcPr>
          <w:p w14:paraId="6BEACF0A" w14:textId="77777777" w:rsidR="00044E75" w:rsidRPr="000031B8" w:rsidRDefault="00044E75" w:rsidP="00B92F34">
            <w:pPr>
              <w:pStyle w:val="a5"/>
              <w:ind w:leftChars="0" w:left="0"/>
              <w:rPr>
                <w:rFonts w:asciiTheme="minorEastAsia" w:hAnsiTheme="minorEastAsia"/>
                <w:sz w:val="22"/>
                <w:szCs w:val="24"/>
              </w:rPr>
            </w:pPr>
          </w:p>
        </w:tc>
      </w:tr>
      <w:tr w:rsidR="00044E75" w:rsidRPr="007E65C1" w14:paraId="55C1FF25" w14:textId="77777777" w:rsidTr="00AA604F">
        <w:tc>
          <w:tcPr>
            <w:tcW w:w="2689" w:type="dxa"/>
          </w:tcPr>
          <w:p w14:paraId="1B7AE483" w14:textId="77777777" w:rsidR="00044E75" w:rsidRPr="000031B8" w:rsidRDefault="00044E75" w:rsidP="00B92F34">
            <w:pPr>
              <w:pStyle w:val="a5"/>
              <w:ind w:leftChars="0" w:left="0"/>
              <w:rPr>
                <w:rFonts w:asciiTheme="minorEastAsia" w:hAnsiTheme="minorEastAsia"/>
                <w:sz w:val="22"/>
                <w:szCs w:val="24"/>
              </w:rPr>
            </w:pPr>
          </w:p>
        </w:tc>
        <w:tc>
          <w:tcPr>
            <w:tcW w:w="3260" w:type="dxa"/>
            <w:shd w:val="clear" w:color="auto" w:fill="auto"/>
          </w:tcPr>
          <w:p w14:paraId="549D343B" w14:textId="77777777" w:rsidR="00044E75" w:rsidRPr="000031B8" w:rsidRDefault="00044E75" w:rsidP="00B92F34">
            <w:pPr>
              <w:pStyle w:val="a5"/>
              <w:ind w:leftChars="0" w:left="0"/>
              <w:rPr>
                <w:rFonts w:asciiTheme="minorEastAsia" w:hAnsiTheme="minorEastAsia"/>
                <w:sz w:val="22"/>
                <w:szCs w:val="24"/>
              </w:rPr>
            </w:pPr>
          </w:p>
        </w:tc>
        <w:tc>
          <w:tcPr>
            <w:tcW w:w="1417" w:type="dxa"/>
            <w:shd w:val="clear" w:color="auto" w:fill="auto"/>
          </w:tcPr>
          <w:p w14:paraId="2DE98F94" w14:textId="77777777" w:rsidR="00044E75" w:rsidRPr="000031B8" w:rsidRDefault="00044E75" w:rsidP="00B92F34">
            <w:pPr>
              <w:pStyle w:val="a5"/>
              <w:ind w:leftChars="0" w:left="0"/>
              <w:rPr>
                <w:rFonts w:asciiTheme="minorEastAsia" w:hAnsiTheme="minorEastAsia"/>
                <w:sz w:val="22"/>
                <w:szCs w:val="24"/>
              </w:rPr>
            </w:pPr>
          </w:p>
        </w:tc>
        <w:tc>
          <w:tcPr>
            <w:tcW w:w="1803" w:type="dxa"/>
            <w:shd w:val="clear" w:color="auto" w:fill="auto"/>
          </w:tcPr>
          <w:p w14:paraId="7435F9ED" w14:textId="77777777" w:rsidR="00044E75" w:rsidRPr="000031B8" w:rsidRDefault="00044E75" w:rsidP="00B92F34">
            <w:pPr>
              <w:pStyle w:val="a5"/>
              <w:ind w:leftChars="0" w:left="0"/>
              <w:rPr>
                <w:rFonts w:asciiTheme="minorEastAsia" w:hAnsiTheme="minorEastAsia"/>
                <w:sz w:val="22"/>
                <w:szCs w:val="24"/>
              </w:rPr>
            </w:pPr>
          </w:p>
        </w:tc>
      </w:tr>
      <w:tr w:rsidR="00044E75" w:rsidRPr="007E65C1" w14:paraId="4A26673B" w14:textId="77777777" w:rsidTr="00AA604F">
        <w:tc>
          <w:tcPr>
            <w:tcW w:w="2689" w:type="dxa"/>
          </w:tcPr>
          <w:p w14:paraId="0E6606A3" w14:textId="77777777" w:rsidR="00044E75" w:rsidRPr="000031B8" w:rsidRDefault="00044E75" w:rsidP="00B92F34">
            <w:pPr>
              <w:pStyle w:val="a5"/>
              <w:ind w:leftChars="0" w:left="0"/>
              <w:rPr>
                <w:rFonts w:asciiTheme="minorEastAsia" w:hAnsiTheme="minorEastAsia"/>
                <w:sz w:val="22"/>
                <w:szCs w:val="24"/>
              </w:rPr>
            </w:pPr>
          </w:p>
        </w:tc>
        <w:tc>
          <w:tcPr>
            <w:tcW w:w="3260" w:type="dxa"/>
            <w:shd w:val="clear" w:color="auto" w:fill="auto"/>
          </w:tcPr>
          <w:p w14:paraId="7B1946AC" w14:textId="77777777" w:rsidR="00044E75" w:rsidRPr="000031B8" w:rsidRDefault="00044E75" w:rsidP="00B92F34">
            <w:pPr>
              <w:pStyle w:val="a5"/>
              <w:ind w:leftChars="0" w:left="0"/>
              <w:rPr>
                <w:rFonts w:asciiTheme="minorEastAsia" w:hAnsiTheme="minorEastAsia"/>
                <w:sz w:val="22"/>
                <w:szCs w:val="24"/>
              </w:rPr>
            </w:pPr>
          </w:p>
        </w:tc>
        <w:tc>
          <w:tcPr>
            <w:tcW w:w="1417" w:type="dxa"/>
            <w:shd w:val="clear" w:color="auto" w:fill="auto"/>
          </w:tcPr>
          <w:p w14:paraId="13B91BD0" w14:textId="77777777" w:rsidR="00044E75" w:rsidRPr="000031B8" w:rsidRDefault="00044E75" w:rsidP="00B92F34">
            <w:pPr>
              <w:pStyle w:val="a5"/>
              <w:ind w:leftChars="0" w:left="0"/>
              <w:rPr>
                <w:rFonts w:asciiTheme="minorEastAsia" w:hAnsiTheme="minorEastAsia"/>
                <w:sz w:val="22"/>
                <w:szCs w:val="24"/>
              </w:rPr>
            </w:pPr>
          </w:p>
        </w:tc>
        <w:tc>
          <w:tcPr>
            <w:tcW w:w="1803" w:type="dxa"/>
            <w:shd w:val="clear" w:color="auto" w:fill="auto"/>
          </w:tcPr>
          <w:p w14:paraId="3F6CC09F" w14:textId="77777777" w:rsidR="00044E75" w:rsidRPr="000031B8" w:rsidRDefault="00044E75" w:rsidP="00B92F34">
            <w:pPr>
              <w:pStyle w:val="a5"/>
              <w:ind w:leftChars="0" w:left="0"/>
              <w:rPr>
                <w:rFonts w:asciiTheme="minorEastAsia" w:hAnsiTheme="minorEastAsia"/>
                <w:sz w:val="22"/>
                <w:szCs w:val="24"/>
              </w:rPr>
            </w:pPr>
          </w:p>
        </w:tc>
      </w:tr>
      <w:tr w:rsidR="00044E75" w:rsidRPr="007E65C1" w14:paraId="4A244D87" w14:textId="77777777" w:rsidTr="00AA604F">
        <w:tc>
          <w:tcPr>
            <w:tcW w:w="2689" w:type="dxa"/>
          </w:tcPr>
          <w:p w14:paraId="3E53299C" w14:textId="77777777" w:rsidR="00044E75" w:rsidRPr="000031B8" w:rsidRDefault="00044E75" w:rsidP="00B92F34">
            <w:pPr>
              <w:pStyle w:val="a5"/>
              <w:ind w:leftChars="0" w:left="0"/>
              <w:rPr>
                <w:rFonts w:asciiTheme="minorEastAsia" w:hAnsiTheme="minorEastAsia"/>
                <w:sz w:val="22"/>
                <w:szCs w:val="24"/>
              </w:rPr>
            </w:pPr>
          </w:p>
        </w:tc>
        <w:tc>
          <w:tcPr>
            <w:tcW w:w="3260" w:type="dxa"/>
            <w:shd w:val="clear" w:color="auto" w:fill="auto"/>
          </w:tcPr>
          <w:p w14:paraId="17702416" w14:textId="77777777" w:rsidR="00044E75" w:rsidRPr="000031B8" w:rsidRDefault="00044E75" w:rsidP="00B92F34">
            <w:pPr>
              <w:pStyle w:val="a5"/>
              <w:ind w:leftChars="0" w:left="0"/>
              <w:rPr>
                <w:rFonts w:asciiTheme="minorEastAsia" w:hAnsiTheme="minorEastAsia"/>
                <w:sz w:val="22"/>
                <w:szCs w:val="24"/>
              </w:rPr>
            </w:pPr>
          </w:p>
        </w:tc>
        <w:tc>
          <w:tcPr>
            <w:tcW w:w="1417" w:type="dxa"/>
            <w:shd w:val="clear" w:color="auto" w:fill="auto"/>
          </w:tcPr>
          <w:p w14:paraId="44250E5F" w14:textId="77777777" w:rsidR="00044E75" w:rsidRPr="000031B8" w:rsidRDefault="00044E75" w:rsidP="00B92F34">
            <w:pPr>
              <w:pStyle w:val="a5"/>
              <w:ind w:leftChars="0" w:left="0"/>
              <w:rPr>
                <w:rFonts w:asciiTheme="minorEastAsia" w:hAnsiTheme="minorEastAsia"/>
                <w:sz w:val="22"/>
                <w:szCs w:val="24"/>
              </w:rPr>
            </w:pPr>
          </w:p>
        </w:tc>
        <w:tc>
          <w:tcPr>
            <w:tcW w:w="1803" w:type="dxa"/>
            <w:shd w:val="clear" w:color="auto" w:fill="auto"/>
          </w:tcPr>
          <w:p w14:paraId="5CA53D0F" w14:textId="77777777" w:rsidR="00044E75" w:rsidRPr="000031B8" w:rsidRDefault="00044E75" w:rsidP="00B92F34">
            <w:pPr>
              <w:pStyle w:val="a5"/>
              <w:ind w:leftChars="0" w:left="0"/>
              <w:rPr>
                <w:rFonts w:asciiTheme="minorEastAsia" w:hAnsiTheme="minorEastAsia"/>
                <w:sz w:val="22"/>
                <w:szCs w:val="24"/>
              </w:rPr>
            </w:pPr>
          </w:p>
        </w:tc>
      </w:tr>
      <w:tr w:rsidR="0065156B" w14:paraId="2752EB69" w14:textId="77777777" w:rsidTr="00AA604F">
        <w:tc>
          <w:tcPr>
            <w:tcW w:w="9179" w:type="dxa"/>
            <w:gridSpan w:val="4"/>
            <w:tcBorders>
              <w:top w:val="nil"/>
              <w:left w:val="nil"/>
              <w:bottom w:val="nil"/>
              <w:right w:val="nil"/>
            </w:tcBorders>
            <w:shd w:val="clear" w:color="auto" w:fill="FFF2CC" w:themeFill="accent4" w:themeFillTint="33"/>
          </w:tcPr>
          <w:p w14:paraId="15FD091A" w14:textId="4B999F8C" w:rsidR="0065156B" w:rsidRPr="0065156B" w:rsidRDefault="0065156B" w:rsidP="00E63A53">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3776" behindDoc="0" locked="0" layoutInCell="1" allowOverlap="1" wp14:anchorId="6128BC61" wp14:editId="25A1CF47">
                  <wp:simplePos x="0" y="0"/>
                  <wp:positionH relativeFrom="column">
                    <wp:posOffset>38100</wp:posOffset>
                  </wp:positionH>
                  <wp:positionV relativeFrom="paragraph">
                    <wp:posOffset>62865</wp:posOffset>
                  </wp:positionV>
                  <wp:extent cx="1237615" cy="372110"/>
                  <wp:effectExtent l="0" t="0" r="0" b="889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必ずしもBCPに記載する必要はありませんが、いざというとき保険に加入していなかったために苦労した事例は多くあります。これを機に、保険内容を確認しておきましょう。</w:t>
            </w:r>
          </w:p>
        </w:tc>
      </w:tr>
    </w:tbl>
    <w:p w14:paraId="35EDE2F7" w14:textId="484646D8" w:rsidR="0065156B" w:rsidRDefault="0065156B" w:rsidP="00044E75">
      <w:pPr>
        <w:pStyle w:val="a5"/>
        <w:ind w:leftChars="0" w:left="567"/>
        <w:rPr>
          <w:rFonts w:ascii="BIZ UDPゴシック" w:eastAsia="BIZ UDPゴシック" w:hAnsi="BIZ UDPゴシック"/>
          <w:sz w:val="20"/>
          <w:szCs w:val="20"/>
        </w:rPr>
      </w:pPr>
    </w:p>
    <w:p w14:paraId="4B18B4C5" w14:textId="533BAA47" w:rsidR="001A51F8" w:rsidRDefault="001A51F8" w:rsidP="00044E75">
      <w:pPr>
        <w:pStyle w:val="a5"/>
        <w:ind w:leftChars="0" w:left="567"/>
        <w:rPr>
          <w:rFonts w:ascii="BIZ UDPゴシック" w:eastAsia="BIZ UDPゴシック" w:hAnsi="BIZ UDPゴシック"/>
          <w:sz w:val="20"/>
          <w:szCs w:val="20"/>
        </w:rPr>
      </w:pPr>
    </w:p>
    <w:p w14:paraId="33003C69" w14:textId="0399910D" w:rsidR="001A51F8" w:rsidRDefault="001A51F8" w:rsidP="00044E75">
      <w:pPr>
        <w:pStyle w:val="a5"/>
        <w:ind w:leftChars="0" w:left="567"/>
        <w:rPr>
          <w:rFonts w:ascii="BIZ UDPゴシック" w:eastAsia="BIZ UDPゴシック" w:hAnsi="BIZ UDPゴシック"/>
          <w:sz w:val="20"/>
          <w:szCs w:val="20"/>
        </w:rPr>
      </w:pPr>
    </w:p>
    <w:p w14:paraId="355E4317" w14:textId="43F65827" w:rsidR="001A51F8" w:rsidRDefault="001A51F8" w:rsidP="00044E75">
      <w:pPr>
        <w:pStyle w:val="a5"/>
        <w:ind w:leftChars="0" w:left="567"/>
        <w:rPr>
          <w:rFonts w:ascii="BIZ UDPゴシック" w:eastAsia="BIZ UDPゴシック" w:hAnsi="BIZ UDPゴシック"/>
          <w:sz w:val="20"/>
          <w:szCs w:val="20"/>
        </w:rPr>
      </w:pPr>
    </w:p>
    <w:p w14:paraId="5CA09FBE" w14:textId="1DF131DD" w:rsidR="001A51F8" w:rsidRDefault="001A51F8" w:rsidP="00044E75">
      <w:pPr>
        <w:pStyle w:val="a5"/>
        <w:ind w:leftChars="0" w:left="567"/>
        <w:rPr>
          <w:rFonts w:ascii="BIZ UDPゴシック" w:eastAsia="BIZ UDPゴシック" w:hAnsi="BIZ UDPゴシック"/>
          <w:sz w:val="20"/>
          <w:szCs w:val="20"/>
        </w:rPr>
      </w:pPr>
    </w:p>
    <w:p w14:paraId="4912A6C7" w14:textId="2F31331B" w:rsidR="001A51F8" w:rsidRDefault="001A51F8" w:rsidP="00044E75">
      <w:pPr>
        <w:pStyle w:val="a5"/>
        <w:ind w:leftChars="0" w:left="567"/>
        <w:rPr>
          <w:rFonts w:ascii="BIZ UDPゴシック" w:eastAsia="BIZ UDPゴシック" w:hAnsi="BIZ UDPゴシック"/>
          <w:sz w:val="20"/>
          <w:szCs w:val="20"/>
        </w:rPr>
      </w:pPr>
    </w:p>
    <w:p w14:paraId="0D826562" w14:textId="77777777" w:rsidR="001A51F8" w:rsidRDefault="001A51F8" w:rsidP="00044E75">
      <w:pPr>
        <w:pStyle w:val="a5"/>
        <w:ind w:leftChars="0" w:left="567"/>
        <w:rPr>
          <w:rFonts w:ascii="BIZ UDPゴシック" w:eastAsia="BIZ UDPゴシック" w:hAnsi="BIZ UDPゴシック"/>
          <w:sz w:val="20"/>
          <w:szCs w:val="20"/>
        </w:rPr>
      </w:pPr>
    </w:p>
    <w:p w14:paraId="7F1B4454" w14:textId="17272229" w:rsidR="00044E75" w:rsidRPr="00F46B76" w:rsidRDefault="004525E0" w:rsidP="00E63A53">
      <w:pPr>
        <w:pStyle w:val="3"/>
      </w:pPr>
      <w:bookmarkStart w:id="100" w:name="_Hlk107837789"/>
      <w:bookmarkStart w:id="101" w:name="_Hlk112669970"/>
      <w:r>
        <w:rPr>
          <w:rFonts w:hint="eastAsia"/>
        </w:rPr>
        <w:lastRenderedPageBreak/>
        <w:t>災害・危機</w:t>
      </w:r>
      <w:r w:rsidR="00044E75" w:rsidRPr="00C27A35">
        <w:rPr>
          <w:rFonts w:hint="eastAsia"/>
        </w:rPr>
        <w:t>後の部門</w:t>
      </w:r>
      <w:bookmarkStart w:id="102" w:name="_Hlk112245390"/>
      <w:r w:rsidR="009C3F9A">
        <w:rPr>
          <w:rFonts w:hint="eastAsia"/>
        </w:rPr>
        <w:t>・路線</w:t>
      </w:r>
      <w:bookmarkEnd w:id="102"/>
      <w:r w:rsidR="00044E75" w:rsidRPr="00C27A35">
        <w:rPr>
          <w:rFonts w:hint="eastAsia"/>
        </w:rPr>
        <w:t>別の</w:t>
      </w:r>
      <w:r w:rsidR="00C657ED">
        <w:rPr>
          <w:rFonts w:hint="eastAsia"/>
        </w:rPr>
        <w:t>営業</w:t>
      </w:r>
      <w:r w:rsidR="007F3A27">
        <w:rPr>
          <w:rFonts w:hint="eastAsia"/>
        </w:rPr>
        <w:t>運行</w:t>
      </w:r>
      <w:r w:rsidR="00044E75" w:rsidRPr="00C27A35">
        <w:rPr>
          <w:rFonts w:hint="eastAsia"/>
        </w:rPr>
        <w:t>再開目標</w:t>
      </w:r>
      <w:bookmarkEnd w:id="100"/>
    </w:p>
    <w:tbl>
      <w:tblPr>
        <w:tblStyle w:val="41"/>
        <w:tblW w:w="0" w:type="auto"/>
        <w:tblInd w:w="420" w:type="dxa"/>
        <w:tblLook w:val="04A0" w:firstRow="1" w:lastRow="0" w:firstColumn="1" w:lastColumn="0" w:noHBand="0" w:noVBand="1"/>
      </w:tblPr>
      <w:tblGrid>
        <w:gridCol w:w="1534"/>
        <w:gridCol w:w="1535"/>
        <w:gridCol w:w="1535"/>
        <w:gridCol w:w="1535"/>
        <w:gridCol w:w="1535"/>
        <w:gridCol w:w="1535"/>
      </w:tblGrid>
      <w:tr w:rsidR="00044E75" w:rsidRPr="007E65C1" w14:paraId="0189946B" w14:textId="77777777" w:rsidTr="00B92F34">
        <w:tc>
          <w:tcPr>
            <w:tcW w:w="1534" w:type="dxa"/>
            <w:shd w:val="clear" w:color="auto" w:fill="D9D9D9" w:themeFill="background1" w:themeFillShade="D9"/>
          </w:tcPr>
          <w:bookmarkEnd w:id="101"/>
          <w:p w14:paraId="5419495E" w14:textId="41DF0FA3" w:rsidR="00044E75" w:rsidRPr="000031B8" w:rsidRDefault="00044E75" w:rsidP="00B92F34">
            <w:pPr>
              <w:jc w:val="center"/>
              <w:rPr>
                <w:rFonts w:asciiTheme="minorEastAsia" w:eastAsiaTheme="minorEastAsia" w:hAnsiTheme="minorEastAsia"/>
                <w:sz w:val="22"/>
              </w:rPr>
            </w:pPr>
            <w:r w:rsidRPr="000031B8">
              <w:rPr>
                <w:rFonts w:asciiTheme="minorEastAsia" w:eastAsiaTheme="minorEastAsia" w:hAnsiTheme="minorEastAsia" w:hint="eastAsia"/>
                <w:sz w:val="22"/>
              </w:rPr>
              <w:t>部門</w:t>
            </w:r>
            <w:r w:rsidR="009C3F9A" w:rsidRPr="000031B8">
              <w:rPr>
                <w:rFonts w:asciiTheme="minorEastAsia" w:eastAsiaTheme="minorEastAsia" w:hAnsiTheme="minorEastAsia" w:hint="eastAsia"/>
                <w:sz w:val="22"/>
              </w:rPr>
              <w:t>・路線</w:t>
            </w:r>
          </w:p>
        </w:tc>
        <w:tc>
          <w:tcPr>
            <w:tcW w:w="1535" w:type="dxa"/>
            <w:shd w:val="clear" w:color="auto" w:fill="D9D9D9" w:themeFill="background1" w:themeFillShade="D9"/>
          </w:tcPr>
          <w:p w14:paraId="692088EB" w14:textId="77777777" w:rsidR="00044E75" w:rsidRPr="000031B8" w:rsidRDefault="00044E75" w:rsidP="00B92F34">
            <w:pPr>
              <w:jc w:val="center"/>
              <w:rPr>
                <w:rFonts w:asciiTheme="minorEastAsia" w:eastAsiaTheme="minorEastAsia" w:hAnsiTheme="minorEastAsia"/>
                <w:sz w:val="22"/>
              </w:rPr>
            </w:pPr>
            <w:r w:rsidRPr="000031B8">
              <w:rPr>
                <w:rFonts w:asciiTheme="minorEastAsia" w:eastAsiaTheme="minorEastAsia" w:hAnsiTheme="minorEastAsia" w:hint="eastAsia"/>
                <w:sz w:val="22"/>
              </w:rPr>
              <w:t>翌日</w:t>
            </w:r>
          </w:p>
        </w:tc>
        <w:tc>
          <w:tcPr>
            <w:tcW w:w="1535" w:type="dxa"/>
            <w:shd w:val="clear" w:color="auto" w:fill="D9D9D9" w:themeFill="background1" w:themeFillShade="D9"/>
          </w:tcPr>
          <w:p w14:paraId="20317D2F" w14:textId="77777777" w:rsidR="00044E75" w:rsidRPr="000031B8" w:rsidRDefault="00044E75" w:rsidP="00B92F34">
            <w:pPr>
              <w:jc w:val="center"/>
              <w:rPr>
                <w:rFonts w:asciiTheme="minorEastAsia" w:eastAsiaTheme="minorEastAsia" w:hAnsiTheme="minorEastAsia"/>
                <w:sz w:val="22"/>
              </w:rPr>
            </w:pPr>
            <w:r w:rsidRPr="000031B8">
              <w:rPr>
                <w:rFonts w:asciiTheme="minorEastAsia" w:eastAsiaTheme="minorEastAsia" w:hAnsiTheme="minorEastAsia"/>
                <w:sz w:val="22"/>
              </w:rPr>
              <w:t>(  )日後</w:t>
            </w:r>
          </w:p>
        </w:tc>
        <w:tc>
          <w:tcPr>
            <w:tcW w:w="1535" w:type="dxa"/>
            <w:shd w:val="clear" w:color="auto" w:fill="D9D9D9" w:themeFill="background1" w:themeFillShade="D9"/>
          </w:tcPr>
          <w:p w14:paraId="259C3770" w14:textId="77777777" w:rsidR="00044E75" w:rsidRPr="000031B8" w:rsidRDefault="00044E75" w:rsidP="00B92F34">
            <w:pPr>
              <w:jc w:val="center"/>
              <w:rPr>
                <w:rFonts w:asciiTheme="minorEastAsia" w:eastAsiaTheme="minorEastAsia" w:hAnsiTheme="minorEastAsia"/>
                <w:sz w:val="22"/>
              </w:rPr>
            </w:pPr>
            <w:r w:rsidRPr="000031B8">
              <w:rPr>
                <w:rFonts w:asciiTheme="minorEastAsia" w:eastAsiaTheme="minorEastAsia" w:hAnsiTheme="minorEastAsia"/>
                <w:sz w:val="22"/>
              </w:rPr>
              <w:t>1週間後</w:t>
            </w:r>
          </w:p>
        </w:tc>
        <w:tc>
          <w:tcPr>
            <w:tcW w:w="1535" w:type="dxa"/>
            <w:shd w:val="clear" w:color="auto" w:fill="D9D9D9" w:themeFill="background1" w:themeFillShade="D9"/>
          </w:tcPr>
          <w:p w14:paraId="75078279" w14:textId="77777777" w:rsidR="00044E75" w:rsidRPr="000031B8" w:rsidRDefault="00044E75" w:rsidP="00B92F34">
            <w:pPr>
              <w:jc w:val="center"/>
              <w:rPr>
                <w:rFonts w:asciiTheme="minorEastAsia" w:eastAsiaTheme="minorEastAsia" w:hAnsiTheme="minorEastAsia"/>
                <w:sz w:val="22"/>
              </w:rPr>
            </w:pPr>
            <w:r w:rsidRPr="000031B8">
              <w:rPr>
                <w:rFonts w:asciiTheme="minorEastAsia" w:eastAsiaTheme="minorEastAsia" w:hAnsiTheme="minorEastAsia"/>
                <w:sz w:val="22"/>
              </w:rPr>
              <w:t>(  )</w:t>
            </w:r>
            <w:r w:rsidRPr="000031B8">
              <w:rPr>
                <w:rFonts w:asciiTheme="minorEastAsia" w:eastAsiaTheme="minorEastAsia" w:hAnsiTheme="minorEastAsia" w:hint="eastAsia"/>
                <w:sz w:val="22"/>
              </w:rPr>
              <w:t>週間後</w:t>
            </w:r>
          </w:p>
        </w:tc>
        <w:tc>
          <w:tcPr>
            <w:tcW w:w="1535" w:type="dxa"/>
            <w:shd w:val="clear" w:color="auto" w:fill="D9D9D9" w:themeFill="background1" w:themeFillShade="D9"/>
          </w:tcPr>
          <w:p w14:paraId="3C256467" w14:textId="28210AC7" w:rsidR="00044E75" w:rsidRPr="000031B8" w:rsidRDefault="00044E75" w:rsidP="00B92F34">
            <w:pPr>
              <w:jc w:val="center"/>
              <w:rPr>
                <w:rFonts w:asciiTheme="minorEastAsia" w:eastAsiaTheme="minorEastAsia" w:hAnsiTheme="minorEastAsia"/>
                <w:sz w:val="22"/>
              </w:rPr>
            </w:pPr>
            <w:r w:rsidRPr="000031B8">
              <w:rPr>
                <w:rFonts w:asciiTheme="minorEastAsia" w:eastAsiaTheme="minorEastAsia" w:hAnsiTheme="minorEastAsia"/>
                <w:sz w:val="22"/>
              </w:rPr>
              <w:t>1</w:t>
            </w:r>
            <w:r w:rsidR="00296032" w:rsidRPr="000031B8">
              <w:rPr>
                <w:rFonts w:asciiTheme="minorEastAsia" w:eastAsiaTheme="minorEastAsia" w:hAnsiTheme="minorEastAsia"/>
                <w:sz w:val="22"/>
              </w:rPr>
              <w:t>カ月</w:t>
            </w:r>
            <w:r w:rsidRPr="000031B8">
              <w:rPr>
                <w:rFonts w:asciiTheme="minorEastAsia" w:eastAsiaTheme="minorEastAsia" w:hAnsiTheme="minorEastAsia"/>
                <w:sz w:val="22"/>
              </w:rPr>
              <w:t>後</w:t>
            </w:r>
          </w:p>
        </w:tc>
      </w:tr>
      <w:tr w:rsidR="00044E75" w:rsidRPr="007E65C1" w14:paraId="469F0823" w14:textId="77777777" w:rsidTr="00B92F34">
        <w:tc>
          <w:tcPr>
            <w:tcW w:w="1534" w:type="dxa"/>
          </w:tcPr>
          <w:p w14:paraId="160F8DE9" w14:textId="555C117F" w:rsidR="00044E75" w:rsidRPr="000031B8" w:rsidRDefault="00044E75" w:rsidP="00B92F34">
            <w:pPr>
              <w:jc w:val="center"/>
              <w:rPr>
                <w:rFonts w:asciiTheme="minorEastAsia" w:eastAsiaTheme="minorEastAsia" w:hAnsiTheme="minorEastAsia"/>
                <w:sz w:val="22"/>
              </w:rPr>
            </w:pPr>
          </w:p>
        </w:tc>
        <w:tc>
          <w:tcPr>
            <w:tcW w:w="1535" w:type="dxa"/>
          </w:tcPr>
          <w:p w14:paraId="6DC3F098" w14:textId="77777777" w:rsidR="00044E75" w:rsidRPr="000031B8" w:rsidRDefault="00044E75" w:rsidP="00B92F34">
            <w:pPr>
              <w:jc w:val="center"/>
              <w:rPr>
                <w:rFonts w:asciiTheme="minorEastAsia" w:eastAsiaTheme="minorEastAsia" w:hAnsiTheme="minorEastAsia"/>
                <w:sz w:val="22"/>
              </w:rPr>
            </w:pPr>
          </w:p>
        </w:tc>
        <w:tc>
          <w:tcPr>
            <w:tcW w:w="1535" w:type="dxa"/>
          </w:tcPr>
          <w:p w14:paraId="10F1F178" w14:textId="77777777" w:rsidR="00044E75" w:rsidRPr="000031B8" w:rsidRDefault="00044E75" w:rsidP="00B92F34">
            <w:pPr>
              <w:jc w:val="center"/>
              <w:rPr>
                <w:rFonts w:asciiTheme="minorEastAsia" w:eastAsiaTheme="minorEastAsia" w:hAnsiTheme="minorEastAsia"/>
                <w:sz w:val="22"/>
              </w:rPr>
            </w:pPr>
          </w:p>
        </w:tc>
        <w:tc>
          <w:tcPr>
            <w:tcW w:w="1535" w:type="dxa"/>
          </w:tcPr>
          <w:p w14:paraId="2CC9363A" w14:textId="77777777" w:rsidR="00044E75" w:rsidRPr="000031B8" w:rsidRDefault="00044E75" w:rsidP="00B92F34">
            <w:pPr>
              <w:jc w:val="center"/>
              <w:rPr>
                <w:rFonts w:asciiTheme="minorEastAsia" w:eastAsiaTheme="minorEastAsia" w:hAnsiTheme="minorEastAsia"/>
                <w:sz w:val="22"/>
              </w:rPr>
            </w:pPr>
          </w:p>
        </w:tc>
        <w:tc>
          <w:tcPr>
            <w:tcW w:w="1535" w:type="dxa"/>
          </w:tcPr>
          <w:p w14:paraId="3E321A4C" w14:textId="77777777" w:rsidR="00044E75" w:rsidRPr="000031B8" w:rsidRDefault="00044E75" w:rsidP="00B92F34">
            <w:pPr>
              <w:jc w:val="center"/>
              <w:rPr>
                <w:rFonts w:asciiTheme="minorEastAsia" w:eastAsiaTheme="minorEastAsia" w:hAnsiTheme="minorEastAsia"/>
                <w:sz w:val="22"/>
              </w:rPr>
            </w:pPr>
          </w:p>
        </w:tc>
        <w:tc>
          <w:tcPr>
            <w:tcW w:w="1535" w:type="dxa"/>
          </w:tcPr>
          <w:p w14:paraId="2327BD89" w14:textId="77777777" w:rsidR="00044E75" w:rsidRPr="000031B8" w:rsidRDefault="00044E75" w:rsidP="00B92F34">
            <w:pPr>
              <w:jc w:val="center"/>
              <w:rPr>
                <w:rFonts w:asciiTheme="minorEastAsia" w:eastAsiaTheme="minorEastAsia" w:hAnsiTheme="minorEastAsia"/>
                <w:sz w:val="22"/>
              </w:rPr>
            </w:pPr>
          </w:p>
        </w:tc>
      </w:tr>
      <w:tr w:rsidR="00044E75" w:rsidRPr="007E65C1" w14:paraId="598935F1" w14:textId="77777777" w:rsidTr="00B92F34">
        <w:tc>
          <w:tcPr>
            <w:tcW w:w="1534" w:type="dxa"/>
          </w:tcPr>
          <w:p w14:paraId="5E07F89C" w14:textId="48180995" w:rsidR="00044E75" w:rsidRPr="000031B8" w:rsidRDefault="00044E75" w:rsidP="00B92F34">
            <w:pPr>
              <w:jc w:val="center"/>
              <w:rPr>
                <w:rFonts w:asciiTheme="minorEastAsia" w:eastAsiaTheme="minorEastAsia" w:hAnsiTheme="minorEastAsia"/>
                <w:sz w:val="22"/>
              </w:rPr>
            </w:pPr>
          </w:p>
        </w:tc>
        <w:tc>
          <w:tcPr>
            <w:tcW w:w="1535" w:type="dxa"/>
          </w:tcPr>
          <w:p w14:paraId="72D966F7" w14:textId="77777777" w:rsidR="00044E75" w:rsidRPr="000031B8" w:rsidRDefault="00044E75" w:rsidP="00B92F34">
            <w:pPr>
              <w:jc w:val="center"/>
              <w:rPr>
                <w:rFonts w:asciiTheme="minorEastAsia" w:eastAsiaTheme="minorEastAsia" w:hAnsiTheme="minorEastAsia"/>
                <w:sz w:val="22"/>
              </w:rPr>
            </w:pPr>
          </w:p>
        </w:tc>
        <w:tc>
          <w:tcPr>
            <w:tcW w:w="1535" w:type="dxa"/>
          </w:tcPr>
          <w:p w14:paraId="194FF9F5" w14:textId="77777777" w:rsidR="00044E75" w:rsidRPr="000031B8" w:rsidRDefault="00044E75" w:rsidP="00B92F34">
            <w:pPr>
              <w:jc w:val="center"/>
              <w:rPr>
                <w:rFonts w:asciiTheme="minorEastAsia" w:eastAsiaTheme="minorEastAsia" w:hAnsiTheme="minorEastAsia"/>
                <w:sz w:val="22"/>
              </w:rPr>
            </w:pPr>
          </w:p>
        </w:tc>
        <w:tc>
          <w:tcPr>
            <w:tcW w:w="1535" w:type="dxa"/>
          </w:tcPr>
          <w:p w14:paraId="2C34F8F5" w14:textId="77777777" w:rsidR="00044E75" w:rsidRPr="000031B8" w:rsidRDefault="00044E75" w:rsidP="00B92F34">
            <w:pPr>
              <w:jc w:val="center"/>
              <w:rPr>
                <w:rFonts w:asciiTheme="minorEastAsia" w:eastAsiaTheme="minorEastAsia" w:hAnsiTheme="minorEastAsia"/>
                <w:sz w:val="22"/>
              </w:rPr>
            </w:pPr>
          </w:p>
        </w:tc>
        <w:tc>
          <w:tcPr>
            <w:tcW w:w="1535" w:type="dxa"/>
          </w:tcPr>
          <w:p w14:paraId="073F9763" w14:textId="77777777" w:rsidR="00044E75" w:rsidRPr="000031B8" w:rsidRDefault="00044E75" w:rsidP="00B92F34">
            <w:pPr>
              <w:jc w:val="center"/>
              <w:rPr>
                <w:rFonts w:asciiTheme="minorEastAsia" w:eastAsiaTheme="minorEastAsia" w:hAnsiTheme="minorEastAsia"/>
                <w:sz w:val="22"/>
              </w:rPr>
            </w:pPr>
          </w:p>
        </w:tc>
        <w:tc>
          <w:tcPr>
            <w:tcW w:w="1535" w:type="dxa"/>
          </w:tcPr>
          <w:p w14:paraId="2D9F7646" w14:textId="77777777" w:rsidR="00044E75" w:rsidRPr="000031B8" w:rsidRDefault="00044E75" w:rsidP="00B92F34">
            <w:pPr>
              <w:jc w:val="center"/>
              <w:rPr>
                <w:rFonts w:asciiTheme="minorEastAsia" w:eastAsiaTheme="minorEastAsia" w:hAnsiTheme="minorEastAsia"/>
                <w:sz w:val="22"/>
              </w:rPr>
            </w:pPr>
          </w:p>
        </w:tc>
      </w:tr>
      <w:tr w:rsidR="00044E75" w:rsidRPr="007E65C1" w14:paraId="69F379FB" w14:textId="77777777" w:rsidTr="00B92F34">
        <w:tc>
          <w:tcPr>
            <w:tcW w:w="1534" w:type="dxa"/>
          </w:tcPr>
          <w:p w14:paraId="7FE74892" w14:textId="5D3467CD" w:rsidR="00044E75" w:rsidRPr="000031B8" w:rsidRDefault="00044E75" w:rsidP="00B92F34">
            <w:pPr>
              <w:jc w:val="center"/>
              <w:rPr>
                <w:rFonts w:asciiTheme="minorEastAsia" w:eastAsiaTheme="minorEastAsia" w:hAnsiTheme="minorEastAsia"/>
                <w:sz w:val="22"/>
              </w:rPr>
            </w:pPr>
          </w:p>
        </w:tc>
        <w:tc>
          <w:tcPr>
            <w:tcW w:w="1535" w:type="dxa"/>
          </w:tcPr>
          <w:p w14:paraId="66D80A10" w14:textId="77777777" w:rsidR="00044E75" w:rsidRPr="000031B8" w:rsidRDefault="00044E75" w:rsidP="00B92F34">
            <w:pPr>
              <w:jc w:val="center"/>
              <w:rPr>
                <w:rFonts w:asciiTheme="minorEastAsia" w:eastAsiaTheme="minorEastAsia" w:hAnsiTheme="minorEastAsia"/>
                <w:sz w:val="22"/>
              </w:rPr>
            </w:pPr>
          </w:p>
        </w:tc>
        <w:tc>
          <w:tcPr>
            <w:tcW w:w="1535" w:type="dxa"/>
          </w:tcPr>
          <w:p w14:paraId="0906FFED" w14:textId="77777777" w:rsidR="00044E75" w:rsidRPr="000031B8" w:rsidRDefault="00044E75" w:rsidP="00B92F34">
            <w:pPr>
              <w:jc w:val="center"/>
              <w:rPr>
                <w:rFonts w:asciiTheme="minorEastAsia" w:eastAsiaTheme="minorEastAsia" w:hAnsiTheme="minorEastAsia"/>
                <w:sz w:val="22"/>
              </w:rPr>
            </w:pPr>
          </w:p>
        </w:tc>
        <w:tc>
          <w:tcPr>
            <w:tcW w:w="1535" w:type="dxa"/>
          </w:tcPr>
          <w:p w14:paraId="6C94E117" w14:textId="77777777" w:rsidR="00044E75" w:rsidRPr="000031B8" w:rsidRDefault="00044E75" w:rsidP="00B92F34">
            <w:pPr>
              <w:jc w:val="center"/>
              <w:rPr>
                <w:rFonts w:asciiTheme="minorEastAsia" w:eastAsiaTheme="minorEastAsia" w:hAnsiTheme="minorEastAsia"/>
                <w:sz w:val="22"/>
              </w:rPr>
            </w:pPr>
          </w:p>
        </w:tc>
        <w:tc>
          <w:tcPr>
            <w:tcW w:w="1535" w:type="dxa"/>
          </w:tcPr>
          <w:p w14:paraId="268C1FD3" w14:textId="77777777" w:rsidR="00044E75" w:rsidRPr="000031B8" w:rsidRDefault="00044E75" w:rsidP="00B92F34">
            <w:pPr>
              <w:jc w:val="center"/>
              <w:rPr>
                <w:rFonts w:asciiTheme="minorEastAsia" w:eastAsiaTheme="minorEastAsia" w:hAnsiTheme="minorEastAsia"/>
                <w:sz w:val="22"/>
              </w:rPr>
            </w:pPr>
          </w:p>
        </w:tc>
        <w:tc>
          <w:tcPr>
            <w:tcW w:w="1535" w:type="dxa"/>
          </w:tcPr>
          <w:p w14:paraId="68ADADDA" w14:textId="77777777" w:rsidR="00044E75" w:rsidRPr="000031B8" w:rsidRDefault="00044E75" w:rsidP="00B92F34">
            <w:pPr>
              <w:jc w:val="center"/>
              <w:rPr>
                <w:rFonts w:asciiTheme="minorEastAsia" w:eastAsiaTheme="minorEastAsia" w:hAnsiTheme="minorEastAsia"/>
                <w:sz w:val="22"/>
              </w:rPr>
            </w:pPr>
          </w:p>
        </w:tc>
      </w:tr>
      <w:tr w:rsidR="00044E75" w:rsidRPr="007E65C1" w14:paraId="78429F75" w14:textId="77777777" w:rsidTr="00B92F34">
        <w:tc>
          <w:tcPr>
            <w:tcW w:w="1534" w:type="dxa"/>
          </w:tcPr>
          <w:p w14:paraId="3C9B80B4" w14:textId="3E7F1909" w:rsidR="00044E75" w:rsidRPr="000031B8" w:rsidRDefault="00044E75" w:rsidP="00B92F34">
            <w:pPr>
              <w:jc w:val="center"/>
              <w:rPr>
                <w:rFonts w:asciiTheme="minorEastAsia" w:eastAsiaTheme="minorEastAsia" w:hAnsiTheme="minorEastAsia"/>
                <w:sz w:val="22"/>
              </w:rPr>
            </w:pPr>
          </w:p>
        </w:tc>
        <w:tc>
          <w:tcPr>
            <w:tcW w:w="1535" w:type="dxa"/>
          </w:tcPr>
          <w:p w14:paraId="34A55029" w14:textId="77777777" w:rsidR="00044E75" w:rsidRPr="000031B8" w:rsidRDefault="00044E75" w:rsidP="00B92F34">
            <w:pPr>
              <w:jc w:val="center"/>
              <w:rPr>
                <w:rFonts w:asciiTheme="minorEastAsia" w:eastAsiaTheme="minorEastAsia" w:hAnsiTheme="minorEastAsia"/>
                <w:sz w:val="22"/>
              </w:rPr>
            </w:pPr>
          </w:p>
        </w:tc>
        <w:tc>
          <w:tcPr>
            <w:tcW w:w="1535" w:type="dxa"/>
          </w:tcPr>
          <w:p w14:paraId="4500F568" w14:textId="77777777" w:rsidR="00044E75" w:rsidRPr="000031B8" w:rsidRDefault="00044E75" w:rsidP="00B92F34">
            <w:pPr>
              <w:jc w:val="center"/>
              <w:rPr>
                <w:rFonts w:asciiTheme="minorEastAsia" w:eastAsiaTheme="minorEastAsia" w:hAnsiTheme="minorEastAsia"/>
                <w:sz w:val="22"/>
              </w:rPr>
            </w:pPr>
          </w:p>
        </w:tc>
        <w:tc>
          <w:tcPr>
            <w:tcW w:w="1535" w:type="dxa"/>
          </w:tcPr>
          <w:p w14:paraId="50D37FAE" w14:textId="77777777" w:rsidR="00044E75" w:rsidRPr="000031B8" w:rsidRDefault="00044E75" w:rsidP="00B92F34">
            <w:pPr>
              <w:jc w:val="center"/>
              <w:rPr>
                <w:rFonts w:asciiTheme="minorEastAsia" w:eastAsiaTheme="minorEastAsia" w:hAnsiTheme="minorEastAsia"/>
                <w:sz w:val="22"/>
              </w:rPr>
            </w:pPr>
          </w:p>
        </w:tc>
        <w:tc>
          <w:tcPr>
            <w:tcW w:w="1535" w:type="dxa"/>
          </w:tcPr>
          <w:p w14:paraId="5CD61B70" w14:textId="77777777" w:rsidR="00044E75" w:rsidRPr="000031B8" w:rsidRDefault="00044E75" w:rsidP="00B92F34">
            <w:pPr>
              <w:jc w:val="center"/>
              <w:rPr>
                <w:rFonts w:asciiTheme="minorEastAsia" w:eastAsiaTheme="minorEastAsia" w:hAnsiTheme="minorEastAsia"/>
                <w:sz w:val="22"/>
              </w:rPr>
            </w:pPr>
          </w:p>
        </w:tc>
        <w:tc>
          <w:tcPr>
            <w:tcW w:w="1535" w:type="dxa"/>
          </w:tcPr>
          <w:p w14:paraId="1CE780BD" w14:textId="77777777" w:rsidR="00044E75" w:rsidRPr="000031B8" w:rsidRDefault="00044E75" w:rsidP="00B92F34">
            <w:pPr>
              <w:jc w:val="center"/>
              <w:rPr>
                <w:rFonts w:asciiTheme="minorEastAsia" w:eastAsiaTheme="minorEastAsia" w:hAnsiTheme="minorEastAsia"/>
                <w:sz w:val="22"/>
              </w:rPr>
            </w:pPr>
          </w:p>
        </w:tc>
      </w:tr>
    </w:tbl>
    <w:p w14:paraId="5C128AEC" w14:textId="77777777" w:rsidR="00044E75" w:rsidRPr="00F42308" w:rsidRDefault="00044E75" w:rsidP="00044E75">
      <w:pPr>
        <w:ind w:firstLineChars="202" w:firstLine="424"/>
        <w:jc w:val="left"/>
        <w:rPr>
          <w:rFonts w:asciiTheme="minorEastAsia" w:hAnsiTheme="minorEastAsia" w:cs="Times New Roman"/>
          <w:szCs w:val="24"/>
        </w:rPr>
      </w:pPr>
      <w:r w:rsidRPr="00F42308">
        <w:rPr>
          <w:rFonts w:asciiTheme="minorEastAsia" w:hAnsiTheme="minorEastAsia" w:cs="Times New Roman" w:hint="eastAsia"/>
          <w:szCs w:val="24"/>
        </w:rPr>
        <w:t>〇　通常のサービス　　△　限定的なサービス</w:t>
      </w:r>
    </w:p>
    <w:tbl>
      <w:tblPr>
        <w:tblStyle w:val="a6"/>
        <w:tblW w:w="0" w:type="auto"/>
        <w:tblInd w:w="424" w:type="dxa"/>
        <w:tblLook w:val="04A0" w:firstRow="1" w:lastRow="0" w:firstColumn="1" w:lastColumn="0" w:noHBand="0" w:noVBand="1"/>
      </w:tblPr>
      <w:tblGrid>
        <w:gridCol w:w="9322"/>
      </w:tblGrid>
      <w:tr w:rsidR="0065156B" w14:paraId="0F293734" w14:textId="77777777" w:rsidTr="00AA604F">
        <w:tc>
          <w:tcPr>
            <w:tcW w:w="9322" w:type="dxa"/>
            <w:tcBorders>
              <w:top w:val="nil"/>
              <w:left w:val="nil"/>
              <w:bottom w:val="nil"/>
              <w:right w:val="nil"/>
            </w:tcBorders>
            <w:shd w:val="clear" w:color="auto" w:fill="FFF2CC" w:themeFill="accent4" w:themeFillTint="33"/>
          </w:tcPr>
          <w:p w14:paraId="0C198A1F" w14:textId="6C27B350" w:rsidR="0065156B" w:rsidRPr="000A6E40" w:rsidRDefault="0065156B" w:rsidP="0065156B">
            <w:pPr>
              <w:ind w:leftChars="202" w:left="424" w:firstLine="2"/>
              <w:jc w:val="left"/>
              <w:rPr>
                <w:rFonts w:ascii="BIZ UDPゴシック" w:eastAsia="BIZ UDPゴシック" w:hAnsi="BIZ UDPゴシック"/>
                <w:sz w:val="20"/>
                <w:szCs w:val="20"/>
              </w:rPr>
            </w:pPr>
            <w:bookmarkStart w:id="103" w:name="_Hlk108170123"/>
            <w:r w:rsidRPr="000A6E40">
              <w:rPr>
                <w:rFonts w:ascii="BIZ UDPゴシック" w:eastAsia="BIZ UDPゴシック" w:hAnsi="BIZ UDPゴシック"/>
                <w:noProof/>
                <w:sz w:val="20"/>
                <w:szCs w:val="20"/>
              </w:rPr>
              <w:drawing>
                <wp:anchor distT="0" distB="0" distL="114300" distR="114300" simplePos="0" relativeHeight="251725824" behindDoc="0" locked="0" layoutInCell="1" allowOverlap="1" wp14:anchorId="52E02891" wp14:editId="6EC399BA">
                  <wp:simplePos x="0" y="0"/>
                  <wp:positionH relativeFrom="column">
                    <wp:posOffset>69850</wp:posOffset>
                  </wp:positionH>
                  <wp:positionV relativeFrom="paragraph">
                    <wp:posOffset>31115</wp:posOffset>
                  </wp:positionV>
                  <wp:extent cx="1237615" cy="372110"/>
                  <wp:effectExtent l="0" t="0" r="0" b="889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災害・危機による周囲の被害状況や、自社施設への影響度合いにより、実際に営業</w:t>
            </w:r>
            <w:r w:rsidR="00C657ED">
              <w:rPr>
                <w:rFonts w:ascii="BIZ UDPゴシック" w:eastAsia="BIZ UDPゴシック" w:hAnsi="BIZ UDPゴシック" w:hint="eastAsia"/>
                <w:sz w:val="20"/>
                <w:szCs w:val="20"/>
              </w:rPr>
              <w:t>運行が</w:t>
            </w:r>
            <w:r w:rsidRPr="000A6E40">
              <w:rPr>
                <w:rFonts w:ascii="BIZ UDPゴシック" w:eastAsia="BIZ UDPゴシック" w:hAnsi="BIZ UDPゴシック" w:hint="eastAsia"/>
                <w:sz w:val="20"/>
                <w:szCs w:val="20"/>
              </w:rPr>
              <w:t>再開できる期間は異なりますが、ここでは自社施設に大きな被害が生じなかった場合の営業</w:t>
            </w:r>
            <w:r w:rsidR="00C657ED">
              <w:rPr>
                <w:rFonts w:ascii="BIZ UDPゴシック" w:eastAsia="BIZ UDPゴシック" w:hAnsi="BIZ UDPゴシック" w:hint="eastAsia"/>
                <w:sz w:val="20"/>
                <w:szCs w:val="20"/>
              </w:rPr>
              <w:t>運行</w:t>
            </w:r>
            <w:r w:rsidRPr="000A6E40">
              <w:rPr>
                <w:rFonts w:ascii="BIZ UDPゴシック" w:eastAsia="BIZ UDPゴシック" w:hAnsi="BIZ UDPゴシック" w:hint="eastAsia"/>
                <w:sz w:val="20"/>
                <w:szCs w:val="20"/>
              </w:rPr>
              <w:t>再開目標を記載しておきます。</w:t>
            </w:r>
          </w:p>
          <w:p w14:paraId="6AE28585" w14:textId="2A6D6B89" w:rsidR="0065156B" w:rsidRPr="0065156B" w:rsidRDefault="0065156B" w:rsidP="00E63A53">
            <w:pPr>
              <w:ind w:leftChars="337" w:left="990" w:hanging="282"/>
              <w:jc w:val="left"/>
              <w:rPr>
                <w:rFonts w:ascii="BIZ UDPゴシック" w:eastAsia="BIZ UDPゴシック" w:hAnsi="BIZ UDPゴシック"/>
                <w:sz w:val="20"/>
                <w:szCs w:val="20"/>
              </w:rPr>
            </w:pPr>
            <w:r w:rsidRPr="000A6E40">
              <w:rPr>
                <w:rFonts w:ascii="BIZ UDPゴシック" w:eastAsia="BIZ UDPゴシック" w:hAnsi="BIZ UDPゴシック" w:hint="eastAsia"/>
                <w:sz w:val="20"/>
                <w:szCs w:val="20"/>
              </w:rPr>
              <w:t xml:space="preserve">※　</w:t>
            </w:r>
            <w:r w:rsidR="00C657ED">
              <w:rPr>
                <w:rFonts w:ascii="BIZ UDPゴシック" w:eastAsia="BIZ UDPゴシック" w:hAnsi="BIZ UDPゴシック" w:hint="eastAsia"/>
                <w:sz w:val="20"/>
                <w:szCs w:val="20"/>
              </w:rPr>
              <w:t>営業運行</w:t>
            </w:r>
            <w:r w:rsidRPr="000A6E40">
              <w:rPr>
                <w:rFonts w:ascii="BIZ UDPゴシック" w:eastAsia="BIZ UDPゴシック" w:hAnsi="BIZ UDPゴシック" w:hint="eastAsia"/>
                <w:sz w:val="20"/>
                <w:szCs w:val="20"/>
              </w:rPr>
              <w:t>に支障があるレベルの被害・損壊等が生じた場合は、修復工事や</w:t>
            </w:r>
            <w:r w:rsidR="009C3F9A">
              <w:rPr>
                <w:rFonts w:ascii="BIZ UDPゴシック" w:eastAsia="BIZ UDPゴシック" w:hAnsi="BIZ UDPゴシック" w:hint="eastAsia"/>
                <w:sz w:val="20"/>
                <w:szCs w:val="20"/>
              </w:rPr>
              <w:t>車両・</w:t>
            </w:r>
            <w:r w:rsidRPr="000A6E40">
              <w:rPr>
                <w:rFonts w:ascii="BIZ UDPゴシック" w:eastAsia="BIZ UDPゴシック" w:hAnsi="BIZ UDPゴシック" w:hint="eastAsia"/>
                <w:sz w:val="20"/>
                <w:szCs w:val="20"/>
              </w:rPr>
              <w:t>設備の修理・交換が完了した日から起算して目標を考えます。</w:t>
            </w:r>
          </w:p>
        </w:tc>
      </w:tr>
      <w:bookmarkEnd w:id="103"/>
    </w:tbl>
    <w:p w14:paraId="700F185B" w14:textId="77777777" w:rsidR="00044E75" w:rsidRDefault="00044E75" w:rsidP="00044E75">
      <w:pPr>
        <w:pStyle w:val="22"/>
        <w:ind w:left="567" w:firstLine="0"/>
        <w:rPr>
          <w:rFonts w:asciiTheme="minorEastAsia" w:eastAsiaTheme="minorEastAsia" w:hAnsiTheme="minorEastAsia"/>
          <w:b/>
          <w:bCs/>
          <w:sz w:val="22"/>
          <w:szCs w:val="22"/>
        </w:rPr>
      </w:pPr>
    </w:p>
    <w:p w14:paraId="59EFAF43" w14:textId="77777777" w:rsidR="00C27A35" w:rsidRPr="008B7E04" w:rsidRDefault="00C27A35" w:rsidP="00E63A53">
      <w:pPr>
        <w:pStyle w:val="2"/>
        <w:rPr>
          <w:rFonts w:asciiTheme="minorEastAsia" w:eastAsiaTheme="minorEastAsia" w:hAnsiTheme="minorEastAsia"/>
          <w:bCs/>
        </w:rPr>
      </w:pPr>
      <w:bookmarkStart w:id="104" w:name="_Toc112866193"/>
      <w:r w:rsidRPr="00064D1C">
        <w:rPr>
          <w:rFonts w:hint="eastAsia"/>
        </w:rPr>
        <w:t>業務を実施するために必要な資源と代替案</w:t>
      </w:r>
      <w:bookmarkEnd w:id="104"/>
    </w:p>
    <w:p w14:paraId="0E263BB9" w14:textId="522FFF07" w:rsidR="00044E75" w:rsidRPr="000031B8" w:rsidRDefault="00C27A35" w:rsidP="000031B8">
      <w:pPr>
        <w:ind w:left="425" w:firstLineChars="100" w:firstLine="220"/>
        <w:rPr>
          <w:rFonts w:asciiTheme="minorEastAsia" w:hAnsiTheme="minorEastAsia"/>
          <w:sz w:val="22"/>
        </w:rPr>
      </w:pPr>
      <w:r w:rsidRPr="008B7E04">
        <w:rPr>
          <w:rFonts w:asciiTheme="minorEastAsia" w:hAnsiTheme="minorEastAsia" w:hint="eastAsia"/>
          <w:sz w:val="22"/>
        </w:rPr>
        <w:t>業務を実施するために必要な資源と、それが</w:t>
      </w:r>
      <w:r w:rsidR="004525E0">
        <w:rPr>
          <w:rFonts w:asciiTheme="minorEastAsia" w:hAnsiTheme="minorEastAsia" w:hint="eastAsia"/>
          <w:sz w:val="22"/>
        </w:rPr>
        <w:t>災害・危機</w:t>
      </w:r>
      <w:r w:rsidRPr="008B7E04">
        <w:rPr>
          <w:rFonts w:asciiTheme="minorEastAsia" w:hAnsiTheme="minorEastAsia" w:hint="eastAsia"/>
          <w:sz w:val="22"/>
        </w:rPr>
        <w:t>によって使用できなくなった場合の代替策は以下の</w:t>
      </w:r>
      <w:r w:rsidR="004525E0">
        <w:rPr>
          <w:rFonts w:asciiTheme="minorEastAsia" w:hAnsiTheme="minorEastAsia" w:hint="eastAsia"/>
          <w:sz w:val="22"/>
        </w:rPr>
        <w:t>通り</w:t>
      </w:r>
      <w:r w:rsidRPr="008B7E04">
        <w:rPr>
          <w:rFonts w:asciiTheme="minorEastAsia" w:hAnsiTheme="minorEastAsia" w:hint="eastAsia"/>
          <w:sz w:val="22"/>
        </w:rPr>
        <w:t>です</w:t>
      </w:r>
      <w:r w:rsidRPr="000031B8">
        <w:rPr>
          <w:rFonts w:asciiTheme="minorEastAsia" w:hAnsiTheme="minorEastAsia" w:hint="eastAsia"/>
          <w:sz w:val="22"/>
        </w:rPr>
        <w:t>。</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80"/>
        <w:gridCol w:w="5245"/>
      </w:tblGrid>
      <w:tr w:rsidR="00044E75" w:rsidRPr="007E65C1" w14:paraId="7F8B1580" w14:textId="77777777" w:rsidTr="00B92F34">
        <w:trPr>
          <w:trHeight w:val="189"/>
        </w:trPr>
        <w:tc>
          <w:tcPr>
            <w:tcW w:w="4139" w:type="dxa"/>
            <w:gridSpan w:val="2"/>
            <w:shd w:val="clear" w:color="auto" w:fill="F3F3F3"/>
            <w:vAlign w:val="center"/>
          </w:tcPr>
          <w:p w14:paraId="52F8DFAD" w14:textId="77777777" w:rsidR="00044E75" w:rsidRPr="000031B8" w:rsidRDefault="00044E75" w:rsidP="00B92F34">
            <w:pPr>
              <w:jc w:val="center"/>
              <w:rPr>
                <w:rFonts w:asciiTheme="minorEastAsia" w:hAnsiTheme="minorEastAsia"/>
                <w:bCs/>
                <w:sz w:val="22"/>
                <w:szCs w:val="24"/>
              </w:rPr>
            </w:pPr>
            <w:r w:rsidRPr="000031B8">
              <w:rPr>
                <w:rFonts w:asciiTheme="minorEastAsia" w:hAnsiTheme="minorEastAsia" w:hint="eastAsia"/>
                <w:bCs/>
                <w:sz w:val="22"/>
                <w:szCs w:val="24"/>
              </w:rPr>
              <w:t>資源（業務を行うのに必要なもの）</w:t>
            </w:r>
          </w:p>
        </w:tc>
        <w:tc>
          <w:tcPr>
            <w:tcW w:w="5245" w:type="dxa"/>
            <w:shd w:val="clear" w:color="auto" w:fill="F3F3F3"/>
            <w:vAlign w:val="center"/>
          </w:tcPr>
          <w:p w14:paraId="30A9DCDF" w14:textId="77777777" w:rsidR="00044E75" w:rsidRPr="000031B8" w:rsidRDefault="00044E75" w:rsidP="00B92F34">
            <w:pPr>
              <w:jc w:val="center"/>
              <w:rPr>
                <w:rFonts w:asciiTheme="minorEastAsia" w:hAnsiTheme="minorEastAsia"/>
                <w:bCs/>
                <w:sz w:val="22"/>
                <w:szCs w:val="24"/>
              </w:rPr>
            </w:pPr>
            <w:r w:rsidRPr="000031B8">
              <w:rPr>
                <w:rFonts w:asciiTheme="minorEastAsia" w:hAnsiTheme="minorEastAsia" w:hint="eastAsia"/>
                <w:bCs/>
                <w:sz w:val="22"/>
                <w:szCs w:val="24"/>
              </w:rPr>
              <w:t>代替策の例</w:t>
            </w:r>
          </w:p>
        </w:tc>
      </w:tr>
      <w:tr w:rsidR="00044E75" w:rsidRPr="007E65C1" w14:paraId="00C3322E" w14:textId="77777777" w:rsidTr="00B92F34">
        <w:trPr>
          <w:trHeight w:val="350"/>
        </w:trPr>
        <w:tc>
          <w:tcPr>
            <w:tcW w:w="1559" w:type="dxa"/>
            <w:shd w:val="clear" w:color="auto" w:fill="F3F3F3"/>
            <w:vAlign w:val="center"/>
          </w:tcPr>
          <w:p w14:paraId="15C4BC13" w14:textId="77777777" w:rsidR="00044E75" w:rsidRPr="000031B8" w:rsidRDefault="00044E75" w:rsidP="00B92F34">
            <w:pPr>
              <w:spacing w:line="280" w:lineRule="exact"/>
              <w:jc w:val="center"/>
              <w:rPr>
                <w:rFonts w:asciiTheme="minorEastAsia" w:hAnsiTheme="minorEastAsia"/>
                <w:bCs/>
                <w:sz w:val="22"/>
                <w:szCs w:val="24"/>
              </w:rPr>
            </w:pPr>
            <w:r w:rsidRPr="000031B8">
              <w:rPr>
                <w:rFonts w:asciiTheme="minorEastAsia" w:hAnsiTheme="minorEastAsia" w:hint="eastAsia"/>
                <w:bCs/>
                <w:sz w:val="22"/>
                <w:szCs w:val="24"/>
              </w:rPr>
              <w:t>人員・スキル</w:t>
            </w:r>
          </w:p>
        </w:tc>
        <w:tc>
          <w:tcPr>
            <w:tcW w:w="2580" w:type="dxa"/>
            <w:shd w:val="clear" w:color="auto" w:fill="auto"/>
            <w:vAlign w:val="center"/>
          </w:tcPr>
          <w:p w14:paraId="376FE006" w14:textId="77777777" w:rsidR="00044E75" w:rsidRPr="000031B8" w:rsidRDefault="00044E75" w:rsidP="00B92F34">
            <w:pPr>
              <w:rPr>
                <w:rFonts w:asciiTheme="minorEastAsia" w:hAnsiTheme="minorEastAsia"/>
                <w:sz w:val="22"/>
                <w:szCs w:val="24"/>
              </w:rPr>
            </w:pPr>
          </w:p>
          <w:p w14:paraId="59F205B8" w14:textId="77777777" w:rsidR="00044E75" w:rsidRPr="000031B8" w:rsidRDefault="00044E75" w:rsidP="00B92F34">
            <w:pPr>
              <w:rPr>
                <w:rFonts w:asciiTheme="minorEastAsia" w:hAnsiTheme="minorEastAsia"/>
                <w:sz w:val="22"/>
                <w:szCs w:val="24"/>
              </w:rPr>
            </w:pPr>
          </w:p>
        </w:tc>
        <w:tc>
          <w:tcPr>
            <w:tcW w:w="5245" w:type="dxa"/>
            <w:shd w:val="clear" w:color="auto" w:fill="auto"/>
            <w:vAlign w:val="center"/>
          </w:tcPr>
          <w:p w14:paraId="34D23EE2" w14:textId="77777777" w:rsidR="00044E75" w:rsidRPr="000031B8" w:rsidRDefault="00044E75" w:rsidP="00B92F34">
            <w:pPr>
              <w:rPr>
                <w:rFonts w:asciiTheme="minorEastAsia" w:hAnsiTheme="minorEastAsia"/>
                <w:sz w:val="22"/>
                <w:szCs w:val="24"/>
              </w:rPr>
            </w:pPr>
          </w:p>
        </w:tc>
      </w:tr>
      <w:tr w:rsidR="00044E75" w:rsidRPr="007E65C1" w14:paraId="3FC58A14" w14:textId="77777777" w:rsidTr="00B92F34">
        <w:trPr>
          <w:trHeight w:val="350"/>
        </w:trPr>
        <w:tc>
          <w:tcPr>
            <w:tcW w:w="1559" w:type="dxa"/>
            <w:shd w:val="clear" w:color="auto" w:fill="F3F3F3"/>
            <w:vAlign w:val="center"/>
          </w:tcPr>
          <w:p w14:paraId="5B68CC87" w14:textId="77777777" w:rsidR="00044E75" w:rsidRPr="000031B8" w:rsidRDefault="00044E75" w:rsidP="00B92F34">
            <w:pPr>
              <w:spacing w:line="280" w:lineRule="exact"/>
              <w:jc w:val="center"/>
              <w:rPr>
                <w:rFonts w:asciiTheme="minorEastAsia" w:hAnsiTheme="minorEastAsia"/>
                <w:bCs/>
                <w:sz w:val="22"/>
                <w:szCs w:val="24"/>
              </w:rPr>
            </w:pPr>
            <w:r w:rsidRPr="000031B8">
              <w:rPr>
                <w:rFonts w:asciiTheme="minorEastAsia" w:hAnsiTheme="minorEastAsia" w:hint="eastAsia"/>
                <w:bCs/>
                <w:sz w:val="22"/>
                <w:szCs w:val="24"/>
              </w:rPr>
              <w:t>建物</w:t>
            </w:r>
          </w:p>
        </w:tc>
        <w:tc>
          <w:tcPr>
            <w:tcW w:w="2580" w:type="dxa"/>
            <w:shd w:val="clear" w:color="auto" w:fill="auto"/>
            <w:vAlign w:val="center"/>
          </w:tcPr>
          <w:p w14:paraId="5E7B2B43" w14:textId="77777777" w:rsidR="00044E75" w:rsidRPr="000031B8" w:rsidRDefault="00044E75" w:rsidP="00B92F34">
            <w:pPr>
              <w:rPr>
                <w:rFonts w:asciiTheme="minorEastAsia" w:hAnsiTheme="minorEastAsia"/>
                <w:sz w:val="22"/>
                <w:szCs w:val="24"/>
              </w:rPr>
            </w:pPr>
          </w:p>
          <w:p w14:paraId="363794F0" w14:textId="77777777" w:rsidR="00044E75" w:rsidRPr="000031B8" w:rsidRDefault="00044E75" w:rsidP="00B92F34">
            <w:pPr>
              <w:rPr>
                <w:rFonts w:asciiTheme="minorEastAsia" w:hAnsiTheme="minorEastAsia"/>
                <w:sz w:val="22"/>
                <w:szCs w:val="24"/>
              </w:rPr>
            </w:pPr>
          </w:p>
        </w:tc>
        <w:tc>
          <w:tcPr>
            <w:tcW w:w="5245" w:type="dxa"/>
            <w:shd w:val="clear" w:color="auto" w:fill="auto"/>
            <w:vAlign w:val="center"/>
          </w:tcPr>
          <w:p w14:paraId="0D598EBC" w14:textId="77777777" w:rsidR="00044E75" w:rsidRPr="000031B8" w:rsidRDefault="00044E75" w:rsidP="00B92F34">
            <w:pPr>
              <w:rPr>
                <w:rFonts w:asciiTheme="minorEastAsia" w:hAnsiTheme="minorEastAsia"/>
                <w:sz w:val="22"/>
                <w:szCs w:val="24"/>
              </w:rPr>
            </w:pPr>
          </w:p>
        </w:tc>
      </w:tr>
      <w:tr w:rsidR="00044E75" w:rsidRPr="007E65C1" w14:paraId="607C38F4" w14:textId="77777777" w:rsidTr="00B92F34">
        <w:trPr>
          <w:trHeight w:val="350"/>
        </w:trPr>
        <w:tc>
          <w:tcPr>
            <w:tcW w:w="1559" w:type="dxa"/>
            <w:shd w:val="clear" w:color="auto" w:fill="F3F3F3"/>
            <w:vAlign w:val="center"/>
          </w:tcPr>
          <w:p w14:paraId="184EFB8F" w14:textId="77777777" w:rsidR="00044E75" w:rsidRPr="000031B8" w:rsidRDefault="00044E75" w:rsidP="00B92F34">
            <w:pPr>
              <w:jc w:val="center"/>
              <w:rPr>
                <w:rFonts w:asciiTheme="minorEastAsia" w:hAnsiTheme="minorEastAsia"/>
                <w:bCs/>
                <w:sz w:val="22"/>
                <w:szCs w:val="24"/>
              </w:rPr>
            </w:pPr>
            <w:r w:rsidRPr="000031B8">
              <w:rPr>
                <w:rFonts w:asciiTheme="minorEastAsia" w:hAnsiTheme="minorEastAsia" w:hint="eastAsia"/>
                <w:bCs/>
                <w:sz w:val="22"/>
                <w:szCs w:val="24"/>
              </w:rPr>
              <w:t>道具や</w:t>
            </w:r>
          </w:p>
          <w:p w14:paraId="29154BB5" w14:textId="77777777" w:rsidR="00044E75" w:rsidRPr="000031B8" w:rsidRDefault="00044E75" w:rsidP="00B92F34">
            <w:pPr>
              <w:spacing w:line="280" w:lineRule="exact"/>
              <w:jc w:val="center"/>
              <w:rPr>
                <w:rFonts w:asciiTheme="minorEastAsia" w:hAnsiTheme="minorEastAsia"/>
                <w:bCs/>
                <w:sz w:val="22"/>
                <w:szCs w:val="24"/>
              </w:rPr>
            </w:pPr>
            <w:r w:rsidRPr="000031B8">
              <w:rPr>
                <w:rFonts w:asciiTheme="minorEastAsia" w:hAnsiTheme="minorEastAsia" w:hint="eastAsia"/>
                <w:bCs/>
                <w:sz w:val="22"/>
                <w:szCs w:val="24"/>
              </w:rPr>
              <w:t>情報システム</w:t>
            </w:r>
          </w:p>
        </w:tc>
        <w:tc>
          <w:tcPr>
            <w:tcW w:w="2580" w:type="dxa"/>
            <w:shd w:val="clear" w:color="auto" w:fill="auto"/>
            <w:vAlign w:val="center"/>
          </w:tcPr>
          <w:p w14:paraId="31061F6B" w14:textId="77777777" w:rsidR="00044E75" w:rsidRPr="000031B8" w:rsidRDefault="00044E75" w:rsidP="00B92F34">
            <w:pPr>
              <w:rPr>
                <w:rFonts w:asciiTheme="minorEastAsia" w:hAnsiTheme="minorEastAsia"/>
                <w:sz w:val="22"/>
                <w:szCs w:val="24"/>
              </w:rPr>
            </w:pPr>
          </w:p>
        </w:tc>
        <w:tc>
          <w:tcPr>
            <w:tcW w:w="5245" w:type="dxa"/>
            <w:shd w:val="clear" w:color="auto" w:fill="auto"/>
            <w:vAlign w:val="center"/>
          </w:tcPr>
          <w:p w14:paraId="52F01C58" w14:textId="77777777" w:rsidR="00044E75" w:rsidRPr="000031B8" w:rsidRDefault="00044E75" w:rsidP="00B92F34">
            <w:pPr>
              <w:rPr>
                <w:rFonts w:asciiTheme="minorEastAsia" w:hAnsiTheme="minorEastAsia"/>
                <w:sz w:val="22"/>
                <w:szCs w:val="24"/>
              </w:rPr>
            </w:pPr>
          </w:p>
        </w:tc>
      </w:tr>
      <w:tr w:rsidR="00044E75" w:rsidRPr="007E65C1" w14:paraId="6A56C3B6" w14:textId="77777777" w:rsidTr="00B92F34">
        <w:trPr>
          <w:trHeight w:val="350"/>
        </w:trPr>
        <w:tc>
          <w:tcPr>
            <w:tcW w:w="1559" w:type="dxa"/>
            <w:shd w:val="clear" w:color="auto" w:fill="F3F3F3"/>
            <w:vAlign w:val="center"/>
          </w:tcPr>
          <w:p w14:paraId="18A1D271" w14:textId="77777777" w:rsidR="00044E75" w:rsidRPr="000031B8" w:rsidRDefault="00044E75" w:rsidP="00B92F34">
            <w:pPr>
              <w:spacing w:line="280" w:lineRule="exact"/>
              <w:jc w:val="center"/>
              <w:rPr>
                <w:rFonts w:asciiTheme="minorEastAsia" w:hAnsiTheme="minorEastAsia"/>
                <w:bCs/>
                <w:sz w:val="22"/>
                <w:szCs w:val="24"/>
              </w:rPr>
            </w:pPr>
            <w:r w:rsidRPr="000031B8">
              <w:rPr>
                <w:rFonts w:asciiTheme="minorEastAsia" w:hAnsiTheme="minorEastAsia" w:hint="eastAsia"/>
                <w:bCs/>
                <w:sz w:val="22"/>
                <w:szCs w:val="24"/>
              </w:rPr>
              <w:t>情報</w:t>
            </w:r>
          </w:p>
        </w:tc>
        <w:tc>
          <w:tcPr>
            <w:tcW w:w="2580" w:type="dxa"/>
            <w:shd w:val="clear" w:color="auto" w:fill="auto"/>
            <w:vAlign w:val="center"/>
          </w:tcPr>
          <w:p w14:paraId="1312FED0" w14:textId="77777777" w:rsidR="00044E75" w:rsidRPr="000031B8" w:rsidRDefault="00044E75" w:rsidP="00B92F34">
            <w:pPr>
              <w:rPr>
                <w:rFonts w:asciiTheme="minorEastAsia" w:hAnsiTheme="minorEastAsia"/>
                <w:sz w:val="22"/>
                <w:szCs w:val="24"/>
              </w:rPr>
            </w:pPr>
          </w:p>
          <w:p w14:paraId="5AC62928" w14:textId="77777777" w:rsidR="00044E75" w:rsidRPr="000031B8" w:rsidRDefault="00044E75" w:rsidP="00B92F34">
            <w:pPr>
              <w:rPr>
                <w:rFonts w:asciiTheme="minorEastAsia" w:hAnsiTheme="minorEastAsia"/>
                <w:sz w:val="22"/>
                <w:szCs w:val="24"/>
              </w:rPr>
            </w:pPr>
          </w:p>
        </w:tc>
        <w:tc>
          <w:tcPr>
            <w:tcW w:w="5245" w:type="dxa"/>
            <w:shd w:val="clear" w:color="auto" w:fill="auto"/>
            <w:vAlign w:val="center"/>
          </w:tcPr>
          <w:p w14:paraId="7F25DB30" w14:textId="77777777" w:rsidR="00044E75" w:rsidRPr="000031B8" w:rsidRDefault="00044E75" w:rsidP="00B92F34">
            <w:pPr>
              <w:rPr>
                <w:rFonts w:asciiTheme="minorEastAsia" w:hAnsiTheme="minorEastAsia"/>
                <w:sz w:val="22"/>
                <w:szCs w:val="24"/>
              </w:rPr>
            </w:pPr>
          </w:p>
        </w:tc>
      </w:tr>
      <w:tr w:rsidR="00044E75" w:rsidRPr="007E65C1" w14:paraId="310053DE" w14:textId="77777777" w:rsidTr="00B92F34">
        <w:trPr>
          <w:trHeight w:val="350"/>
        </w:trPr>
        <w:tc>
          <w:tcPr>
            <w:tcW w:w="1559" w:type="dxa"/>
            <w:shd w:val="clear" w:color="auto" w:fill="F3F3F3"/>
            <w:vAlign w:val="center"/>
          </w:tcPr>
          <w:p w14:paraId="1D9EFFF3" w14:textId="77777777" w:rsidR="00044E75" w:rsidRPr="000031B8" w:rsidRDefault="00044E75" w:rsidP="00B92F34">
            <w:pPr>
              <w:spacing w:line="280" w:lineRule="exact"/>
              <w:jc w:val="center"/>
              <w:rPr>
                <w:rFonts w:asciiTheme="minorEastAsia" w:hAnsiTheme="minorEastAsia"/>
                <w:bCs/>
                <w:sz w:val="22"/>
                <w:szCs w:val="24"/>
              </w:rPr>
            </w:pPr>
            <w:r w:rsidRPr="000031B8">
              <w:rPr>
                <w:rFonts w:asciiTheme="minorEastAsia" w:hAnsiTheme="minorEastAsia" w:hint="eastAsia"/>
                <w:bCs/>
                <w:sz w:val="22"/>
                <w:szCs w:val="24"/>
              </w:rPr>
              <w:t>設備</w:t>
            </w:r>
          </w:p>
        </w:tc>
        <w:tc>
          <w:tcPr>
            <w:tcW w:w="2580" w:type="dxa"/>
            <w:shd w:val="clear" w:color="auto" w:fill="auto"/>
            <w:vAlign w:val="center"/>
          </w:tcPr>
          <w:p w14:paraId="77CDD727" w14:textId="77777777" w:rsidR="00044E75" w:rsidRPr="000031B8" w:rsidRDefault="00044E75" w:rsidP="00B92F34">
            <w:pPr>
              <w:rPr>
                <w:rFonts w:asciiTheme="minorEastAsia" w:hAnsiTheme="minorEastAsia"/>
                <w:sz w:val="22"/>
                <w:szCs w:val="24"/>
              </w:rPr>
            </w:pPr>
          </w:p>
          <w:p w14:paraId="2EC3F71E" w14:textId="77777777" w:rsidR="00044E75" w:rsidRPr="000031B8" w:rsidRDefault="00044E75" w:rsidP="00B92F34">
            <w:pPr>
              <w:rPr>
                <w:rFonts w:asciiTheme="minorEastAsia" w:hAnsiTheme="minorEastAsia"/>
                <w:sz w:val="22"/>
                <w:szCs w:val="24"/>
              </w:rPr>
            </w:pPr>
          </w:p>
        </w:tc>
        <w:tc>
          <w:tcPr>
            <w:tcW w:w="5245" w:type="dxa"/>
            <w:shd w:val="clear" w:color="auto" w:fill="auto"/>
            <w:vAlign w:val="center"/>
          </w:tcPr>
          <w:p w14:paraId="2EEC0ECB" w14:textId="77777777" w:rsidR="00044E75" w:rsidRPr="000031B8" w:rsidRDefault="00044E75" w:rsidP="00B92F34">
            <w:pPr>
              <w:rPr>
                <w:rFonts w:asciiTheme="minorEastAsia" w:hAnsiTheme="minorEastAsia"/>
                <w:sz w:val="22"/>
                <w:szCs w:val="24"/>
              </w:rPr>
            </w:pPr>
          </w:p>
        </w:tc>
      </w:tr>
      <w:tr w:rsidR="00044E75" w:rsidRPr="007E65C1" w14:paraId="0F51AF2A" w14:textId="77777777" w:rsidTr="00B92F34">
        <w:trPr>
          <w:trHeight w:val="350"/>
        </w:trPr>
        <w:tc>
          <w:tcPr>
            <w:tcW w:w="1559" w:type="dxa"/>
            <w:shd w:val="clear" w:color="auto" w:fill="F3F3F3"/>
            <w:vAlign w:val="center"/>
          </w:tcPr>
          <w:p w14:paraId="749E487B" w14:textId="77777777" w:rsidR="00044E75" w:rsidRPr="000031B8" w:rsidRDefault="00044E75" w:rsidP="00B92F34">
            <w:pPr>
              <w:spacing w:line="280" w:lineRule="exact"/>
              <w:jc w:val="center"/>
              <w:rPr>
                <w:rFonts w:asciiTheme="minorEastAsia" w:hAnsiTheme="minorEastAsia"/>
                <w:bCs/>
                <w:sz w:val="22"/>
                <w:szCs w:val="24"/>
              </w:rPr>
            </w:pPr>
            <w:r w:rsidRPr="000031B8">
              <w:rPr>
                <w:rFonts w:asciiTheme="minorEastAsia" w:hAnsiTheme="minorEastAsia" w:hint="eastAsia"/>
                <w:bCs/>
                <w:sz w:val="22"/>
                <w:szCs w:val="24"/>
              </w:rPr>
              <w:t>外部要因</w:t>
            </w:r>
          </w:p>
        </w:tc>
        <w:tc>
          <w:tcPr>
            <w:tcW w:w="2580" w:type="dxa"/>
            <w:shd w:val="clear" w:color="auto" w:fill="auto"/>
            <w:vAlign w:val="center"/>
          </w:tcPr>
          <w:p w14:paraId="774F98E8" w14:textId="77777777" w:rsidR="00044E75" w:rsidRPr="000031B8" w:rsidRDefault="00044E75" w:rsidP="00B92F34">
            <w:pPr>
              <w:rPr>
                <w:rFonts w:asciiTheme="minorEastAsia" w:hAnsiTheme="minorEastAsia"/>
                <w:sz w:val="22"/>
                <w:szCs w:val="24"/>
              </w:rPr>
            </w:pPr>
          </w:p>
          <w:p w14:paraId="43A9F0CB" w14:textId="77777777" w:rsidR="00044E75" w:rsidRPr="000031B8" w:rsidRDefault="00044E75" w:rsidP="00B92F34">
            <w:pPr>
              <w:rPr>
                <w:rFonts w:asciiTheme="minorEastAsia" w:hAnsiTheme="minorEastAsia"/>
                <w:sz w:val="22"/>
                <w:szCs w:val="24"/>
              </w:rPr>
            </w:pPr>
          </w:p>
        </w:tc>
        <w:tc>
          <w:tcPr>
            <w:tcW w:w="5245" w:type="dxa"/>
            <w:shd w:val="clear" w:color="auto" w:fill="auto"/>
            <w:vAlign w:val="center"/>
          </w:tcPr>
          <w:p w14:paraId="698786F7" w14:textId="77777777" w:rsidR="00044E75" w:rsidRPr="000031B8" w:rsidRDefault="00044E75" w:rsidP="00B92F34">
            <w:pPr>
              <w:rPr>
                <w:rFonts w:asciiTheme="minorEastAsia" w:hAnsiTheme="minorEastAsia"/>
                <w:sz w:val="22"/>
                <w:szCs w:val="24"/>
              </w:rPr>
            </w:pPr>
          </w:p>
        </w:tc>
      </w:tr>
      <w:tr w:rsidR="00044E75" w:rsidRPr="007E65C1" w14:paraId="335387BB" w14:textId="77777777" w:rsidTr="00B92F34">
        <w:trPr>
          <w:trHeight w:val="350"/>
        </w:trPr>
        <w:tc>
          <w:tcPr>
            <w:tcW w:w="1559" w:type="dxa"/>
            <w:shd w:val="clear" w:color="auto" w:fill="F3F3F3"/>
            <w:vAlign w:val="center"/>
          </w:tcPr>
          <w:p w14:paraId="4BB99448" w14:textId="77777777" w:rsidR="00044E75" w:rsidRPr="000031B8" w:rsidRDefault="00044E75" w:rsidP="00B92F34">
            <w:pPr>
              <w:spacing w:line="280" w:lineRule="exact"/>
              <w:jc w:val="center"/>
              <w:rPr>
                <w:rFonts w:asciiTheme="minorEastAsia" w:hAnsiTheme="minorEastAsia"/>
                <w:bCs/>
                <w:sz w:val="22"/>
                <w:szCs w:val="24"/>
              </w:rPr>
            </w:pPr>
            <w:r w:rsidRPr="000031B8">
              <w:rPr>
                <w:rFonts w:asciiTheme="minorEastAsia" w:hAnsiTheme="minorEastAsia" w:hint="eastAsia"/>
                <w:bCs/>
                <w:sz w:val="22"/>
                <w:szCs w:val="24"/>
              </w:rPr>
              <w:t>その他</w:t>
            </w:r>
          </w:p>
        </w:tc>
        <w:tc>
          <w:tcPr>
            <w:tcW w:w="2580" w:type="dxa"/>
            <w:shd w:val="clear" w:color="auto" w:fill="auto"/>
            <w:vAlign w:val="center"/>
          </w:tcPr>
          <w:p w14:paraId="297A6693" w14:textId="77777777" w:rsidR="00044E75" w:rsidRPr="000031B8" w:rsidRDefault="00044E75" w:rsidP="00B92F34">
            <w:pPr>
              <w:rPr>
                <w:rFonts w:asciiTheme="minorEastAsia" w:hAnsiTheme="minorEastAsia"/>
                <w:sz w:val="22"/>
                <w:szCs w:val="24"/>
              </w:rPr>
            </w:pPr>
          </w:p>
          <w:p w14:paraId="57BDD5C4" w14:textId="77777777" w:rsidR="00044E75" w:rsidRPr="000031B8" w:rsidRDefault="00044E75" w:rsidP="00B92F34">
            <w:pPr>
              <w:rPr>
                <w:rFonts w:asciiTheme="minorEastAsia" w:hAnsiTheme="minorEastAsia"/>
                <w:sz w:val="22"/>
                <w:szCs w:val="24"/>
              </w:rPr>
            </w:pPr>
          </w:p>
        </w:tc>
        <w:tc>
          <w:tcPr>
            <w:tcW w:w="5245" w:type="dxa"/>
            <w:shd w:val="clear" w:color="auto" w:fill="auto"/>
            <w:vAlign w:val="center"/>
          </w:tcPr>
          <w:p w14:paraId="28BE9B2B" w14:textId="77777777" w:rsidR="00044E75" w:rsidRPr="000031B8" w:rsidRDefault="00044E75" w:rsidP="00B92F34">
            <w:pPr>
              <w:rPr>
                <w:rFonts w:asciiTheme="minorEastAsia" w:hAnsiTheme="minorEastAsia"/>
                <w:sz w:val="22"/>
                <w:szCs w:val="24"/>
              </w:rPr>
            </w:pPr>
          </w:p>
        </w:tc>
      </w:tr>
    </w:tbl>
    <w:p w14:paraId="268AD2DF" w14:textId="77777777" w:rsidR="00044E75" w:rsidRPr="00F46B76" w:rsidRDefault="00044E75" w:rsidP="00044E75">
      <w:pPr>
        <w:rPr>
          <w:rFonts w:asciiTheme="majorEastAsia" w:eastAsiaTheme="majorEastAsia" w:hAnsiTheme="majorEastAsia"/>
          <w:sz w:val="24"/>
          <w:szCs w:val="28"/>
        </w:rPr>
      </w:pPr>
    </w:p>
    <w:p w14:paraId="36C888DB" w14:textId="77777777" w:rsidR="00044E75" w:rsidRDefault="00044E75" w:rsidP="00044E75">
      <w:pPr>
        <w:widowControl/>
        <w:jc w:val="left"/>
        <w:rPr>
          <w:rFonts w:asciiTheme="majorEastAsia" w:eastAsiaTheme="majorEastAsia" w:hAnsiTheme="majorEastAsia"/>
          <w:sz w:val="24"/>
          <w:szCs w:val="28"/>
        </w:rPr>
      </w:pPr>
    </w:p>
    <w:p w14:paraId="48DBE10A" w14:textId="77777777" w:rsidR="00044E75" w:rsidRDefault="00044E75">
      <w:pPr>
        <w:widowControl/>
        <w:jc w:val="left"/>
        <w:rPr>
          <w:rFonts w:asciiTheme="minorEastAsia" w:hAnsiTheme="minorEastAsia" w:cs="Times New Roman"/>
          <w:b/>
          <w:bCs/>
          <w:sz w:val="22"/>
        </w:rPr>
      </w:pPr>
      <w:r>
        <w:rPr>
          <w:rFonts w:asciiTheme="minorEastAsia" w:hAnsiTheme="minorEastAsia"/>
          <w:b/>
          <w:bCs/>
          <w:sz w:val="22"/>
        </w:rPr>
        <w:br w:type="page"/>
      </w:r>
    </w:p>
    <w:p w14:paraId="31AD0952" w14:textId="77777777" w:rsidR="00AA604F" w:rsidRDefault="00044E75" w:rsidP="00E63A53">
      <w:pPr>
        <w:pStyle w:val="2"/>
        <w:rPr>
          <w:lang w:eastAsia="zh-TW"/>
        </w:rPr>
      </w:pPr>
      <w:bookmarkStart w:id="105" w:name="_Toc112866194"/>
      <w:r>
        <w:rPr>
          <w:rFonts w:hint="eastAsia"/>
        </w:rPr>
        <w:lastRenderedPageBreak/>
        <w:t>業務継続に必要な緊急連絡先（社外）</w:t>
      </w:r>
      <w:bookmarkEnd w:id="105"/>
    </w:p>
    <w:p w14:paraId="4256F8E4" w14:textId="77777777" w:rsidR="00625965" w:rsidRPr="00DA0741" w:rsidRDefault="00625965" w:rsidP="00625965">
      <w:pPr>
        <w:pStyle w:val="22"/>
        <w:ind w:left="426" w:firstLineChars="100" w:firstLine="220"/>
        <w:rPr>
          <w:rFonts w:asciiTheme="minorEastAsia" w:eastAsiaTheme="minorEastAsia" w:hAnsiTheme="minorEastAsia"/>
          <w:sz w:val="22"/>
          <w:szCs w:val="22"/>
          <w:highlight w:val="yellow"/>
        </w:rPr>
      </w:pPr>
      <w:bookmarkStart w:id="106" w:name="_Hlk112682527"/>
      <w:r w:rsidRPr="00456A14">
        <w:rPr>
          <w:rFonts w:asciiTheme="minorEastAsia" w:eastAsiaTheme="minorEastAsia" w:hAnsiTheme="minorEastAsia" w:hint="eastAsia"/>
          <w:sz w:val="22"/>
          <w:szCs w:val="22"/>
        </w:rPr>
        <w:t>業務継続に必要な緊急連絡先（社外）は以下の通りです。（最終更新　年　月　日）</w:t>
      </w:r>
    </w:p>
    <w:tbl>
      <w:tblPr>
        <w:tblW w:w="10427" w:type="dxa"/>
        <w:tblCellMar>
          <w:left w:w="99" w:type="dxa"/>
          <w:right w:w="99" w:type="dxa"/>
        </w:tblCellMar>
        <w:tblLook w:val="04A0" w:firstRow="1" w:lastRow="0" w:firstColumn="1" w:lastColumn="0" w:noHBand="0" w:noVBand="1"/>
      </w:tblPr>
      <w:tblGrid>
        <w:gridCol w:w="2099"/>
        <w:gridCol w:w="2104"/>
        <w:gridCol w:w="2014"/>
        <w:gridCol w:w="2105"/>
        <w:gridCol w:w="2105"/>
      </w:tblGrid>
      <w:tr w:rsidR="00044E75" w:rsidRPr="007425F5" w14:paraId="1E932171"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bookmarkEnd w:id="106"/>
          <w:p w14:paraId="4B6890C9" w14:textId="77777777" w:rsidR="00044E75" w:rsidRPr="000031B8" w:rsidRDefault="00044E75" w:rsidP="00B92F34">
            <w:pPr>
              <w:widowControl/>
              <w:jc w:val="center"/>
              <w:rPr>
                <w:rFonts w:asciiTheme="minorEastAsia" w:hAnsiTheme="minorEastAsia" w:cs="ＭＳ Ｐゴシック"/>
                <w:color w:val="000000"/>
                <w:kern w:val="0"/>
                <w:sz w:val="22"/>
              </w:rPr>
            </w:pPr>
            <w:r w:rsidRPr="000031B8">
              <w:rPr>
                <w:rFonts w:asciiTheme="minorEastAsia" w:hAnsiTheme="minorEastAsia" w:cs="ＭＳ Ｐゴシック" w:hint="eastAsia"/>
                <w:color w:val="000000"/>
                <w:kern w:val="0"/>
                <w:sz w:val="22"/>
              </w:rPr>
              <w:t>会社名／団体名</w:t>
            </w:r>
          </w:p>
        </w:tc>
        <w:tc>
          <w:tcPr>
            <w:tcW w:w="210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8745A4" w14:textId="77777777" w:rsidR="00044E75" w:rsidRPr="000031B8" w:rsidRDefault="00044E75" w:rsidP="00B92F34">
            <w:pPr>
              <w:widowControl/>
              <w:jc w:val="center"/>
              <w:rPr>
                <w:rFonts w:asciiTheme="minorEastAsia" w:hAnsiTheme="minorEastAsia" w:cs="ＭＳ Ｐゴシック"/>
                <w:color w:val="000000"/>
                <w:kern w:val="0"/>
                <w:sz w:val="22"/>
              </w:rPr>
            </w:pPr>
            <w:r w:rsidRPr="000031B8">
              <w:rPr>
                <w:rFonts w:asciiTheme="minorEastAsia" w:hAnsiTheme="minorEastAsia" w:cs="ＭＳ Ｐゴシック" w:hint="eastAsia"/>
                <w:color w:val="000000"/>
                <w:kern w:val="0"/>
                <w:sz w:val="22"/>
              </w:rPr>
              <w:t>電話</w:t>
            </w:r>
          </w:p>
        </w:tc>
        <w:tc>
          <w:tcPr>
            <w:tcW w:w="201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1875728" w14:textId="77777777" w:rsidR="00044E75" w:rsidRPr="000031B8" w:rsidRDefault="00044E75" w:rsidP="00B92F34">
            <w:pPr>
              <w:widowControl/>
              <w:jc w:val="center"/>
              <w:rPr>
                <w:rFonts w:asciiTheme="minorEastAsia" w:hAnsiTheme="minorEastAsia" w:cs="ＭＳ Ｐゴシック"/>
                <w:color w:val="000000"/>
                <w:kern w:val="0"/>
                <w:sz w:val="22"/>
              </w:rPr>
            </w:pPr>
            <w:r w:rsidRPr="000031B8">
              <w:rPr>
                <w:rFonts w:asciiTheme="minorEastAsia" w:hAnsiTheme="minorEastAsia" w:cs="ＭＳ Ｐゴシック"/>
                <w:color w:val="000000"/>
                <w:kern w:val="0"/>
                <w:sz w:val="22"/>
              </w:rPr>
              <w:t>e-mail</w:t>
            </w: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30276450" w14:textId="77777777" w:rsidR="00044E75" w:rsidRPr="000031B8" w:rsidRDefault="00044E75" w:rsidP="00B92F34">
            <w:pPr>
              <w:widowControl/>
              <w:jc w:val="center"/>
              <w:rPr>
                <w:rFonts w:asciiTheme="minorEastAsia" w:hAnsiTheme="minorEastAsia" w:cs="ＭＳ Ｐゴシック"/>
                <w:color w:val="000000"/>
                <w:kern w:val="0"/>
                <w:sz w:val="22"/>
              </w:rPr>
            </w:pPr>
            <w:r w:rsidRPr="000031B8">
              <w:rPr>
                <w:rFonts w:asciiTheme="minorEastAsia" w:hAnsiTheme="minorEastAsia" w:cs="ＭＳ Ｐゴシック" w:hint="eastAsia"/>
                <w:color w:val="000000"/>
                <w:kern w:val="0"/>
                <w:sz w:val="22"/>
              </w:rPr>
              <w:t>担当者（正）</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400F2D" w14:textId="77777777" w:rsidR="00044E75" w:rsidRPr="000031B8" w:rsidRDefault="00044E75" w:rsidP="00B92F34">
            <w:pPr>
              <w:widowControl/>
              <w:jc w:val="center"/>
              <w:rPr>
                <w:rFonts w:asciiTheme="minorEastAsia" w:hAnsiTheme="minorEastAsia" w:cs="ＭＳ Ｐゴシック"/>
                <w:color w:val="000000"/>
                <w:kern w:val="0"/>
                <w:sz w:val="22"/>
              </w:rPr>
            </w:pPr>
            <w:r w:rsidRPr="000031B8">
              <w:rPr>
                <w:rFonts w:asciiTheme="minorEastAsia" w:hAnsiTheme="minorEastAsia" w:cs="ＭＳ Ｐゴシック" w:hint="eastAsia"/>
                <w:color w:val="000000"/>
                <w:kern w:val="0"/>
                <w:sz w:val="22"/>
              </w:rPr>
              <w:t>担当者（副）</w:t>
            </w:r>
          </w:p>
        </w:tc>
      </w:tr>
      <w:tr w:rsidR="00044E75" w:rsidRPr="007425F5" w14:paraId="7C490DE1" w14:textId="77777777" w:rsidTr="00B92F34">
        <w:trPr>
          <w:trHeight w:val="358"/>
        </w:trPr>
        <w:tc>
          <w:tcPr>
            <w:tcW w:w="2099" w:type="dxa"/>
            <w:vMerge/>
            <w:tcBorders>
              <w:top w:val="single" w:sz="8" w:space="0" w:color="auto"/>
              <w:left w:val="single" w:sz="8" w:space="0" w:color="auto"/>
              <w:bottom w:val="single" w:sz="8" w:space="0" w:color="000000"/>
              <w:right w:val="single" w:sz="8" w:space="0" w:color="auto"/>
            </w:tcBorders>
            <w:vAlign w:val="center"/>
            <w:hideMark/>
          </w:tcPr>
          <w:p w14:paraId="0D76BBB4" w14:textId="77777777" w:rsidR="00044E75" w:rsidRPr="000031B8" w:rsidRDefault="00044E75" w:rsidP="00B92F34">
            <w:pPr>
              <w:widowControl/>
              <w:jc w:val="left"/>
              <w:rPr>
                <w:rFonts w:asciiTheme="minorEastAsia" w:hAnsiTheme="minorEastAsia" w:cs="ＭＳ Ｐゴシック"/>
                <w:color w:val="000000"/>
                <w:kern w:val="0"/>
                <w:sz w:val="22"/>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1F0B9F17" w14:textId="77777777" w:rsidR="00044E75" w:rsidRPr="000031B8" w:rsidRDefault="00044E75" w:rsidP="00B92F34">
            <w:pPr>
              <w:widowControl/>
              <w:jc w:val="left"/>
              <w:rPr>
                <w:rFonts w:asciiTheme="minorEastAsia" w:hAnsiTheme="minorEastAsia" w:cs="ＭＳ Ｐゴシック"/>
                <w:color w:val="000000"/>
                <w:kern w:val="0"/>
                <w:sz w:val="22"/>
              </w:rPr>
            </w:pPr>
          </w:p>
        </w:tc>
        <w:tc>
          <w:tcPr>
            <w:tcW w:w="2014" w:type="dxa"/>
            <w:vMerge/>
            <w:tcBorders>
              <w:top w:val="single" w:sz="8" w:space="0" w:color="auto"/>
              <w:left w:val="single" w:sz="8" w:space="0" w:color="auto"/>
              <w:bottom w:val="single" w:sz="8" w:space="0" w:color="auto"/>
              <w:right w:val="single" w:sz="8" w:space="0" w:color="auto"/>
            </w:tcBorders>
            <w:vAlign w:val="center"/>
            <w:hideMark/>
          </w:tcPr>
          <w:p w14:paraId="1BE2FFC3" w14:textId="77777777" w:rsidR="00044E75" w:rsidRPr="000031B8" w:rsidRDefault="00044E75" w:rsidP="00B92F34">
            <w:pPr>
              <w:widowControl/>
              <w:jc w:val="left"/>
              <w:rPr>
                <w:rFonts w:asciiTheme="minorEastAsia" w:hAnsiTheme="minorEastAsia" w:cs="ＭＳ Ｐゴシック"/>
                <w:color w:val="000000"/>
                <w:kern w:val="0"/>
                <w:sz w:val="22"/>
              </w:rPr>
            </w:pP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6E7A9D79" w14:textId="77777777" w:rsidR="00044E75" w:rsidRPr="000031B8" w:rsidRDefault="00044E75" w:rsidP="00B92F34">
            <w:pPr>
              <w:widowControl/>
              <w:jc w:val="center"/>
              <w:rPr>
                <w:rFonts w:asciiTheme="minorEastAsia" w:hAnsiTheme="minorEastAsia" w:cs="ＭＳ Ｐゴシック"/>
                <w:color w:val="000000"/>
                <w:kern w:val="0"/>
                <w:sz w:val="22"/>
              </w:rPr>
            </w:pPr>
            <w:r w:rsidRPr="000031B8">
              <w:rPr>
                <w:rFonts w:asciiTheme="minorEastAsia" w:hAnsiTheme="minorEastAsia" w:cs="ＭＳ Ｐゴシック" w:hint="eastAsia"/>
                <w:color w:val="000000"/>
                <w:kern w:val="0"/>
                <w:sz w:val="22"/>
              </w:rPr>
              <w:t>携帯電話番号</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F82FA7" w14:textId="77777777" w:rsidR="00044E75" w:rsidRPr="000031B8" w:rsidRDefault="00044E75" w:rsidP="00B92F34">
            <w:pPr>
              <w:widowControl/>
              <w:jc w:val="center"/>
              <w:rPr>
                <w:rFonts w:asciiTheme="minorEastAsia" w:hAnsiTheme="minorEastAsia" w:cs="ＭＳ Ｐゴシック"/>
                <w:color w:val="000000"/>
                <w:kern w:val="0"/>
                <w:sz w:val="22"/>
              </w:rPr>
            </w:pPr>
            <w:r w:rsidRPr="000031B8">
              <w:rPr>
                <w:rFonts w:asciiTheme="minorEastAsia" w:hAnsiTheme="minorEastAsia" w:cs="ＭＳ Ｐゴシック" w:hint="eastAsia"/>
                <w:color w:val="000000"/>
                <w:kern w:val="0"/>
                <w:sz w:val="22"/>
              </w:rPr>
              <w:t>携帯電話番号</w:t>
            </w:r>
          </w:p>
        </w:tc>
      </w:tr>
      <w:tr w:rsidR="00044E75" w:rsidRPr="007425F5" w14:paraId="3AE5C096" w14:textId="77777777" w:rsidTr="00B92F34">
        <w:trPr>
          <w:trHeight w:val="338"/>
        </w:trPr>
        <w:tc>
          <w:tcPr>
            <w:tcW w:w="2099" w:type="dxa"/>
            <w:vMerge w:val="restart"/>
            <w:tcBorders>
              <w:top w:val="nil"/>
              <w:left w:val="single" w:sz="8" w:space="0" w:color="auto"/>
              <w:right w:val="single" w:sz="8" w:space="0" w:color="auto"/>
            </w:tcBorders>
            <w:shd w:val="clear" w:color="auto" w:fill="auto"/>
            <w:vAlign w:val="center"/>
          </w:tcPr>
          <w:p w14:paraId="19A6667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1FB5316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05351E4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D745CF"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A9E02FF"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425F5" w14:paraId="1375D9C6" w14:textId="77777777" w:rsidTr="00B92F34">
        <w:trPr>
          <w:trHeight w:val="253"/>
        </w:trPr>
        <w:tc>
          <w:tcPr>
            <w:tcW w:w="2099" w:type="dxa"/>
            <w:vMerge/>
            <w:tcBorders>
              <w:left w:val="single" w:sz="8" w:space="0" w:color="auto"/>
              <w:bottom w:val="single" w:sz="8" w:space="0" w:color="auto"/>
              <w:right w:val="single" w:sz="8" w:space="0" w:color="auto"/>
            </w:tcBorders>
            <w:shd w:val="clear" w:color="auto" w:fill="auto"/>
            <w:vAlign w:val="center"/>
          </w:tcPr>
          <w:p w14:paraId="1B1A0D1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173FF1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A0E253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BB6A598"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8FB804C"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662F86A4"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B30459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75E98DD6"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1BF3337F"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0B403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6AB56D9"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425F5" w14:paraId="714F4780" w14:textId="77777777" w:rsidTr="00B92F34">
        <w:trPr>
          <w:trHeight w:val="358"/>
        </w:trPr>
        <w:tc>
          <w:tcPr>
            <w:tcW w:w="2099" w:type="dxa"/>
            <w:vMerge/>
            <w:tcBorders>
              <w:top w:val="nil"/>
              <w:left w:val="single" w:sz="8" w:space="0" w:color="auto"/>
              <w:bottom w:val="single" w:sz="8" w:space="0" w:color="000000"/>
              <w:right w:val="single" w:sz="8" w:space="0" w:color="auto"/>
            </w:tcBorders>
            <w:vAlign w:val="center"/>
          </w:tcPr>
          <w:p w14:paraId="484D2A2E"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357F01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FA18F58"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0514A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1F579D1"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425F5" w14:paraId="5489629C" w14:textId="77777777" w:rsidTr="00B92F34">
        <w:trPr>
          <w:trHeight w:val="358"/>
        </w:trPr>
        <w:tc>
          <w:tcPr>
            <w:tcW w:w="2099" w:type="dxa"/>
            <w:vMerge w:val="restart"/>
            <w:tcBorders>
              <w:top w:val="nil"/>
              <w:left w:val="single" w:sz="8" w:space="0" w:color="auto"/>
              <w:right w:val="single" w:sz="8" w:space="0" w:color="auto"/>
            </w:tcBorders>
            <w:vAlign w:val="center"/>
          </w:tcPr>
          <w:p w14:paraId="0976EE0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3295D450"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tcBorders>
              <w:top w:val="single" w:sz="8" w:space="0" w:color="auto"/>
              <w:left w:val="single" w:sz="8" w:space="0" w:color="auto"/>
              <w:bottom w:val="single" w:sz="4" w:space="0" w:color="auto"/>
              <w:right w:val="single" w:sz="8" w:space="0" w:color="auto"/>
            </w:tcBorders>
            <w:shd w:val="clear" w:color="auto" w:fill="auto"/>
            <w:vAlign w:val="center"/>
          </w:tcPr>
          <w:p w14:paraId="38FED821"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3B64660"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2B6A94B"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9F0D1E1"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598D5A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43489552"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tcBorders>
              <w:top w:val="single" w:sz="4" w:space="0" w:color="auto"/>
              <w:left w:val="single" w:sz="8" w:space="0" w:color="auto"/>
              <w:bottom w:val="single" w:sz="8" w:space="0" w:color="auto"/>
              <w:right w:val="single" w:sz="8" w:space="0" w:color="auto"/>
            </w:tcBorders>
            <w:shd w:val="clear" w:color="auto" w:fill="auto"/>
            <w:vAlign w:val="center"/>
          </w:tcPr>
          <w:p w14:paraId="5295531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5A16D3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CE7212E"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6F20970A" w14:textId="77777777" w:rsidTr="00B92F34">
        <w:trPr>
          <w:trHeight w:val="358"/>
        </w:trPr>
        <w:tc>
          <w:tcPr>
            <w:tcW w:w="2099" w:type="dxa"/>
            <w:vMerge w:val="restart"/>
            <w:tcBorders>
              <w:top w:val="nil"/>
              <w:left w:val="single" w:sz="8" w:space="0" w:color="auto"/>
              <w:right w:val="single" w:sz="8" w:space="0" w:color="auto"/>
            </w:tcBorders>
            <w:vAlign w:val="center"/>
          </w:tcPr>
          <w:p w14:paraId="16B07B5C" w14:textId="77777777" w:rsidR="00044E75" w:rsidRPr="00707184" w:rsidRDefault="00044E75" w:rsidP="00B92F34">
            <w:pPr>
              <w:widowControl/>
              <w:jc w:val="left"/>
              <w:rPr>
                <w:rFonts w:ascii="ＭＳ 明朝" w:eastAsia="ＭＳ 明朝" w:hAnsi="ＭＳ 明朝" w:cs="ＭＳ Ｐゴシック"/>
                <w:color w:val="FF0000"/>
                <w:kern w:val="0"/>
                <w:szCs w:val="21"/>
              </w:rPr>
            </w:pPr>
            <w:bookmarkStart w:id="107" w:name="_Hlk67946403"/>
          </w:p>
        </w:tc>
        <w:tc>
          <w:tcPr>
            <w:tcW w:w="2104" w:type="dxa"/>
            <w:vMerge w:val="restart"/>
            <w:tcBorders>
              <w:top w:val="nil"/>
              <w:left w:val="single" w:sz="4" w:space="0" w:color="auto"/>
              <w:right w:val="nil"/>
            </w:tcBorders>
            <w:shd w:val="clear" w:color="auto" w:fill="auto"/>
            <w:vAlign w:val="center"/>
          </w:tcPr>
          <w:p w14:paraId="0B792B0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427369C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0ADDBC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8D504AA"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425F5" w14:paraId="476E00B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504F5E0E"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FD83002"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73B665EF"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7717E48"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8065EC2"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87D3DDC" w14:textId="77777777" w:rsidTr="00B92F34">
        <w:trPr>
          <w:trHeight w:val="358"/>
        </w:trPr>
        <w:tc>
          <w:tcPr>
            <w:tcW w:w="2099" w:type="dxa"/>
            <w:vMerge w:val="restart"/>
            <w:tcBorders>
              <w:top w:val="nil"/>
              <w:left w:val="single" w:sz="8" w:space="0" w:color="auto"/>
              <w:right w:val="single" w:sz="8" w:space="0" w:color="auto"/>
            </w:tcBorders>
            <w:vAlign w:val="center"/>
          </w:tcPr>
          <w:p w14:paraId="621DFD7D"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3392872B"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17583F89"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F8A261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E4FAFA"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006E32E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BAF01E"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99AAEE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E33AA82"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F20FC9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F880680"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59ACBB5" w14:textId="77777777" w:rsidTr="00B92F34">
        <w:trPr>
          <w:trHeight w:val="358"/>
        </w:trPr>
        <w:tc>
          <w:tcPr>
            <w:tcW w:w="2099" w:type="dxa"/>
            <w:vMerge w:val="restart"/>
            <w:tcBorders>
              <w:top w:val="nil"/>
              <w:left w:val="single" w:sz="8" w:space="0" w:color="auto"/>
              <w:right w:val="single" w:sz="8" w:space="0" w:color="auto"/>
            </w:tcBorders>
            <w:vAlign w:val="center"/>
          </w:tcPr>
          <w:p w14:paraId="1EA33F3B"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77BD6B36"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8C6E579"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15E35F0"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6481001"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6342940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E85B45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A63984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49D52073"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04ABB0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DF536C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5652EE3C" w14:textId="77777777" w:rsidTr="00B92F34">
        <w:trPr>
          <w:trHeight w:val="358"/>
        </w:trPr>
        <w:tc>
          <w:tcPr>
            <w:tcW w:w="2099" w:type="dxa"/>
            <w:vMerge w:val="restart"/>
            <w:tcBorders>
              <w:top w:val="nil"/>
              <w:left w:val="single" w:sz="8" w:space="0" w:color="auto"/>
              <w:right w:val="single" w:sz="8" w:space="0" w:color="auto"/>
            </w:tcBorders>
            <w:vAlign w:val="center"/>
          </w:tcPr>
          <w:p w14:paraId="0C36C64A"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C61B942"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C0CF18B"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9B2FCC"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577D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C25C28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68A552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43F0AAF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2DB35ED"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EB06C10"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12E66A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1E26280F" w14:textId="77777777" w:rsidTr="00B92F34">
        <w:trPr>
          <w:trHeight w:val="358"/>
        </w:trPr>
        <w:tc>
          <w:tcPr>
            <w:tcW w:w="2099" w:type="dxa"/>
            <w:vMerge w:val="restart"/>
            <w:tcBorders>
              <w:top w:val="nil"/>
              <w:left w:val="single" w:sz="8" w:space="0" w:color="auto"/>
              <w:right w:val="single" w:sz="8" w:space="0" w:color="auto"/>
            </w:tcBorders>
            <w:vAlign w:val="center"/>
          </w:tcPr>
          <w:p w14:paraId="3FA594E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4E4E6185"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00011F8"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DBE2B1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387DC9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13BA2EA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8DB787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56A8CC09"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24A86391"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B00738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B5D420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E082398" w14:textId="77777777" w:rsidTr="00B92F34">
        <w:trPr>
          <w:trHeight w:val="358"/>
        </w:trPr>
        <w:tc>
          <w:tcPr>
            <w:tcW w:w="2099" w:type="dxa"/>
            <w:vMerge w:val="restart"/>
            <w:tcBorders>
              <w:top w:val="nil"/>
              <w:left w:val="single" w:sz="8" w:space="0" w:color="auto"/>
              <w:right w:val="single" w:sz="8" w:space="0" w:color="auto"/>
            </w:tcBorders>
            <w:vAlign w:val="center"/>
          </w:tcPr>
          <w:p w14:paraId="689C940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59E7EF2A"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1CF0C8E"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216572"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3DB9A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425F5" w14:paraId="2C4421F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094A55AA"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03C50D4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399A872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83FA56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CB9502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bookmarkEnd w:id="107"/>
      <w:tr w:rsidR="00044E75" w:rsidRPr="00707184" w14:paraId="4A125085" w14:textId="77777777" w:rsidTr="00B92F34">
        <w:trPr>
          <w:trHeight w:val="358"/>
        </w:trPr>
        <w:tc>
          <w:tcPr>
            <w:tcW w:w="2099" w:type="dxa"/>
            <w:vMerge w:val="restart"/>
            <w:tcBorders>
              <w:top w:val="nil"/>
              <w:left w:val="single" w:sz="8" w:space="0" w:color="auto"/>
              <w:right w:val="single" w:sz="8" w:space="0" w:color="auto"/>
            </w:tcBorders>
            <w:vAlign w:val="center"/>
          </w:tcPr>
          <w:p w14:paraId="4CD7ACA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top w:val="nil"/>
              <w:left w:val="single" w:sz="4" w:space="0" w:color="auto"/>
              <w:right w:val="nil"/>
            </w:tcBorders>
            <w:shd w:val="clear" w:color="auto" w:fill="auto"/>
            <w:vAlign w:val="center"/>
          </w:tcPr>
          <w:p w14:paraId="0906D3FE"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5FF6487"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1C0842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19AC8B3" w14:textId="77777777" w:rsidR="00044E75" w:rsidRPr="00707184" w:rsidRDefault="00044E75" w:rsidP="00B92F34">
            <w:pPr>
              <w:widowControl/>
              <w:jc w:val="center"/>
              <w:rPr>
                <w:rFonts w:ascii="Century" w:eastAsia="游ゴシック" w:hAnsi="Century" w:cs="ＭＳ Ｐゴシック"/>
                <w:color w:val="FF0000"/>
                <w:kern w:val="0"/>
                <w:szCs w:val="21"/>
              </w:rPr>
            </w:pPr>
          </w:p>
        </w:tc>
      </w:tr>
      <w:tr w:rsidR="00044E75" w:rsidRPr="00707184" w14:paraId="693428F7"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BA7E1D2"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328F1785"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3686282D"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3C01E8A"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C6065F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1DBBC310" w14:textId="77777777" w:rsidTr="00B92F34">
        <w:trPr>
          <w:trHeight w:val="358"/>
        </w:trPr>
        <w:tc>
          <w:tcPr>
            <w:tcW w:w="2099" w:type="dxa"/>
            <w:vMerge w:val="restart"/>
            <w:tcBorders>
              <w:top w:val="nil"/>
              <w:left w:val="single" w:sz="8" w:space="0" w:color="auto"/>
              <w:right w:val="single" w:sz="8" w:space="0" w:color="auto"/>
            </w:tcBorders>
            <w:vAlign w:val="center"/>
          </w:tcPr>
          <w:p w14:paraId="1114781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594F63C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55B3418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8E4A98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48C50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19E96CD2"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36F9A7"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23146864"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60F58D4E"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73AE66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9A56A3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56E34093" w14:textId="77777777" w:rsidTr="00B92F34">
        <w:trPr>
          <w:trHeight w:val="358"/>
        </w:trPr>
        <w:tc>
          <w:tcPr>
            <w:tcW w:w="2099" w:type="dxa"/>
            <w:vMerge w:val="restart"/>
            <w:tcBorders>
              <w:top w:val="nil"/>
              <w:left w:val="single" w:sz="8" w:space="0" w:color="auto"/>
              <w:right w:val="single" w:sz="8" w:space="0" w:color="auto"/>
            </w:tcBorders>
            <w:vAlign w:val="center"/>
          </w:tcPr>
          <w:p w14:paraId="2B0072C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4B4028DD"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76C87B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99E703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E448D0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251FCE8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312B2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450881F"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0083062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D8EAC9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57F7107"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3FBA20D3" w14:textId="77777777" w:rsidTr="00B92F34">
        <w:trPr>
          <w:trHeight w:val="358"/>
        </w:trPr>
        <w:tc>
          <w:tcPr>
            <w:tcW w:w="2099" w:type="dxa"/>
            <w:vMerge w:val="restart"/>
            <w:tcBorders>
              <w:top w:val="nil"/>
              <w:left w:val="single" w:sz="8" w:space="0" w:color="auto"/>
              <w:right w:val="single" w:sz="8" w:space="0" w:color="auto"/>
            </w:tcBorders>
            <w:vAlign w:val="center"/>
          </w:tcPr>
          <w:p w14:paraId="504287E7"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3647C9D"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10D68C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A788629"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BFA8C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0BB88FE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28A0C47"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505E086"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2D8361A0"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451503"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943DE6C"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764250FE" w14:textId="77777777" w:rsidTr="00B92F34">
        <w:trPr>
          <w:trHeight w:val="358"/>
        </w:trPr>
        <w:tc>
          <w:tcPr>
            <w:tcW w:w="2099" w:type="dxa"/>
            <w:vMerge w:val="restart"/>
            <w:tcBorders>
              <w:top w:val="nil"/>
              <w:left w:val="single" w:sz="8" w:space="0" w:color="auto"/>
              <w:right w:val="single" w:sz="8" w:space="0" w:color="auto"/>
            </w:tcBorders>
            <w:vAlign w:val="center"/>
          </w:tcPr>
          <w:p w14:paraId="42757360"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2ED7F747"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E362A9F"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0DE8B4"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3A5448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3C8AFDEC"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92A26B1"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111B4F69"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5FC23354"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8380298"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7C85C5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4C03C254" w14:textId="77777777" w:rsidTr="00B92F34">
        <w:trPr>
          <w:trHeight w:val="358"/>
        </w:trPr>
        <w:tc>
          <w:tcPr>
            <w:tcW w:w="2099" w:type="dxa"/>
            <w:vMerge w:val="restart"/>
            <w:tcBorders>
              <w:top w:val="nil"/>
              <w:left w:val="single" w:sz="8" w:space="0" w:color="auto"/>
              <w:right w:val="single" w:sz="8" w:space="0" w:color="auto"/>
            </w:tcBorders>
            <w:vAlign w:val="center"/>
          </w:tcPr>
          <w:p w14:paraId="3B3C26CB"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val="restart"/>
            <w:tcBorders>
              <w:left w:val="single" w:sz="4" w:space="0" w:color="auto"/>
              <w:right w:val="nil"/>
            </w:tcBorders>
            <w:shd w:val="clear" w:color="auto" w:fill="auto"/>
            <w:vAlign w:val="center"/>
          </w:tcPr>
          <w:p w14:paraId="0DA90E58"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997FC38"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6B3B74D"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BDF55"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r w:rsidR="00044E75" w:rsidRPr="00707184" w14:paraId="4E460BBA"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42F37F"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104" w:type="dxa"/>
            <w:vMerge/>
            <w:tcBorders>
              <w:left w:val="single" w:sz="4" w:space="0" w:color="auto"/>
              <w:bottom w:val="single" w:sz="8" w:space="0" w:color="auto"/>
              <w:right w:val="nil"/>
            </w:tcBorders>
            <w:shd w:val="clear" w:color="auto" w:fill="auto"/>
            <w:vAlign w:val="center"/>
          </w:tcPr>
          <w:p w14:paraId="6E8426F3" w14:textId="77777777" w:rsidR="00044E75" w:rsidRPr="00707184" w:rsidRDefault="00044E75" w:rsidP="00B92F34">
            <w:pPr>
              <w:widowControl/>
              <w:jc w:val="left"/>
              <w:rPr>
                <w:rFonts w:ascii="ＭＳ 明朝" w:eastAsia="ＭＳ 明朝" w:hAnsi="ＭＳ 明朝" w:cs="ＭＳ Ｐゴシック"/>
                <w:color w:val="FF0000"/>
                <w:kern w:val="0"/>
                <w:szCs w:val="21"/>
              </w:rPr>
            </w:pPr>
          </w:p>
        </w:tc>
        <w:tc>
          <w:tcPr>
            <w:tcW w:w="2014" w:type="dxa"/>
            <w:vMerge/>
            <w:tcBorders>
              <w:left w:val="single" w:sz="8" w:space="0" w:color="auto"/>
              <w:bottom w:val="single" w:sz="8" w:space="0" w:color="auto"/>
              <w:right w:val="single" w:sz="8" w:space="0" w:color="auto"/>
            </w:tcBorders>
            <w:shd w:val="clear" w:color="auto" w:fill="auto"/>
            <w:vAlign w:val="center"/>
          </w:tcPr>
          <w:p w14:paraId="5ED733FB" w14:textId="77777777" w:rsidR="00044E75" w:rsidRPr="00707184" w:rsidRDefault="00044E75" w:rsidP="00B92F34">
            <w:pPr>
              <w:widowControl/>
              <w:jc w:val="left"/>
              <w:rPr>
                <w:rFonts w:ascii="Century" w:eastAsia="游ゴシック" w:hAnsi="Century"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0F22032"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3C9C2E1" w14:textId="77777777" w:rsidR="00044E75" w:rsidRPr="00707184" w:rsidRDefault="00044E75" w:rsidP="00B92F34">
            <w:pPr>
              <w:widowControl/>
              <w:jc w:val="center"/>
              <w:rPr>
                <w:rFonts w:ascii="ＭＳ 明朝" w:eastAsia="ＭＳ 明朝" w:hAnsi="ＭＳ 明朝" w:cs="ＭＳ Ｐゴシック"/>
                <w:color w:val="FF0000"/>
                <w:kern w:val="0"/>
                <w:szCs w:val="21"/>
              </w:rPr>
            </w:pPr>
          </w:p>
        </w:tc>
      </w:tr>
    </w:tbl>
    <w:p w14:paraId="703CC9A4" w14:textId="77777777" w:rsidR="00044E75" w:rsidRPr="006E0676" w:rsidRDefault="00044E75" w:rsidP="00044E75">
      <w:pPr>
        <w:rPr>
          <w:rFonts w:asciiTheme="majorEastAsia" w:eastAsiaTheme="majorEastAsia" w:hAnsiTheme="majorEastAsia"/>
          <w:sz w:val="24"/>
          <w:szCs w:val="28"/>
        </w:rPr>
      </w:pPr>
    </w:p>
    <w:p w14:paraId="712C542A" w14:textId="70A4500D" w:rsidR="0096777F" w:rsidRPr="00E071BE" w:rsidRDefault="00044E75" w:rsidP="00044E75">
      <w:pPr>
        <w:widowControl/>
        <w:jc w:val="left"/>
        <w:rPr>
          <w:rFonts w:asciiTheme="majorEastAsia" w:eastAsiaTheme="majorEastAsia" w:hAnsiTheme="majorEastAsia"/>
          <w:sz w:val="24"/>
          <w:szCs w:val="28"/>
        </w:rPr>
      </w:pPr>
      <w:r w:rsidRPr="00F46B76">
        <w:rPr>
          <w:rFonts w:asciiTheme="majorEastAsia" w:eastAsiaTheme="majorEastAsia" w:hAnsiTheme="majorEastAsia"/>
          <w:sz w:val="24"/>
          <w:szCs w:val="28"/>
        </w:rPr>
        <w:br w:type="page"/>
      </w:r>
    </w:p>
    <w:p w14:paraId="1342C7A9" w14:textId="37FEDD9C" w:rsidR="00044E75" w:rsidRPr="00DB53FB" w:rsidRDefault="00044E75" w:rsidP="00E63A53">
      <w:pPr>
        <w:pStyle w:val="1"/>
        <w:rPr>
          <w:rFonts w:asciiTheme="majorEastAsia" w:eastAsiaTheme="majorEastAsia" w:hAnsiTheme="majorEastAsia"/>
        </w:rPr>
      </w:pPr>
      <w:bookmarkStart w:id="108" w:name="_Toc112866195"/>
      <w:r w:rsidRPr="00DB53FB">
        <w:rPr>
          <w:rFonts w:hint="eastAsia"/>
        </w:rPr>
        <w:lastRenderedPageBreak/>
        <w:t>危機後の復旧・回復・事業再開への</w:t>
      </w:r>
      <w:r w:rsidR="004525E0">
        <w:rPr>
          <w:rFonts w:hint="eastAsia"/>
        </w:rPr>
        <w:t>取組</w:t>
      </w:r>
      <w:bookmarkEnd w:id="108"/>
    </w:p>
    <w:p w14:paraId="03F247AF" w14:textId="47887B7E" w:rsidR="00044E75" w:rsidRPr="00DB53FB" w:rsidRDefault="00044E75" w:rsidP="00E63A53">
      <w:pPr>
        <w:pStyle w:val="2"/>
      </w:pPr>
      <w:bookmarkStart w:id="109" w:name="_Toc112866196"/>
      <w:r w:rsidRPr="00DB53FB">
        <w:rPr>
          <w:rFonts w:hint="eastAsia"/>
        </w:rPr>
        <w:t>復旧・回復の計画</w:t>
      </w:r>
      <w:bookmarkEnd w:id="109"/>
    </w:p>
    <w:p w14:paraId="3823573C" w14:textId="4633F2F3" w:rsidR="00C27A35" w:rsidRPr="000031B8" w:rsidRDefault="00C27A35" w:rsidP="000031B8">
      <w:pPr>
        <w:ind w:left="425" w:firstLineChars="100" w:firstLine="220"/>
        <w:rPr>
          <w:rFonts w:asciiTheme="minorEastAsia" w:hAnsiTheme="minorEastAsia"/>
          <w:sz w:val="22"/>
        </w:rPr>
      </w:pPr>
      <w:bookmarkStart w:id="110" w:name="_Hlk107836559"/>
      <w:r w:rsidRPr="000031B8">
        <w:rPr>
          <w:rFonts w:asciiTheme="minorEastAsia" w:hAnsiTheme="minorEastAsia" w:hint="eastAsia"/>
          <w:sz w:val="22"/>
        </w:rPr>
        <w:t>災害・</w:t>
      </w:r>
      <w:bookmarkEnd w:id="110"/>
      <w:r w:rsidRPr="000031B8">
        <w:rPr>
          <w:rFonts w:asciiTheme="minorEastAsia" w:hAnsiTheme="minorEastAsia" w:hint="eastAsia"/>
          <w:sz w:val="22"/>
        </w:rPr>
        <w:t>危機による被害・影響が発生したら、</w:t>
      </w:r>
      <w:r w:rsidR="00107C66">
        <w:rPr>
          <w:rFonts w:asciiTheme="minorEastAsia" w:hAnsiTheme="minorEastAsia" w:hint="eastAsia"/>
          <w:sz w:val="22"/>
        </w:rPr>
        <w:t>「</w:t>
      </w:r>
      <w:r w:rsidR="00107C66" w:rsidRPr="00107C66">
        <w:rPr>
          <w:rFonts w:asciiTheme="minorEastAsia" w:hAnsiTheme="minorEastAsia"/>
          <w:sz w:val="22"/>
        </w:rPr>
        <w:fldChar w:fldCharType="begin"/>
      </w:r>
      <w:r w:rsidR="00107C66" w:rsidRPr="00107C66">
        <w:rPr>
          <w:rFonts w:asciiTheme="minorEastAsia" w:hAnsiTheme="minorEastAsia"/>
          <w:sz w:val="22"/>
        </w:rPr>
        <w:instrText xml:space="preserve"> </w:instrText>
      </w:r>
      <w:r w:rsidR="00107C66" w:rsidRPr="00107C66">
        <w:rPr>
          <w:rFonts w:asciiTheme="minorEastAsia" w:hAnsiTheme="minorEastAsia" w:hint="eastAsia"/>
          <w:sz w:val="22"/>
        </w:rPr>
        <w:instrText>REF _Hlk107837789 \r \h</w:instrText>
      </w:r>
      <w:r w:rsidR="00107C66" w:rsidRPr="00107C66">
        <w:rPr>
          <w:rFonts w:asciiTheme="minorEastAsia" w:hAnsiTheme="minorEastAsia"/>
          <w:sz w:val="22"/>
        </w:rPr>
        <w:instrText xml:space="preserve"> </w:instrText>
      </w:r>
      <w:r w:rsidR="00107C66">
        <w:rPr>
          <w:rFonts w:asciiTheme="minorEastAsia" w:hAnsiTheme="minorEastAsia"/>
          <w:sz w:val="22"/>
        </w:rPr>
        <w:instrText xml:space="preserve"> \* MERGEFORMAT </w:instrText>
      </w:r>
      <w:r w:rsidR="00107C66" w:rsidRPr="00107C66">
        <w:rPr>
          <w:rFonts w:asciiTheme="minorEastAsia" w:hAnsiTheme="minorEastAsia"/>
          <w:sz w:val="22"/>
        </w:rPr>
      </w:r>
      <w:r w:rsidR="00107C66" w:rsidRPr="00107C66">
        <w:rPr>
          <w:rFonts w:asciiTheme="minorEastAsia" w:hAnsiTheme="minorEastAsia"/>
          <w:sz w:val="22"/>
        </w:rPr>
        <w:fldChar w:fldCharType="separate"/>
      </w:r>
      <w:r w:rsidR="00107C66" w:rsidRPr="00107C66">
        <w:rPr>
          <w:rFonts w:asciiTheme="minorEastAsia" w:hAnsiTheme="minorEastAsia"/>
          <w:sz w:val="22"/>
        </w:rPr>
        <w:t>8.2.1</w:t>
      </w:r>
      <w:r w:rsidR="00107C66" w:rsidRPr="00107C66">
        <w:rPr>
          <w:rFonts w:asciiTheme="minorEastAsia" w:hAnsiTheme="minorEastAsia"/>
          <w:sz w:val="22"/>
        </w:rPr>
        <w:fldChar w:fldCharType="end"/>
      </w:r>
      <w:r w:rsidR="00107C66" w:rsidRPr="00107C66">
        <w:rPr>
          <w:rFonts w:asciiTheme="minorEastAsia" w:hAnsiTheme="minorEastAsia"/>
          <w:sz w:val="22"/>
        </w:rPr>
        <w:fldChar w:fldCharType="begin"/>
      </w:r>
      <w:r w:rsidR="00107C66" w:rsidRPr="00107C66">
        <w:rPr>
          <w:rFonts w:asciiTheme="minorEastAsia" w:hAnsiTheme="minorEastAsia"/>
          <w:sz w:val="22"/>
        </w:rPr>
        <w:instrText xml:space="preserve"> REF _Hlk107837789 \h </w:instrText>
      </w:r>
      <w:r w:rsidR="00107C66">
        <w:rPr>
          <w:rFonts w:asciiTheme="minorEastAsia" w:hAnsiTheme="minorEastAsia"/>
          <w:sz w:val="22"/>
        </w:rPr>
        <w:instrText xml:space="preserve"> \* MERGEFORMAT </w:instrText>
      </w:r>
      <w:r w:rsidR="00107C66" w:rsidRPr="00107C66">
        <w:rPr>
          <w:rFonts w:asciiTheme="minorEastAsia" w:hAnsiTheme="minorEastAsia"/>
          <w:sz w:val="22"/>
        </w:rPr>
      </w:r>
      <w:r w:rsidR="00107C66" w:rsidRPr="00107C66">
        <w:rPr>
          <w:rFonts w:asciiTheme="minorEastAsia" w:hAnsiTheme="minorEastAsia"/>
          <w:sz w:val="22"/>
        </w:rPr>
        <w:fldChar w:fldCharType="separate"/>
      </w:r>
      <w:r w:rsidR="00107C66" w:rsidRPr="00107C66">
        <w:rPr>
          <w:rFonts w:hint="eastAsia"/>
          <w:sz w:val="22"/>
        </w:rPr>
        <w:t>災害・危機後の部門・路線別の営業運行再開目標</w:t>
      </w:r>
      <w:r w:rsidR="00107C66" w:rsidRPr="00107C66">
        <w:rPr>
          <w:rFonts w:asciiTheme="minorEastAsia" w:hAnsiTheme="minorEastAsia"/>
          <w:sz w:val="22"/>
        </w:rPr>
        <w:fldChar w:fldCharType="end"/>
      </w:r>
      <w:r w:rsidR="00107C66" w:rsidRPr="00107C66">
        <w:rPr>
          <w:rFonts w:asciiTheme="minorEastAsia" w:hAnsiTheme="minorEastAsia" w:hint="eastAsia"/>
          <w:sz w:val="22"/>
        </w:rPr>
        <w:t>」</w:t>
      </w:r>
      <w:r w:rsidRPr="00107C66">
        <w:rPr>
          <w:rFonts w:asciiTheme="minorEastAsia" w:hAnsiTheme="minorEastAsia" w:hint="eastAsia"/>
          <w:sz w:val="22"/>
        </w:rPr>
        <w:t>に沿って事業の復旧・回復を行うた</w:t>
      </w:r>
      <w:r w:rsidRPr="000031B8">
        <w:rPr>
          <w:rFonts w:asciiTheme="minorEastAsia" w:hAnsiTheme="minorEastAsia" w:hint="eastAsia"/>
          <w:sz w:val="22"/>
        </w:rPr>
        <w:t>めに、なるべく早く事業の復旧・回復の計画を立て、計画に沿って回復に向けた業務を着実に実行します。</w:t>
      </w:r>
    </w:p>
    <w:p w14:paraId="00B4BB47" w14:textId="779F5F99" w:rsidR="00044E75" w:rsidRPr="00C27A35" w:rsidRDefault="00044E75" w:rsidP="00044E75">
      <w:pPr>
        <w:ind w:leftChars="202" w:left="424" w:firstLineChars="100" w:firstLine="220"/>
        <w:rPr>
          <w:rFonts w:asciiTheme="minorEastAsia" w:hAnsiTheme="minorEastAsia" w:cs="Times New Roman"/>
          <w:bCs/>
          <w:sz w:val="22"/>
          <w:szCs w:val="21"/>
        </w:rPr>
      </w:pPr>
    </w:p>
    <w:p w14:paraId="68217161" w14:textId="4D7E5D01" w:rsidR="00044E75" w:rsidRPr="00DB53FB" w:rsidRDefault="00044E75" w:rsidP="00E63A53">
      <w:pPr>
        <w:pStyle w:val="3"/>
      </w:pPr>
      <w:r w:rsidRPr="00DB53FB">
        <w:rPr>
          <w:rFonts w:hint="eastAsia"/>
        </w:rPr>
        <w:t>復旧・回復の担当者・役割分担の決定</w:t>
      </w:r>
    </w:p>
    <w:p w14:paraId="66078013" w14:textId="0DF25172" w:rsidR="00044E75" w:rsidRPr="000031B8" w:rsidRDefault="00044E75" w:rsidP="000031B8">
      <w:pPr>
        <w:ind w:left="425" w:firstLineChars="100" w:firstLine="220"/>
        <w:rPr>
          <w:rFonts w:asciiTheme="minorEastAsia" w:hAnsiTheme="minorEastAsia"/>
          <w:sz w:val="22"/>
        </w:rPr>
      </w:pPr>
      <w:r w:rsidRPr="000031B8">
        <w:rPr>
          <w:rFonts w:asciiTheme="minorEastAsia" w:hAnsiTheme="minorEastAsia" w:hint="eastAsia"/>
          <w:sz w:val="22"/>
        </w:rPr>
        <w:t>災害・危機後は、</w:t>
      </w:r>
      <w:r w:rsidR="00873913" w:rsidRPr="000031B8">
        <w:rPr>
          <w:rFonts w:asciiTheme="minorEastAsia" w:hAnsiTheme="minorEastAsia" w:hint="eastAsia"/>
          <w:sz w:val="22"/>
        </w:rPr>
        <w:t>お客様</w:t>
      </w:r>
      <w:r w:rsidRPr="000031B8">
        <w:rPr>
          <w:rFonts w:asciiTheme="minorEastAsia" w:hAnsiTheme="minorEastAsia" w:hint="eastAsia"/>
          <w:sz w:val="22"/>
        </w:rPr>
        <w:t>の安全・安心確保のためにやるべきことが多くあり、復旧・回復に向けた業務が後回しになりがちです。</w:t>
      </w:r>
      <w:r w:rsidR="00C17E87" w:rsidRPr="000031B8">
        <w:rPr>
          <w:rFonts w:asciiTheme="minorEastAsia" w:hAnsiTheme="minorEastAsia" w:hint="eastAsia"/>
          <w:sz w:val="22"/>
        </w:rPr>
        <w:t>復旧・回復の計画および実施の担当者と</w:t>
      </w:r>
      <w:r w:rsidRPr="000031B8">
        <w:rPr>
          <w:rFonts w:asciiTheme="minorEastAsia" w:hAnsiTheme="minorEastAsia" w:hint="eastAsia"/>
          <w:sz w:val="22"/>
        </w:rPr>
        <w:t>役割を予め決めておき、</w:t>
      </w:r>
      <w:r w:rsidR="007D4C95" w:rsidRPr="007D4C95">
        <w:rPr>
          <w:rFonts w:asciiTheme="minorEastAsia" w:hAnsiTheme="minorEastAsia" w:hint="eastAsia"/>
          <w:sz w:val="22"/>
        </w:rPr>
        <w:t>「</w:t>
      </w:r>
      <w:r w:rsidR="007D4C95" w:rsidRPr="007D4C95">
        <w:rPr>
          <w:rFonts w:asciiTheme="minorEastAsia" w:hAnsiTheme="minorEastAsia"/>
          <w:sz w:val="22"/>
        </w:rPr>
        <w:fldChar w:fldCharType="begin"/>
      </w:r>
      <w:r w:rsidR="007D4C95" w:rsidRPr="007D4C95">
        <w:rPr>
          <w:rFonts w:asciiTheme="minorEastAsia" w:hAnsiTheme="minorEastAsia"/>
          <w:sz w:val="22"/>
        </w:rPr>
        <w:instrText xml:space="preserve"> </w:instrText>
      </w:r>
      <w:r w:rsidR="007D4C95" w:rsidRPr="007D4C95">
        <w:rPr>
          <w:rFonts w:asciiTheme="minorEastAsia" w:hAnsiTheme="minorEastAsia" w:hint="eastAsia"/>
          <w:sz w:val="22"/>
        </w:rPr>
        <w:instrText>REF _Ref112433344 \r \h</w:instrText>
      </w:r>
      <w:r w:rsidR="007D4C95" w:rsidRPr="007D4C95">
        <w:rPr>
          <w:rFonts w:asciiTheme="minorEastAsia" w:hAnsiTheme="minorEastAsia"/>
          <w:sz w:val="22"/>
        </w:rPr>
        <w:instrText xml:space="preserve">  \* MERGEFORMAT </w:instrText>
      </w:r>
      <w:r w:rsidR="007D4C95" w:rsidRPr="007D4C95">
        <w:rPr>
          <w:rFonts w:asciiTheme="minorEastAsia" w:hAnsiTheme="minorEastAsia"/>
          <w:sz w:val="22"/>
        </w:rPr>
      </w:r>
      <w:r w:rsidR="007D4C95" w:rsidRPr="007D4C95">
        <w:rPr>
          <w:rFonts w:asciiTheme="minorEastAsia" w:hAnsiTheme="minorEastAsia"/>
          <w:sz w:val="22"/>
        </w:rPr>
        <w:fldChar w:fldCharType="separate"/>
      </w:r>
      <w:r w:rsidR="007D4C95" w:rsidRPr="007D4C95">
        <w:rPr>
          <w:rFonts w:asciiTheme="minorEastAsia" w:hAnsiTheme="minorEastAsia"/>
          <w:sz w:val="22"/>
        </w:rPr>
        <w:t>3.2</w:t>
      </w:r>
      <w:r w:rsidR="007D4C95" w:rsidRPr="007D4C95">
        <w:rPr>
          <w:rFonts w:asciiTheme="minorEastAsia" w:hAnsiTheme="minorEastAsia"/>
          <w:sz w:val="22"/>
        </w:rPr>
        <w:fldChar w:fldCharType="end"/>
      </w:r>
      <w:r w:rsidR="007D4C95" w:rsidRPr="007D4C95">
        <w:rPr>
          <w:rFonts w:asciiTheme="minorEastAsia" w:hAnsiTheme="minorEastAsia"/>
          <w:sz w:val="22"/>
        </w:rPr>
        <w:fldChar w:fldCharType="begin"/>
      </w:r>
      <w:r w:rsidR="007D4C95" w:rsidRPr="007D4C95">
        <w:rPr>
          <w:rFonts w:asciiTheme="minorEastAsia" w:hAnsiTheme="minorEastAsia"/>
          <w:sz w:val="22"/>
        </w:rPr>
        <w:instrText xml:space="preserve"> REF _Ref112433344 \h  \* MERGEFORMAT </w:instrText>
      </w:r>
      <w:r w:rsidR="007D4C95" w:rsidRPr="007D4C95">
        <w:rPr>
          <w:rFonts w:asciiTheme="minorEastAsia" w:hAnsiTheme="minorEastAsia"/>
          <w:sz w:val="22"/>
        </w:rPr>
      </w:r>
      <w:r w:rsidR="007D4C95" w:rsidRPr="007D4C95">
        <w:rPr>
          <w:rFonts w:asciiTheme="minorEastAsia" w:hAnsiTheme="minorEastAsia"/>
          <w:sz w:val="22"/>
        </w:rPr>
        <w:fldChar w:fldCharType="separate"/>
      </w:r>
      <w:r w:rsidR="007D4C95" w:rsidRPr="007D4C95">
        <w:rPr>
          <w:rFonts w:asciiTheme="minorEastAsia" w:hAnsiTheme="minorEastAsia" w:hint="eastAsia"/>
          <w:sz w:val="22"/>
        </w:rPr>
        <w:t>緊急時における</w:t>
      </w:r>
      <w:r w:rsidR="007D4C95" w:rsidRPr="007D4C95">
        <w:rPr>
          <w:rFonts w:asciiTheme="minorEastAsia" w:hAnsiTheme="minorEastAsia"/>
          <w:sz w:val="22"/>
        </w:rPr>
        <w:t>BCP</w:t>
      </w:r>
      <w:r w:rsidR="007D4C95" w:rsidRPr="007D4C95">
        <w:rPr>
          <w:rFonts w:asciiTheme="minorEastAsia" w:hAnsiTheme="minorEastAsia" w:hint="eastAsia"/>
          <w:sz w:val="22"/>
        </w:rPr>
        <w:t>の発動体制</w:t>
      </w:r>
      <w:r w:rsidR="009B2A04" w:rsidRPr="009B2A04">
        <w:rPr>
          <w:rFonts w:asciiTheme="minorEastAsia" w:hAnsiTheme="minorEastAsia" w:hint="eastAsia"/>
          <w:bCs/>
          <w:color w:val="FF0000"/>
          <w:sz w:val="22"/>
        </w:rPr>
        <w:t>★</w:t>
      </w:r>
      <w:r w:rsidR="007D4C95" w:rsidRPr="007D4C95">
        <w:rPr>
          <w:rFonts w:asciiTheme="minorEastAsia" w:hAnsiTheme="minorEastAsia"/>
          <w:sz w:val="22"/>
        </w:rPr>
        <w:fldChar w:fldCharType="end"/>
      </w:r>
      <w:r w:rsidR="007D4C95" w:rsidRPr="007D4C95">
        <w:rPr>
          <w:rFonts w:asciiTheme="minorEastAsia" w:hAnsiTheme="minorEastAsia" w:hint="eastAsia"/>
          <w:sz w:val="22"/>
        </w:rPr>
        <w:t>」</w:t>
      </w:r>
      <w:r w:rsidR="00C17E87" w:rsidRPr="000031B8">
        <w:rPr>
          <w:rFonts w:asciiTheme="minorEastAsia" w:hAnsiTheme="minorEastAsia" w:hint="eastAsia"/>
          <w:sz w:val="22"/>
        </w:rPr>
        <w:t>表に記載しておきましょう</w:t>
      </w:r>
      <w:r w:rsidRPr="000031B8">
        <w:rPr>
          <w:rFonts w:asciiTheme="minorEastAsia" w:hAnsiTheme="minorEastAsia" w:hint="eastAsia"/>
          <w:sz w:val="22"/>
        </w:rPr>
        <w:t>。</w:t>
      </w:r>
    </w:p>
    <w:p w14:paraId="48C9355D" w14:textId="77777777" w:rsidR="00044E75" w:rsidRPr="00B04A7A" w:rsidRDefault="00044E75" w:rsidP="00044E75">
      <w:pPr>
        <w:ind w:leftChars="202" w:left="424" w:firstLineChars="100" w:firstLine="220"/>
        <w:rPr>
          <w:rFonts w:ascii="ＭＳ Ｐゴシック" w:eastAsia="ＭＳ Ｐゴシック" w:hAnsi="ＭＳ Ｐゴシック" w:cs="Times New Roman"/>
          <w:color w:val="FF0000"/>
          <w:sz w:val="22"/>
          <w:szCs w:val="24"/>
        </w:rPr>
      </w:pPr>
    </w:p>
    <w:p w14:paraId="6A11102B" w14:textId="21BC8CCB" w:rsidR="00044E75" w:rsidRPr="00DB53FB" w:rsidRDefault="00044E75" w:rsidP="00E63A53">
      <w:pPr>
        <w:pStyle w:val="3"/>
      </w:pPr>
      <w:r w:rsidRPr="00DB53FB">
        <w:rPr>
          <w:rFonts w:hint="eastAsia"/>
        </w:rPr>
        <w:t>復旧・回復のスケジュール化</w:t>
      </w:r>
    </w:p>
    <w:p w14:paraId="2BA6243A" w14:textId="51DC7390" w:rsidR="00044E75" w:rsidRPr="000031B8" w:rsidRDefault="00107C66" w:rsidP="000031B8">
      <w:pPr>
        <w:ind w:left="425" w:firstLineChars="100" w:firstLine="220"/>
        <w:rPr>
          <w:rFonts w:asciiTheme="minorEastAsia" w:hAnsiTheme="minorEastAsia"/>
          <w:sz w:val="22"/>
        </w:rPr>
      </w:pPr>
      <w:r>
        <w:rPr>
          <w:rFonts w:asciiTheme="minorEastAsia" w:hAnsiTheme="minorEastAsia" w:hint="eastAsia"/>
          <w:sz w:val="22"/>
        </w:rPr>
        <w:t>「</w:t>
      </w:r>
      <w:r w:rsidRPr="00107C66">
        <w:rPr>
          <w:rFonts w:asciiTheme="minorEastAsia" w:hAnsiTheme="minorEastAsia"/>
          <w:sz w:val="22"/>
        </w:rPr>
        <w:fldChar w:fldCharType="begin"/>
      </w:r>
      <w:r w:rsidRPr="00107C66">
        <w:rPr>
          <w:rFonts w:asciiTheme="minorEastAsia" w:hAnsiTheme="minorEastAsia"/>
          <w:sz w:val="22"/>
        </w:rPr>
        <w:instrText xml:space="preserve"> </w:instrText>
      </w:r>
      <w:r w:rsidRPr="00107C66">
        <w:rPr>
          <w:rFonts w:asciiTheme="minorEastAsia" w:hAnsiTheme="minorEastAsia" w:hint="eastAsia"/>
          <w:sz w:val="22"/>
        </w:rPr>
        <w:instrText>REF _Hlk107837789 \r \h</w:instrText>
      </w:r>
      <w:r w:rsidRPr="00107C66">
        <w:rPr>
          <w:rFonts w:asciiTheme="minorEastAsia" w:hAnsiTheme="minorEastAsia"/>
          <w:sz w:val="22"/>
        </w:rPr>
        <w:instrText xml:space="preserve"> </w:instrText>
      </w:r>
      <w:r>
        <w:rPr>
          <w:rFonts w:asciiTheme="minorEastAsia" w:hAnsiTheme="minorEastAsia"/>
          <w:sz w:val="22"/>
        </w:rPr>
        <w:instrText xml:space="preserve"> \* MERGEFORMAT </w:instrText>
      </w:r>
      <w:r w:rsidRPr="00107C66">
        <w:rPr>
          <w:rFonts w:asciiTheme="minorEastAsia" w:hAnsiTheme="minorEastAsia"/>
          <w:sz w:val="22"/>
        </w:rPr>
      </w:r>
      <w:r w:rsidRPr="00107C66">
        <w:rPr>
          <w:rFonts w:asciiTheme="minorEastAsia" w:hAnsiTheme="minorEastAsia"/>
          <w:sz w:val="22"/>
        </w:rPr>
        <w:fldChar w:fldCharType="separate"/>
      </w:r>
      <w:r w:rsidRPr="00107C66">
        <w:rPr>
          <w:rFonts w:asciiTheme="minorEastAsia" w:hAnsiTheme="minorEastAsia"/>
          <w:sz w:val="22"/>
        </w:rPr>
        <w:t>8.2.1</w:t>
      </w:r>
      <w:r w:rsidRPr="00107C66">
        <w:rPr>
          <w:rFonts w:asciiTheme="minorEastAsia" w:hAnsiTheme="minorEastAsia"/>
          <w:sz w:val="22"/>
        </w:rPr>
        <w:fldChar w:fldCharType="end"/>
      </w:r>
      <w:r w:rsidRPr="00107C66">
        <w:rPr>
          <w:rFonts w:asciiTheme="minorEastAsia" w:hAnsiTheme="minorEastAsia"/>
          <w:sz w:val="22"/>
        </w:rPr>
        <w:fldChar w:fldCharType="begin"/>
      </w:r>
      <w:r w:rsidRPr="00107C66">
        <w:rPr>
          <w:rFonts w:asciiTheme="minorEastAsia" w:hAnsiTheme="minorEastAsia"/>
          <w:sz w:val="22"/>
        </w:rPr>
        <w:instrText xml:space="preserve"> REF _Hlk107837789 \h </w:instrText>
      </w:r>
      <w:r>
        <w:rPr>
          <w:rFonts w:asciiTheme="minorEastAsia" w:hAnsiTheme="minorEastAsia"/>
          <w:sz w:val="22"/>
        </w:rPr>
        <w:instrText xml:space="preserve"> \* MERGEFORMAT </w:instrText>
      </w:r>
      <w:r w:rsidRPr="00107C66">
        <w:rPr>
          <w:rFonts w:asciiTheme="minorEastAsia" w:hAnsiTheme="minorEastAsia"/>
          <w:sz w:val="22"/>
        </w:rPr>
      </w:r>
      <w:r w:rsidRPr="00107C66">
        <w:rPr>
          <w:rFonts w:asciiTheme="minorEastAsia" w:hAnsiTheme="minorEastAsia"/>
          <w:sz w:val="22"/>
        </w:rPr>
        <w:fldChar w:fldCharType="separate"/>
      </w:r>
      <w:r w:rsidRPr="00107C66">
        <w:rPr>
          <w:rFonts w:hint="eastAsia"/>
          <w:sz w:val="22"/>
        </w:rPr>
        <w:t>災害・危機後の部門・路線別の営業運行再開目標</w:t>
      </w:r>
      <w:r w:rsidRPr="00107C66">
        <w:rPr>
          <w:rFonts w:asciiTheme="minorEastAsia" w:hAnsiTheme="minorEastAsia"/>
          <w:sz w:val="22"/>
        </w:rPr>
        <w:fldChar w:fldCharType="end"/>
      </w:r>
      <w:r w:rsidRPr="00107C66">
        <w:rPr>
          <w:rFonts w:asciiTheme="minorEastAsia" w:hAnsiTheme="minorEastAsia" w:hint="eastAsia"/>
          <w:sz w:val="22"/>
        </w:rPr>
        <w:t>」</w:t>
      </w:r>
      <w:r w:rsidR="00044E75" w:rsidRPr="000031B8">
        <w:rPr>
          <w:rFonts w:asciiTheme="minorEastAsia" w:hAnsiTheme="minorEastAsia" w:hint="eastAsia"/>
          <w:sz w:val="22"/>
        </w:rPr>
        <w:t>に沿って事業の復旧・回復を行うために、実行すべき必要な業務をスケジュール化します。</w:t>
      </w:r>
    </w:p>
    <w:p w14:paraId="1FC8A069" w14:textId="77777777" w:rsidR="00044E75" w:rsidRPr="00237218" w:rsidRDefault="00044E75" w:rsidP="00044E75">
      <w:pPr>
        <w:rPr>
          <w:rFonts w:ascii="ＭＳ Ｐゴシック" w:eastAsia="ＭＳ Ｐゴシック" w:hAnsi="ＭＳ Ｐゴシック" w:cs="Times New Roman"/>
          <w:color w:val="FF0000"/>
          <w:sz w:val="22"/>
          <w:szCs w:val="24"/>
        </w:rPr>
      </w:pPr>
    </w:p>
    <w:p w14:paraId="6EBE9FBA" w14:textId="4DC9529B" w:rsidR="00044E75" w:rsidRPr="00DB53FB" w:rsidRDefault="00491B5A" w:rsidP="00E63A53">
      <w:pPr>
        <w:pStyle w:val="2"/>
      </w:pPr>
      <w:bookmarkStart w:id="111" w:name="_Toc112866197"/>
      <w:r w:rsidRPr="00491B5A">
        <w:rPr>
          <w:rFonts w:hint="eastAsia"/>
        </w:rPr>
        <w:t>施設</w:t>
      </w:r>
      <w:r w:rsidR="00044E75" w:rsidRPr="00DB53FB">
        <w:rPr>
          <w:rFonts w:hint="eastAsia"/>
        </w:rPr>
        <w:t>・設備の復旧</w:t>
      </w:r>
      <w:bookmarkEnd w:id="111"/>
    </w:p>
    <w:p w14:paraId="22029CA1" w14:textId="5B84426C" w:rsidR="00044E75" w:rsidRPr="000031B8" w:rsidRDefault="00044E75" w:rsidP="000031B8">
      <w:pPr>
        <w:ind w:left="425" w:firstLineChars="100" w:firstLine="220"/>
        <w:rPr>
          <w:rFonts w:asciiTheme="minorEastAsia" w:hAnsiTheme="minorEastAsia"/>
          <w:sz w:val="22"/>
        </w:rPr>
      </w:pPr>
      <w:r w:rsidRPr="000031B8">
        <w:rPr>
          <w:rFonts w:asciiTheme="minorEastAsia" w:hAnsiTheme="minorEastAsia" w:hint="eastAsia"/>
          <w:sz w:val="22"/>
        </w:rPr>
        <w:t>災害・危機により施設や</w:t>
      </w:r>
      <w:bookmarkStart w:id="112" w:name="_Hlk112245544"/>
      <w:r w:rsidR="009C3F9A" w:rsidRPr="000031B8">
        <w:rPr>
          <w:rFonts w:asciiTheme="minorEastAsia" w:hAnsiTheme="minorEastAsia" w:hint="eastAsia"/>
          <w:sz w:val="22"/>
        </w:rPr>
        <w:t>車両・</w:t>
      </w:r>
      <w:bookmarkEnd w:id="112"/>
      <w:r w:rsidRPr="000031B8">
        <w:rPr>
          <w:rFonts w:asciiTheme="minorEastAsia" w:hAnsiTheme="minorEastAsia" w:hint="eastAsia"/>
          <w:sz w:val="22"/>
        </w:rPr>
        <w:t>設備が</w:t>
      </w:r>
      <w:r w:rsidR="004525E0" w:rsidRPr="000031B8">
        <w:rPr>
          <w:rFonts w:asciiTheme="minorEastAsia" w:hAnsiTheme="minorEastAsia" w:hint="eastAsia"/>
          <w:sz w:val="22"/>
        </w:rPr>
        <w:t>損害を受けた</w:t>
      </w:r>
      <w:r w:rsidRPr="000031B8">
        <w:rPr>
          <w:rFonts w:asciiTheme="minorEastAsia" w:hAnsiTheme="minorEastAsia" w:hint="eastAsia"/>
          <w:sz w:val="22"/>
        </w:rPr>
        <w:t>場合は、被害の程度を踏まえて復旧・回復スケジュールを作成します。</w:t>
      </w:r>
    </w:p>
    <w:tbl>
      <w:tblPr>
        <w:tblStyle w:val="8"/>
        <w:tblW w:w="0" w:type="auto"/>
        <w:tblInd w:w="425" w:type="dxa"/>
        <w:tblLook w:val="04A0" w:firstRow="1" w:lastRow="0" w:firstColumn="1" w:lastColumn="0" w:noHBand="0" w:noVBand="1"/>
      </w:tblPr>
      <w:tblGrid>
        <w:gridCol w:w="2122"/>
        <w:gridCol w:w="7189"/>
      </w:tblGrid>
      <w:tr w:rsidR="00DB53FB" w:rsidRPr="007E65C1" w14:paraId="2E3CD38A" w14:textId="77777777" w:rsidTr="00D73EBA">
        <w:tc>
          <w:tcPr>
            <w:tcW w:w="2122" w:type="dxa"/>
            <w:shd w:val="clear" w:color="auto" w:fill="F2F2F2" w:themeFill="background1" w:themeFillShade="F2"/>
          </w:tcPr>
          <w:p w14:paraId="556B4104" w14:textId="77777777" w:rsidR="00DB53FB" w:rsidRPr="000031B8" w:rsidRDefault="00DB53FB" w:rsidP="00D73EBA">
            <w:pPr>
              <w:pStyle w:val="a5"/>
              <w:ind w:leftChars="0" w:left="0"/>
              <w:jc w:val="center"/>
              <w:rPr>
                <w:rFonts w:asciiTheme="minorEastAsia" w:hAnsiTheme="minorEastAsia"/>
                <w:sz w:val="22"/>
              </w:rPr>
            </w:pPr>
            <w:r w:rsidRPr="000031B8">
              <w:rPr>
                <w:rFonts w:asciiTheme="minorEastAsia" w:hAnsiTheme="minorEastAsia" w:hint="eastAsia"/>
                <w:sz w:val="22"/>
              </w:rPr>
              <w:t>対応時期</w:t>
            </w:r>
          </w:p>
        </w:tc>
        <w:tc>
          <w:tcPr>
            <w:tcW w:w="7189" w:type="dxa"/>
            <w:shd w:val="clear" w:color="auto" w:fill="F2F2F2" w:themeFill="background1" w:themeFillShade="F2"/>
          </w:tcPr>
          <w:p w14:paraId="0EAA16E4" w14:textId="77777777" w:rsidR="00DB53FB" w:rsidRPr="000031B8" w:rsidRDefault="00DB53FB" w:rsidP="00D73EBA">
            <w:pPr>
              <w:pStyle w:val="a5"/>
              <w:ind w:leftChars="0" w:left="0"/>
              <w:jc w:val="center"/>
              <w:rPr>
                <w:rFonts w:asciiTheme="minorEastAsia" w:hAnsiTheme="minorEastAsia"/>
                <w:sz w:val="22"/>
              </w:rPr>
            </w:pPr>
            <w:r w:rsidRPr="000031B8">
              <w:rPr>
                <w:rFonts w:asciiTheme="minorEastAsia" w:hAnsiTheme="minorEastAsia" w:hint="eastAsia"/>
                <w:sz w:val="22"/>
              </w:rPr>
              <w:t>対応内容</w:t>
            </w:r>
          </w:p>
        </w:tc>
      </w:tr>
      <w:tr w:rsidR="007E65C1" w:rsidRPr="007E65C1" w14:paraId="03E3D167" w14:textId="77777777" w:rsidTr="00D73EBA">
        <w:tc>
          <w:tcPr>
            <w:tcW w:w="2122" w:type="dxa"/>
            <w:vAlign w:val="center"/>
          </w:tcPr>
          <w:p w14:paraId="6E8C1D23" w14:textId="26641B75" w:rsidR="007E65C1" w:rsidRPr="001A51F8" w:rsidRDefault="007E65C1" w:rsidP="007E65C1">
            <w:pPr>
              <w:pStyle w:val="a5"/>
              <w:ind w:leftChars="0" w:left="0"/>
              <w:jc w:val="center"/>
              <w:rPr>
                <w:rFonts w:asciiTheme="minorEastAsia" w:hAnsiTheme="minorEastAsia"/>
                <w:sz w:val="22"/>
              </w:rPr>
            </w:pPr>
            <w:r w:rsidRPr="001A51F8">
              <w:rPr>
                <w:rFonts w:asciiTheme="minorEastAsia" w:hAnsiTheme="minorEastAsia" w:hint="eastAsia"/>
                <w:sz w:val="22"/>
              </w:rPr>
              <w:t>被災直後・当日</w:t>
            </w:r>
          </w:p>
        </w:tc>
        <w:tc>
          <w:tcPr>
            <w:tcW w:w="7189" w:type="dxa"/>
          </w:tcPr>
          <w:p w14:paraId="1046B6E9" w14:textId="4F14271E" w:rsidR="007E65C1" w:rsidRPr="000031B8" w:rsidRDefault="007E65C1" w:rsidP="007E65C1">
            <w:pPr>
              <w:pStyle w:val="a5"/>
              <w:ind w:leftChars="0" w:left="0"/>
              <w:rPr>
                <w:rFonts w:asciiTheme="minorEastAsia" w:hAnsiTheme="minorEastAsia"/>
                <w:sz w:val="22"/>
              </w:rPr>
            </w:pPr>
          </w:p>
        </w:tc>
      </w:tr>
      <w:tr w:rsidR="007E65C1" w:rsidRPr="007E65C1" w14:paraId="43C049CD" w14:textId="77777777" w:rsidTr="00D73EBA">
        <w:tc>
          <w:tcPr>
            <w:tcW w:w="2122" w:type="dxa"/>
            <w:vAlign w:val="center"/>
          </w:tcPr>
          <w:p w14:paraId="55E51E34" w14:textId="27E1BE08" w:rsidR="007E65C1" w:rsidRPr="001A51F8" w:rsidRDefault="007E65C1" w:rsidP="007E65C1">
            <w:pPr>
              <w:pStyle w:val="a5"/>
              <w:ind w:leftChars="0" w:left="0"/>
              <w:jc w:val="center"/>
              <w:rPr>
                <w:rFonts w:asciiTheme="minorEastAsia" w:hAnsiTheme="minorEastAsia"/>
                <w:sz w:val="22"/>
              </w:rPr>
            </w:pPr>
            <w:r w:rsidRPr="001A51F8">
              <w:rPr>
                <w:rFonts w:asciiTheme="minorEastAsia" w:hAnsiTheme="minorEastAsia" w:hint="eastAsia"/>
                <w:sz w:val="22"/>
              </w:rPr>
              <w:t>翌日</w:t>
            </w:r>
          </w:p>
        </w:tc>
        <w:tc>
          <w:tcPr>
            <w:tcW w:w="7189" w:type="dxa"/>
          </w:tcPr>
          <w:p w14:paraId="7ECE19CA" w14:textId="43F48B1F" w:rsidR="007E65C1" w:rsidRPr="000031B8" w:rsidRDefault="007E65C1" w:rsidP="007E65C1">
            <w:pPr>
              <w:pStyle w:val="a5"/>
              <w:ind w:leftChars="0" w:left="0" w:firstLineChars="200" w:firstLine="440"/>
              <w:rPr>
                <w:rFonts w:asciiTheme="minorEastAsia" w:hAnsiTheme="minorEastAsia"/>
                <w:sz w:val="22"/>
              </w:rPr>
            </w:pPr>
          </w:p>
        </w:tc>
      </w:tr>
      <w:tr w:rsidR="007E65C1" w:rsidRPr="007E65C1" w14:paraId="2CD66D01" w14:textId="77777777" w:rsidTr="00D73EBA">
        <w:tc>
          <w:tcPr>
            <w:tcW w:w="2122" w:type="dxa"/>
            <w:vAlign w:val="center"/>
          </w:tcPr>
          <w:p w14:paraId="42DC1B35" w14:textId="3F3FAA31" w:rsidR="007E65C1" w:rsidRPr="001A51F8" w:rsidRDefault="007E65C1" w:rsidP="007E65C1">
            <w:pPr>
              <w:pStyle w:val="a5"/>
              <w:ind w:leftChars="0" w:left="0"/>
              <w:jc w:val="center"/>
              <w:rPr>
                <w:rFonts w:asciiTheme="minorEastAsia" w:hAnsiTheme="minorEastAsia"/>
                <w:sz w:val="22"/>
              </w:rPr>
            </w:pPr>
            <w:r w:rsidRPr="001A51F8">
              <w:rPr>
                <w:rFonts w:asciiTheme="minorEastAsia" w:hAnsiTheme="minorEastAsia" w:hint="eastAsia"/>
                <w:sz w:val="22"/>
              </w:rPr>
              <w:t>２～</w:t>
            </w:r>
            <w:r w:rsidRPr="001A51F8">
              <w:rPr>
                <w:rFonts w:asciiTheme="minorEastAsia" w:hAnsiTheme="minorEastAsia"/>
                <w:sz w:val="22"/>
              </w:rPr>
              <w:t>5日後</w:t>
            </w:r>
          </w:p>
        </w:tc>
        <w:tc>
          <w:tcPr>
            <w:tcW w:w="7189" w:type="dxa"/>
          </w:tcPr>
          <w:p w14:paraId="110CA303" w14:textId="178A08E5" w:rsidR="007E65C1" w:rsidRPr="000031B8" w:rsidRDefault="007E65C1" w:rsidP="007E65C1">
            <w:pPr>
              <w:pStyle w:val="a5"/>
              <w:ind w:leftChars="0" w:left="0"/>
              <w:rPr>
                <w:rFonts w:asciiTheme="minorEastAsia" w:hAnsiTheme="minorEastAsia"/>
                <w:sz w:val="22"/>
              </w:rPr>
            </w:pPr>
          </w:p>
        </w:tc>
      </w:tr>
      <w:tr w:rsidR="00DB53FB" w:rsidRPr="007E65C1" w14:paraId="4161E134" w14:textId="77777777" w:rsidTr="00D73EBA">
        <w:tc>
          <w:tcPr>
            <w:tcW w:w="2122" w:type="dxa"/>
            <w:vAlign w:val="center"/>
          </w:tcPr>
          <w:p w14:paraId="39207AB5" w14:textId="4FF813CE" w:rsidR="00DB53FB" w:rsidRPr="000031B8" w:rsidRDefault="00DB53FB" w:rsidP="00D73EBA">
            <w:pPr>
              <w:pStyle w:val="a5"/>
              <w:ind w:leftChars="0" w:left="0"/>
              <w:jc w:val="center"/>
              <w:rPr>
                <w:rFonts w:asciiTheme="minorEastAsia" w:hAnsiTheme="minorEastAsia"/>
                <w:sz w:val="22"/>
              </w:rPr>
            </w:pPr>
          </w:p>
        </w:tc>
        <w:tc>
          <w:tcPr>
            <w:tcW w:w="7189" w:type="dxa"/>
          </w:tcPr>
          <w:p w14:paraId="2E104633" w14:textId="6F81571E" w:rsidR="00DB53FB" w:rsidRPr="000031B8" w:rsidRDefault="00DB53FB" w:rsidP="00D73EBA">
            <w:pPr>
              <w:pStyle w:val="a5"/>
              <w:ind w:leftChars="0" w:left="0"/>
              <w:rPr>
                <w:rFonts w:asciiTheme="minorEastAsia" w:hAnsiTheme="minorEastAsia"/>
                <w:sz w:val="22"/>
              </w:rPr>
            </w:pPr>
          </w:p>
        </w:tc>
      </w:tr>
      <w:tr w:rsidR="00DB53FB" w:rsidRPr="007E65C1" w14:paraId="6BCF9B39" w14:textId="77777777" w:rsidTr="00D73EBA">
        <w:tc>
          <w:tcPr>
            <w:tcW w:w="2122" w:type="dxa"/>
            <w:vAlign w:val="center"/>
          </w:tcPr>
          <w:p w14:paraId="63095717" w14:textId="17345E58" w:rsidR="00DB53FB" w:rsidRPr="000031B8" w:rsidRDefault="00DB53FB" w:rsidP="00D73EBA">
            <w:pPr>
              <w:pStyle w:val="a5"/>
              <w:ind w:leftChars="0" w:left="0"/>
              <w:jc w:val="center"/>
              <w:rPr>
                <w:rFonts w:asciiTheme="minorEastAsia" w:hAnsiTheme="minorEastAsia"/>
                <w:sz w:val="22"/>
              </w:rPr>
            </w:pPr>
          </w:p>
        </w:tc>
        <w:tc>
          <w:tcPr>
            <w:tcW w:w="7189" w:type="dxa"/>
          </w:tcPr>
          <w:p w14:paraId="785EE6F7" w14:textId="7B1CB40D" w:rsidR="00DB53FB" w:rsidRPr="000031B8" w:rsidRDefault="00DB53FB" w:rsidP="00D73EBA">
            <w:pPr>
              <w:pStyle w:val="a5"/>
              <w:ind w:leftChars="0" w:left="0"/>
              <w:rPr>
                <w:rFonts w:asciiTheme="minorEastAsia" w:hAnsiTheme="minorEastAsia"/>
                <w:sz w:val="22"/>
              </w:rPr>
            </w:pPr>
          </w:p>
        </w:tc>
      </w:tr>
    </w:tbl>
    <w:p w14:paraId="6B8FF247" w14:textId="3D305A9B" w:rsidR="0018081F" w:rsidRDefault="0018081F" w:rsidP="007E65C1">
      <w:pPr>
        <w:rPr>
          <w:rFonts w:asciiTheme="minorEastAsia" w:hAnsiTheme="minorEastAsia" w:cs="Times New Roman"/>
          <w:bCs/>
          <w:sz w:val="22"/>
        </w:rPr>
      </w:pPr>
    </w:p>
    <w:p w14:paraId="0310CF85" w14:textId="77777777" w:rsidR="0018081F" w:rsidRDefault="0018081F">
      <w:pPr>
        <w:widowControl/>
        <w:jc w:val="left"/>
        <w:rPr>
          <w:rFonts w:asciiTheme="minorEastAsia" w:hAnsiTheme="minorEastAsia" w:cs="Times New Roman"/>
          <w:bCs/>
          <w:sz w:val="22"/>
        </w:rPr>
      </w:pPr>
      <w:r>
        <w:rPr>
          <w:rFonts w:asciiTheme="minorEastAsia" w:hAnsiTheme="minorEastAsia" w:cs="Times New Roman"/>
          <w:bCs/>
          <w:sz w:val="22"/>
        </w:rPr>
        <w:br w:type="page"/>
      </w:r>
    </w:p>
    <w:p w14:paraId="5C51B226" w14:textId="7BF51A5F" w:rsidR="00044E75" w:rsidRPr="00DB53FB" w:rsidRDefault="00044E75" w:rsidP="00E63A53">
      <w:pPr>
        <w:pStyle w:val="3"/>
      </w:pPr>
      <w:r w:rsidRPr="00DB53FB">
        <w:rPr>
          <w:rFonts w:hint="eastAsia"/>
        </w:rPr>
        <w:lastRenderedPageBreak/>
        <w:t>復旧工事資金の調達</w:t>
      </w:r>
    </w:p>
    <w:p w14:paraId="452C3D49" w14:textId="0501B95C" w:rsidR="00044E75" w:rsidRPr="000031B8" w:rsidRDefault="004525E0" w:rsidP="000031B8">
      <w:pPr>
        <w:ind w:left="425" w:firstLineChars="100" w:firstLine="220"/>
        <w:rPr>
          <w:rFonts w:asciiTheme="minorEastAsia" w:hAnsiTheme="minorEastAsia"/>
          <w:sz w:val="22"/>
        </w:rPr>
      </w:pPr>
      <w:bookmarkStart w:id="113" w:name="_Hlk107838891"/>
      <w:r w:rsidRPr="000031B8">
        <w:rPr>
          <w:rFonts w:asciiTheme="minorEastAsia" w:hAnsiTheme="minorEastAsia" w:hint="eastAsia"/>
          <w:sz w:val="22"/>
        </w:rPr>
        <w:t>災害・危機</w:t>
      </w:r>
      <w:r w:rsidR="00044E75" w:rsidRPr="000031B8">
        <w:rPr>
          <w:rFonts w:asciiTheme="minorEastAsia" w:hAnsiTheme="minorEastAsia" w:hint="eastAsia"/>
          <w:sz w:val="22"/>
        </w:rPr>
        <w:t>により施設・</w:t>
      </w:r>
      <w:r w:rsidR="009C3F9A" w:rsidRPr="000031B8">
        <w:rPr>
          <w:rFonts w:asciiTheme="minorEastAsia" w:hAnsiTheme="minorEastAsia" w:hint="eastAsia"/>
          <w:sz w:val="22"/>
        </w:rPr>
        <w:t>車両・</w:t>
      </w:r>
      <w:r w:rsidR="00044E75" w:rsidRPr="000031B8">
        <w:rPr>
          <w:rFonts w:asciiTheme="minorEastAsia" w:hAnsiTheme="minorEastAsia" w:hint="eastAsia"/>
          <w:sz w:val="22"/>
        </w:rPr>
        <w:t>設備等に被害・損壊が発生した場合、その修復・復旧のための費用は以下の通り調達します。</w:t>
      </w:r>
    </w:p>
    <w:tbl>
      <w:tblPr>
        <w:tblStyle w:val="a6"/>
        <w:tblW w:w="9179" w:type="dxa"/>
        <w:tblInd w:w="562" w:type="dxa"/>
        <w:tblLook w:val="04A0" w:firstRow="1" w:lastRow="0" w:firstColumn="1" w:lastColumn="0" w:noHBand="0" w:noVBand="1"/>
      </w:tblPr>
      <w:tblGrid>
        <w:gridCol w:w="3164"/>
        <w:gridCol w:w="3002"/>
        <w:gridCol w:w="3013"/>
      </w:tblGrid>
      <w:tr w:rsidR="00044E75" w:rsidRPr="007E65C1" w14:paraId="06374D32" w14:textId="77777777" w:rsidTr="0018081F">
        <w:tc>
          <w:tcPr>
            <w:tcW w:w="3164" w:type="dxa"/>
            <w:shd w:val="clear" w:color="auto" w:fill="D9D9D9" w:themeFill="background1" w:themeFillShade="D9"/>
          </w:tcPr>
          <w:bookmarkEnd w:id="113"/>
          <w:p w14:paraId="4D37FF6C" w14:textId="77777777" w:rsidR="00044E75" w:rsidRPr="000031B8" w:rsidRDefault="00044E75" w:rsidP="00B92F34">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調達先</w:t>
            </w:r>
          </w:p>
        </w:tc>
        <w:tc>
          <w:tcPr>
            <w:tcW w:w="3002" w:type="dxa"/>
            <w:shd w:val="clear" w:color="auto" w:fill="D9D9D9" w:themeFill="background1" w:themeFillShade="D9"/>
          </w:tcPr>
          <w:p w14:paraId="784EAD45" w14:textId="77777777" w:rsidR="00044E75" w:rsidRPr="000031B8" w:rsidRDefault="00044E75" w:rsidP="00B92F34">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調達方法</w:t>
            </w:r>
          </w:p>
        </w:tc>
        <w:tc>
          <w:tcPr>
            <w:tcW w:w="3008" w:type="dxa"/>
            <w:shd w:val="clear" w:color="auto" w:fill="D9D9D9" w:themeFill="background1" w:themeFillShade="D9"/>
          </w:tcPr>
          <w:p w14:paraId="7D5A2480" w14:textId="77777777" w:rsidR="00044E75" w:rsidRPr="000031B8" w:rsidRDefault="00044E75" w:rsidP="00B92F34">
            <w:pPr>
              <w:pStyle w:val="a5"/>
              <w:ind w:leftChars="0" w:left="0"/>
              <w:jc w:val="center"/>
              <w:rPr>
                <w:rFonts w:asciiTheme="minorEastAsia" w:hAnsiTheme="minorEastAsia"/>
                <w:sz w:val="22"/>
                <w:szCs w:val="24"/>
              </w:rPr>
            </w:pPr>
            <w:r w:rsidRPr="000031B8">
              <w:rPr>
                <w:rFonts w:asciiTheme="minorEastAsia" w:hAnsiTheme="minorEastAsia" w:hint="eastAsia"/>
                <w:sz w:val="22"/>
                <w:szCs w:val="24"/>
              </w:rPr>
              <w:t>調達可能な金額</w:t>
            </w:r>
          </w:p>
        </w:tc>
      </w:tr>
      <w:tr w:rsidR="00044E75" w:rsidRPr="007E65C1" w14:paraId="230A4784" w14:textId="77777777" w:rsidTr="0018081F">
        <w:tc>
          <w:tcPr>
            <w:tcW w:w="3164" w:type="dxa"/>
            <w:vMerge w:val="restart"/>
            <w:vAlign w:val="center"/>
          </w:tcPr>
          <w:p w14:paraId="12993309" w14:textId="77777777" w:rsidR="00044E75" w:rsidRPr="000031B8" w:rsidRDefault="00044E75" w:rsidP="00B92F34">
            <w:pPr>
              <w:pStyle w:val="a5"/>
              <w:ind w:leftChars="0" w:left="0"/>
              <w:rPr>
                <w:rFonts w:asciiTheme="minorEastAsia" w:hAnsiTheme="minorEastAsia"/>
                <w:sz w:val="22"/>
                <w:szCs w:val="24"/>
              </w:rPr>
            </w:pPr>
            <w:r w:rsidRPr="000031B8">
              <w:rPr>
                <w:rFonts w:asciiTheme="minorEastAsia" w:hAnsiTheme="minorEastAsia" w:hint="eastAsia"/>
                <w:sz w:val="22"/>
                <w:szCs w:val="24"/>
              </w:rPr>
              <w:t>保険（　　　　　　　　　　）</w:t>
            </w:r>
          </w:p>
        </w:tc>
        <w:tc>
          <w:tcPr>
            <w:tcW w:w="3002" w:type="dxa"/>
          </w:tcPr>
          <w:p w14:paraId="1A4798C5" w14:textId="77777777" w:rsidR="00044E75" w:rsidRPr="000031B8" w:rsidRDefault="00044E75" w:rsidP="00B92F34">
            <w:pPr>
              <w:pStyle w:val="a5"/>
              <w:ind w:leftChars="0" w:left="0"/>
              <w:jc w:val="center"/>
              <w:rPr>
                <w:rFonts w:asciiTheme="minorEastAsia" w:hAnsiTheme="minorEastAsia"/>
                <w:sz w:val="22"/>
                <w:szCs w:val="24"/>
              </w:rPr>
            </w:pPr>
          </w:p>
        </w:tc>
        <w:tc>
          <w:tcPr>
            <w:tcW w:w="3008" w:type="dxa"/>
          </w:tcPr>
          <w:p w14:paraId="47BC6F65" w14:textId="77777777" w:rsidR="00044E75" w:rsidRPr="000031B8" w:rsidRDefault="00044E75" w:rsidP="00B92F34">
            <w:pPr>
              <w:pStyle w:val="a5"/>
              <w:ind w:leftChars="0" w:left="0"/>
              <w:jc w:val="right"/>
              <w:rPr>
                <w:rFonts w:asciiTheme="minorEastAsia" w:hAnsiTheme="minorEastAsia"/>
                <w:sz w:val="22"/>
                <w:szCs w:val="24"/>
              </w:rPr>
            </w:pPr>
            <w:r w:rsidRPr="000031B8">
              <w:rPr>
                <w:rFonts w:asciiTheme="minorEastAsia" w:hAnsiTheme="minorEastAsia" w:hint="eastAsia"/>
                <w:sz w:val="22"/>
                <w:szCs w:val="24"/>
              </w:rPr>
              <w:t>万円</w:t>
            </w:r>
          </w:p>
        </w:tc>
      </w:tr>
      <w:tr w:rsidR="00044E75" w:rsidRPr="007E65C1" w14:paraId="1184F040" w14:textId="77777777" w:rsidTr="0018081F">
        <w:tc>
          <w:tcPr>
            <w:tcW w:w="3164" w:type="dxa"/>
            <w:vMerge/>
          </w:tcPr>
          <w:p w14:paraId="5C6653EA" w14:textId="77777777" w:rsidR="00044E75" w:rsidRPr="000031B8" w:rsidRDefault="00044E75" w:rsidP="00B92F34">
            <w:pPr>
              <w:pStyle w:val="a5"/>
              <w:ind w:leftChars="0" w:left="0"/>
              <w:jc w:val="left"/>
              <w:rPr>
                <w:rFonts w:asciiTheme="minorEastAsia" w:hAnsiTheme="minorEastAsia"/>
                <w:sz w:val="22"/>
                <w:szCs w:val="24"/>
              </w:rPr>
            </w:pPr>
          </w:p>
        </w:tc>
        <w:tc>
          <w:tcPr>
            <w:tcW w:w="3002" w:type="dxa"/>
          </w:tcPr>
          <w:p w14:paraId="5CAE245A" w14:textId="77777777" w:rsidR="00044E75" w:rsidRPr="000031B8" w:rsidRDefault="00044E75" w:rsidP="00B92F34">
            <w:pPr>
              <w:pStyle w:val="a5"/>
              <w:ind w:leftChars="0" w:left="0"/>
              <w:jc w:val="center"/>
              <w:rPr>
                <w:rFonts w:asciiTheme="minorEastAsia" w:hAnsiTheme="minorEastAsia"/>
                <w:sz w:val="22"/>
                <w:szCs w:val="24"/>
              </w:rPr>
            </w:pPr>
          </w:p>
        </w:tc>
        <w:tc>
          <w:tcPr>
            <w:tcW w:w="3008" w:type="dxa"/>
          </w:tcPr>
          <w:p w14:paraId="1FB58390" w14:textId="77777777" w:rsidR="00044E75" w:rsidRPr="000031B8" w:rsidRDefault="00044E75" w:rsidP="00B92F34">
            <w:pPr>
              <w:pStyle w:val="a5"/>
              <w:ind w:leftChars="0" w:left="0"/>
              <w:jc w:val="right"/>
              <w:rPr>
                <w:rFonts w:asciiTheme="minorEastAsia" w:hAnsiTheme="minorEastAsia"/>
                <w:sz w:val="22"/>
                <w:szCs w:val="24"/>
              </w:rPr>
            </w:pPr>
            <w:r w:rsidRPr="000031B8">
              <w:rPr>
                <w:rFonts w:asciiTheme="minorEastAsia" w:hAnsiTheme="minorEastAsia" w:hint="eastAsia"/>
                <w:sz w:val="22"/>
                <w:szCs w:val="24"/>
              </w:rPr>
              <w:t>万円</w:t>
            </w:r>
          </w:p>
        </w:tc>
      </w:tr>
      <w:tr w:rsidR="00044E75" w:rsidRPr="007E65C1" w14:paraId="1A157C97" w14:textId="77777777" w:rsidTr="0018081F">
        <w:tc>
          <w:tcPr>
            <w:tcW w:w="3164" w:type="dxa"/>
          </w:tcPr>
          <w:p w14:paraId="34017EEC" w14:textId="77777777" w:rsidR="00044E75" w:rsidRPr="000031B8" w:rsidRDefault="00044E75" w:rsidP="00B92F34">
            <w:pPr>
              <w:pStyle w:val="a5"/>
              <w:ind w:leftChars="0" w:left="0"/>
              <w:rPr>
                <w:rFonts w:asciiTheme="minorEastAsia" w:hAnsiTheme="minorEastAsia"/>
                <w:sz w:val="22"/>
                <w:szCs w:val="24"/>
              </w:rPr>
            </w:pPr>
            <w:r w:rsidRPr="000031B8">
              <w:rPr>
                <w:rFonts w:asciiTheme="minorEastAsia" w:hAnsiTheme="minorEastAsia" w:hint="eastAsia"/>
                <w:sz w:val="22"/>
                <w:szCs w:val="24"/>
              </w:rPr>
              <w:t>自己資金</w:t>
            </w:r>
          </w:p>
        </w:tc>
        <w:tc>
          <w:tcPr>
            <w:tcW w:w="3002" w:type="dxa"/>
          </w:tcPr>
          <w:p w14:paraId="386EFC00" w14:textId="77777777" w:rsidR="00044E75" w:rsidRPr="000031B8" w:rsidRDefault="00044E75" w:rsidP="00B92F34">
            <w:pPr>
              <w:pStyle w:val="a5"/>
              <w:ind w:leftChars="0" w:left="0"/>
              <w:rPr>
                <w:rFonts w:asciiTheme="minorEastAsia" w:hAnsiTheme="minorEastAsia"/>
                <w:sz w:val="22"/>
                <w:szCs w:val="24"/>
              </w:rPr>
            </w:pPr>
          </w:p>
        </w:tc>
        <w:tc>
          <w:tcPr>
            <w:tcW w:w="3008" w:type="dxa"/>
          </w:tcPr>
          <w:p w14:paraId="14C664CB" w14:textId="77777777" w:rsidR="00044E75" w:rsidRPr="000031B8" w:rsidRDefault="00044E75" w:rsidP="00B92F34">
            <w:pPr>
              <w:pStyle w:val="a5"/>
              <w:ind w:leftChars="0" w:left="0"/>
              <w:jc w:val="right"/>
              <w:rPr>
                <w:rFonts w:asciiTheme="minorEastAsia" w:hAnsiTheme="minorEastAsia"/>
                <w:sz w:val="22"/>
                <w:szCs w:val="24"/>
              </w:rPr>
            </w:pPr>
            <w:r w:rsidRPr="000031B8">
              <w:rPr>
                <w:rFonts w:asciiTheme="minorEastAsia" w:hAnsiTheme="minorEastAsia" w:hint="eastAsia"/>
                <w:sz w:val="22"/>
                <w:szCs w:val="24"/>
              </w:rPr>
              <w:t>万円</w:t>
            </w:r>
          </w:p>
        </w:tc>
      </w:tr>
      <w:tr w:rsidR="00044E75" w:rsidRPr="007E65C1" w14:paraId="255C785C" w14:textId="77777777" w:rsidTr="0018081F">
        <w:tc>
          <w:tcPr>
            <w:tcW w:w="3164" w:type="dxa"/>
            <w:vMerge w:val="restart"/>
            <w:vAlign w:val="center"/>
          </w:tcPr>
          <w:p w14:paraId="45597337" w14:textId="77777777" w:rsidR="00044E75" w:rsidRPr="000031B8" w:rsidRDefault="00044E75" w:rsidP="00B92F34">
            <w:pPr>
              <w:pStyle w:val="a5"/>
              <w:ind w:leftChars="0" w:left="0"/>
              <w:rPr>
                <w:rFonts w:asciiTheme="minorEastAsia" w:hAnsiTheme="minorEastAsia"/>
                <w:sz w:val="22"/>
                <w:szCs w:val="24"/>
                <w:lang w:eastAsia="zh-TW"/>
              </w:rPr>
            </w:pPr>
            <w:r w:rsidRPr="000031B8">
              <w:rPr>
                <w:rFonts w:asciiTheme="minorEastAsia" w:hAnsiTheme="minorEastAsia" w:hint="eastAsia"/>
                <w:sz w:val="22"/>
                <w:szCs w:val="24"/>
                <w:lang w:eastAsia="zh-TW"/>
              </w:rPr>
              <w:t>金融機関（　　　　　　　　）</w:t>
            </w:r>
          </w:p>
        </w:tc>
        <w:tc>
          <w:tcPr>
            <w:tcW w:w="3002" w:type="dxa"/>
          </w:tcPr>
          <w:p w14:paraId="13A5CDF7" w14:textId="77777777" w:rsidR="00044E75" w:rsidRPr="000031B8" w:rsidRDefault="00044E75" w:rsidP="00B92F34">
            <w:pPr>
              <w:pStyle w:val="a5"/>
              <w:ind w:leftChars="0" w:left="0"/>
              <w:rPr>
                <w:rFonts w:asciiTheme="minorEastAsia" w:hAnsiTheme="minorEastAsia"/>
                <w:sz w:val="22"/>
                <w:szCs w:val="24"/>
                <w:lang w:eastAsia="zh-TW"/>
              </w:rPr>
            </w:pPr>
          </w:p>
        </w:tc>
        <w:tc>
          <w:tcPr>
            <w:tcW w:w="3008" w:type="dxa"/>
          </w:tcPr>
          <w:p w14:paraId="5ADB2D0F" w14:textId="77777777" w:rsidR="00044E75" w:rsidRPr="000031B8" w:rsidRDefault="00044E75" w:rsidP="00B92F34">
            <w:pPr>
              <w:pStyle w:val="a5"/>
              <w:ind w:leftChars="0" w:left="0"/>
              <w:jc w:val="right"/>
              <w:rPr>
                <w:rFonts w:asciiTheme="minorEastAsia" w:hAnsiTheme="minorEastAsia"/>
                <w:sz w:val="22"/>
                <w:szCs w:val="24"/>
              </w:rPr>
            </w:pPr>
            <w:r w:rsidRPr="000031B8">
              <w:rPr>
                <w:rFonts w:asciiTheme="minorEastAsia" w:hAnsiTheme="minorEastAsia" w:hint="eastAsia"/>
                <w:sz w:val="22"/>
                <w:szCs w:val="24"/>
              </w:rPr>
              <w:t>万円</w:t>
            </w:r>
          </w:p>
        </w:tc>
      </w:tr>
      <w:tr w:rsidR="00044E75" w:rsidRPr="007E65C1" w14:paraId="49ED8800" w14:textId="77777777" w:rsidTr="0018081F">
        <w:tc>
          <w:tcPr>
            <w:tcW w:w="3164" w:type="dxa"/>
            <w:vMerge/>
            <w:vAlign w:val="center"/>
          </w:tcPr>
          <w:p w14:paraId="67822814" w14:textId="77777777" w:rsidR="00044E75" w:rsidRPr="000031B8" w:rsidRDefault="00044E75" w:rsidP="00B92F34">
            <w:pPr>
              <w:pStyle w:val="a5"/>
              <w:ind w:leftChars="0" w:left="0"/>
              <w:rPr>
                <w:rFonts w:asciiTheme="minorEastAsia" w:hAnsiTheme="minorEastAsia"/>
                <w:sz w:val="22"/>
                <w:szCs w:val="24"/>
              </w:rPr>
            </w:pPr>
          </w:p>
        </w:tc>
        <w:tc>
          <w:tcPr>
            <w:tcW w:w="3002" w:type="dxa"/>
          </w:tcPr>
          <w:p w14:paraId="07486C1F" w14:textId="77777777" w:rsidR="00044E75" w:rsidRPr="000031B8" w:rsidRDefault="00044E75" w:rsidP="00B92F34">
            <w:pPr>
              <w:pStyle w:val="a5"/>
              <w:ind w:leftChars="0" w:left="0"/>
              <w:rPr>
                <w:rFonts w:asciiTheme="minorEastAsia" w:hAnsiTheme="minorEastAsia"/>
                <w:sz w:val="22"/>
                <w:szCs w:val="24"/>
              </w:rPr>
            </w:pPr>
          </w:p>
        </w:tc>
        <w:tc>
          <w:tcPr>
            <w:tcW w:w="3008" w:type="dxa"/>
          </w:tcPr>
          <w:p w14:paraId="0068A779" w14:textId="77777777" w:rsidR="00044E75" w:rsidRPr="000031B8" w:rsidRDefault="00044E75" w:rsidP="00B92F34">
            <w:pPr>
              <w:pStyle w:val="a5"/>
              <w:ind w:leftChars="0" w:left="0"/>
              <w:jc w:val="right"/>
              <w:rPr>
                <w:rFonts w:asciiTheme="minorEastAsia" w:hAnsiTheme="minorEastAsia"/>
                <w:sz w:val="22"/>
                <w:szCs w:val="24"/>
              </w:rPr>
            </w:pPr>
            <w:r w:rsidRPr="000031B8">
              <w:rPr>
                <w:rFonts w:asciiTheme="minorEastAsia" w:hAnsiTheme="minorEastAsia" w:hint="eastAsia"/>
                <w:sz w:val="22"/>
                <w:szCs w:val="24"/>
              </w:rPr>
              <w:t>万円</w:t>
            </w:r>
          </w:p>
        </w:tc>
      </w:tr>
      <w:tr w:rsidR="00044E75" w:rsidRPr="007E65C1" w14:paraId="098B3599" w14:textId="77777777" w:rsidTr="0018081F">
        <w:tc>
          <w:tcPr>
            <w:tcW w:w="3164" w:type="dxa"/>
            <w:vMerge w:val="restart"/>
            <w:vAlign w:val="center"/>
          </w:tcPr>
          <w:p w14:paraId="388746F0" w14:textId="77777777" w:rsidR="00044E75" w:rsidRPr="000031B8" w:rsidRDefault="00044E75" w:rsidP="00B92F34">
            <w:pPr>
              <w:pStyle w:val="a5"/>
              <w:ind w:leftChars="0" w:left="0"/>
              <w:rPr>
                <w:rFonts w:asciiTheme="minorEastAsia" w:hAnsiTheme="minorEastAsia"/>
                <w:sz w:val="22"/>
                <w:szCs w:val="24"/>
              </w:rPr>
            </w:pPr>
            <w:r w:rsidRPr="000031B8">
              <w:rPr>
                <w:rFonts w:asciiTheme="minorEastAsia" w:hAnsiTheme="minorEastAsia" w:hint="eastAsia"/>
                <w:sz w:val="22"/>
                <w:szCs w:val="24"/>
              </w:rPr>
              <w:t>公的融資</w:t>
            </w:r>
          </w:p>
        </w:tc>
        <w:tc>
          <w:tcPr>
            <w:tcW w:w="3002" w:type="dxa"/>
          </w:tcPr>
          <w:p w14:paraId="38B92C5F" w14:textId="77777777" w:rsidR="00044E75" w:rsidRPr="000031B8" w:rsidRDefault="00044E75" w:rsidP="00B92F34">
            <w:pPr>
              <w:pStyle w:val="a5"/>
              <w:ind w:leftChars="0" w:left="0"/>
              <w:rPr>
                <w:rFonts w:asciiTheme="minorEastAsia" w:hAnsiTheme="minorEastAsia"/>
                <w:sz w:val="22"/>
                <w:szCs w:val="24"/>
              </w:rPr>
            </w:pPr>
          </w:p>
        </w:tc>
        <w:tc>
          <w:tcPr>
            <w:tcW w:w="3008" w:type="dxa"/>
          </w:tcPr>
          <w:p w14:paraId="32E8016B" w14:textId="77777777" w:rsidR="00044E75" w:rsidRPr="000031B8" w:rsidRDefault="00044E75" w:rsidP="00B92F34">
            <w:pPr>
              <w:pStyle w:val="a5"/>
              <w:ind w:leftChars="0" w:left="0"/>
              <w:jc w:val="right"/>
              <w:rPr>
                <w:rFonts w:asciiTheme="minorEastAsia" w:hAnsiTheme="minorEastAsia"/>
                <w:sz w:val="22"/>
                <w:szCs w:val="24"/>
              </w:rPr>
            </w:pPr>
            <w:r w:rsidRPr="000031B8">
              <w:rPr>
                <w:rFonts w:asciiTheme="minorEastAsia" w:hAnsiTheme="minorEastAsia" w:hint="eastAsia"/>
                <w:sz w:val="22"/>
                <w:szCs w:val="24"/>
              </w:rPr>
              <w:t>万円</w:t>
            </w:r>
          </w:p>
        </w:tc>
      </w:tr>
      <w:tr w:rsidR="00044E75" w:rsidRPr="007E65C1" w14:paraId="5493F978" w14:textId="77777777" w:rsidTr="0018081F">
        <w:tc>
          <w:tcPr>
            <w:tcW w:w="3164" w:type="dxa"/>
            <w:vMerge/>
          </w:tcPr>
          <w:p w14:paraId="3C93EC40" w14:textId="77777777" w:rsidR="00044E75" w:rsidRPr="000031B8" w:rsidRDefault="00044E75" w:rsidP="00B92F34">
            <w:pPr>
              <w:pStyle w:val="a5"/>
              <w:ind w:leftChars="0" w:left="0"/>
              <w:rPr>
                <w:rFonts w:asciiTheme="minorEastAsia" w:hAnsiTheme="minorEastAsia"/>
                <w:sz w:val="22"/>
                <w:szCs w:val="24"/>
              </w:rPr>
            </w:pPr>
          </w:p>
        </w:tc>
        <w:tc>
          <w:tcPr>
            <w:tcW w:w="3002" w:type="dxa"/>
          </w:tcPr>
          <w:p w14:paraId="11DB1989" w14:textId="77777777" w:rsidR="00044E75" w:rsidRPr="000031B8" w:rsidRDefault="00044E75" w:rsidP="00B92F34">
            <w:pPr>
              <w:pStyle w:val="a5"/>
              <w:ind w:leftChars="0" w:left="0"/>
              <w:rPr>
                <w:rFonts w:asciiTheme="minorEastAsia" w:hAnsiTheme="minorEastAsia"/>
                <w:sz w:val="22"/>
                <w:szCs w:val="24"/>
              </w:rPr>
            </w:pPr>
          </w:p>
        </w:tc>
        <w:tc>
          <w:tcPr>
            <w:tcW w:w="3008" w:type="dxa"/>
          </w:tcPr>
          <w:p w14:paraId="1D6F5EC9" w14:textId="77777777" w:rsidR="00044E75" w:rsidRPr="000031B8" w:rsidRDefault="00044E75" w:rsidP="00B92F34">
            <w:pPr>
              <w:pStyle w:val="a5"/>
              <w:ind w:leftChars="0" w:left="0"/>
              <w:jc w:val="right"/>
              <w:rPr>
                <w:rFonts w:asciiTheme="minorEastAsia" w:hAnsiTheme="minorEastAsia"/>
                <w:sz w:val="22"/>
                <w:szCs w:val="24"/>
              </w:rPr>
            </w:pPr>
            <w:r w:rsidRPr="000031B8">
              <w:rPr>
                <w:rFonts w:asciiTheme="minorEastAsia" w:hAnsiTheme="minorEastAsia" w:hint="eastAsia"/>
                <w:sz w:val="22"/>
                <w:szCs w:val="24"/>
              </w:rPr>
              <w:t>万円</w:t>
            </w:r>
          </w:p>
        </w:tc>
      </w:tr>
      <w:tr w:rsidR="00044E75" w:rsidRPr="007E65C1" w14:paraId="43A83741" w14:textId="77777777" w:rsidTr="0018081F">
        <w:tc>
          <w:tcPr>
            <w:tcW w:w="3164" w:type="dxa"/>
          </w:tcPr>
          <w:p w14:paraId="4BD65020" w14:textId="77777777" w:rsidR="00044E75" w:rsidRPr="000031B8" w:rsidRDefault="00044E75" w:rsidP="00B92F34">
            <w:pPr>
              <w:pStyle w:val="a5"/>
              <w:ind w:leftChars="0" w:left="0"/>
              <w:rPr>
                <w:rFonts w:asciiTheme="minorEastAsia" w:hAnsiTheme="minorEastAsia"/>
                <w:sz w:val="22"/>
                <w:szCs w:val="24"/>
              </w:rPr>
            </w:pPr>
            <w:r w:rsidRPr="000031B8">
              <w:rPr>
                <w:rFonts w:asciiTheme="minorEastAsia" w:hAnsiTheme="minorEastAsia" w:hint="eastAsia"/>
                <w:sz w:val="22"/>
                <w:szCs w:val="24"/>
              </w:rPr>
              <w:t>その他</w:t>
            </w:r>
          </w:p>
        </w:tc>
        <w:tc>
          <w:tcPr>
            <w:tcW w:w="3002" w:type="dxa"/>
          </w:tcPr>
          <w:p w14:paraId="77CCCC2A" w14:textId="77777777" w:rsidR="00044E75" w:rsidRPr="000031B8" w:rsidRDefault="00044E75" w:rsidP="00B92F34">
            <w:pPr>
              <w:pStyle w:val="a5"/>
              <w:ind w:leftChars="0" w:left="0"/>
              <w:rPr>
                <w:rFonts w:asciiTheme="minorEastAsia" w:hAnsiTheme="minorEastAsia"/>
                <w:sz w:val="22"/>
                <w:szCs w:val="24"/>
              </w:rPr>
            </w:pPr>
          </w:p>
        </w:tc>
        <w:tc>
          <w:tcPr>
            <w:tcW w:w="3008" w:type="dxa"/>
          </w:tcPr>
          <w:p w14:paraId="06C160B8" w14:textId="77777777" w:rsidR="00044E75" w:rsidRPr="000031B8" w:rsidRDefault="00044E75" w:rsidP="00B92F34">
            <w:pPr>
              <w:pStyle w:val="a5"/>
              <w:ind w:leftChars="0" w:left="0"/>
              <w:jc w:val="right"/>
              <w:rPr>
                <w:rFonts w:asciiTheme="minorEastAsia" w:hAnsiTheme="minorEastAsia"/>
                <w:sz w:val="22"/>
                <w:szCs w:val="24"/>
              </w:rPr>
            </w:pPr>
            <w:r w:rsidRPr="000031B8">
              <w:rPr>
                <w:rFonts w:asciiTheme="minorEastAsia" w:hAnsiTheme="minorEastAsia" w:hint="eastAsia"/>
                <w:sz w:val="22"/>
                <w:szCs w:val="24"/>
              </w:rPr>
              <w:t>万円</w:t>
            </w:r>
          </w:p>
        </w:tc>
      </w:tr>
      <w:tr w:rsidR="0065156B" w14:paraId="58B3D37F" w14:textId="77777777" w:rsidTr="0018081F">
        <w:tc>
          <w:tcPr>
            <w:tcW w:w="9179" w:type="dxa"/>
            <w:gridSpan w:val="3"/>
            <w:tcBorders>
              <w:top w:val="nil"/>
              <w:left w:val="nil"/>
              <w:bottom w:val="nil"/>
              <w:right w:val="nil"/>
            </w:tcBorders>
            <w:shd w:val="clear" w:color="auto" w:fill="FFF2CC" w:themeFill="accent4" w:themeFillTint="33"/>
          </w:tcPr>
          <w:p w14:paraId="31D87957" w14:textId="181BBBDE" w:rsidR="0065156B" w:rsidRPr="0065156B" w:rsidRDefault="00416538" w:rsidP="00E63A53">
            <w:pPr>
              <w:widowControl/>
              <w:ind w:leftChars="202" w:left="424"/>
              <w:jc w:val="left"/>
              <w:rPr>
                <w:rFonts w:ascii="BIZ UDPゴシック" w:eastAsia="BIZ UDPゴシック" w:hAnsi="BIZ UDPゴシック"/>
                <w:sz w:val="20"/>
                <w:szCs w:val="20"/>
              </w:rPr>
            </w:pPr>
            <w:r w:rsidRPr="00416538">
              <w:rPr>
                <w:rFonts w:ascii="BIZ UDPゴシック" w:eastAsia="BIZ UDPゴシック" w:hAnsi="BIZ UDPゴシック" w:hint="eastAsia"/>
                <w:sz w:val="20"/>
                <w:szCs w:val="20"/>
              </w:rPr>
              <w:t>「</w:t>
            </w:r>
            <w:r w:rsidRPr="00416538">
              <w:rPr>
                <w:rFonts w:ascii="BIZ UDPゴシック" w:eastAsia="BIZ UDPゴシック" w:hAnsi="BIZ UDPゴシック"/>
                <w:sz w:val="20"/>
                <w:szCs w:val="20"/>
              </w:rPr>
              <w:fldChar w:fldCharType="begin"/>
            </w:r>
            <w:r w:rsidRPr="00416538">
              <w:rPr>
                <w:rFonts w:ascii="BIZ UDPゴシック" w:eastAsia="BIZ UDPゴシック" w:hAnsi="BIZ UDPゴシック"/>
                <w:sz w:val="20"/>
                <w:szCs w:val="20"/>
              </w:rPr>
              <w:instrText xml:space="preserve"> </w:instrText>
            </w:r>
            <w:r w:rsidRPr="00416538">
              <w:rPr>
                <w:rFonts w:ascii="BIZ UDPゴシック" w:eastAsia="BIZ UDPゴシック" w:hAnsi="BIZ UDPゴシック" w:hint="eastAsia"/>
                <w:sz w:val="20"/>
                <w:szCs w:val="20"/>
              </w:rPr>
              <w:instrText>REF _Ref112434062 \r \h</w:instrText>
            </w:r>
            <w:r w:rsidRPr="00416538">
              <w:rPr>
                <w:rFonts w:ascii="BIZ UDPゴシック" w:eastAsia="BIZ UDPゴシック" w:hAnsi="BIZ UDPゴシック"/>
                <w:sz w:val="20"/>
                <w:szCs w:val="20"/>
              </w:rPr>
              <w:instrText xml:space="preserve">  \* MERGEFORMAT </w:instrText>
            </w:r>
            <w:r w:rsidRPr="00416538">
              <w:rPr>
                <w:rFonts w:ascii="BIZ UDPゴシック" w:eastAsia="BIZ UDPゴシック" w:hAnsi="BIZ UDPゴシック"/>
                <w:sz w:val="20"/>
                <w:szCs w:val="20"/>
              </w:rPr>
            </w:r>
            <w:r w:rsidRPr="00416538">
              <w:rPr>
                <w:rFonts w:ascii="BIZ UDPゴシック" w:eastAsia="BIZ UDPゴシック" w:hAnsi="BIZ UDPゴシック"/>
                <w:sz w:val="20"/>
                <w:szCs w:val="20"/>
              </w:rPr>
              <w:fldChar w:fldCharType="separate"/>
            </w:r>
            <w:r w:rsidRPr="00416538">
              <w:rPr>
                <w:rFonts w:ascii="BIZ UDPゴシック" w:eastAsia="BIZ UDPゴシック" w:hAnsi="BIZ UDPゴシック"/>
                <w:sz w:val="20"/>
                <w:szCs w:val="20"/>
              </w:rPr>
              <w:t>8.2</w:t>
            </w:r>
            <w:r w:rsidRPr="00416538">
              <w:rPr>
                <w:rFonts w:ascii="BIZ UDPゴシック" w:eastAsia="BIZ UDPゴシック" w:hAnsi="BIZ UDPゴシック"/>
                <w:sz w:val="20"/>
                <w:szCs w:val="20"/>
              </w:rPr>
              <w:fldChar w:fldCharType="end"/>
            </w:r>
            <w:r w:rsidRPr="00416538">
              <w:rPr>
                <w:rFonts w:ascii="BIZ UDPゴシック" w:eastAsia="BIZ UDPゴシック" w:hAnsi="BIZ UDPゴシック"/>
                <w:sz w:val="20"/>
                <w:szCs w:val="20"/>
              </w:rPr>
              <w:fldChar w:fldCharType="begin"/>
            </w:r>
            <w:r w:rsidRPr="00416538">
              <w:rPr>
                <w:rFonts w:ascii="BIZ UDPゴシック" w:eastAsia="BIZ UDPゴシック" w:hAnsi="BIZ UDPゴシック"/>
                <w:sz w:val="20"/>
                <w:szCs w:val="20"/>
              </w:rPr>
              <w:instrText xml:space="preserve"> REF _Ref112434062 \h  \* MERGEFORMAT </w:instrText>
            </w:r>
            <w:r w:rsidRPr="00416538">
              <w:rPr>
                <w:rFonts w:ascii="BIZ UDPゴシック" w:eastAsia="BIZ UDPゴシック" w:hAnsi="BIZ UDPゴシック"/>
                <w:sz w:val="20"/>
                <w:szCs w:val="20"/>
              </w:rPr>
            </w:r>
            <w:r w:rsidRPr="00416538">
              <w:rPr>
                <w:rFonts w:ascii="BIZ UDPゴシック" w:eastAsia="BIZ UDPゴシック" w:hAnsi="BIZ UDPゴシック"/>
                <w:sz w:val="20"/>
                <w:szCs w:val="20"/>
              </w:rPr>
              <w:fldChar w:fldCharType="separate"/>
            </w:r>
            <w:r w:rsidRPr="00416538">
              <w:rPr>
                <w:rFonts w:ascii="BIZ UDPゴシック" w:eastAsia="BIZ UDPゴシック" w:hAnsi="BIZ UDPゴシック" w:hint="eastAsia"/>
                <w:sz w:val="20"/>
                <w:szCs w:val="20"/>
              </w:rPr>
              <w:t>損害保険の加入状況</w:t>
            </w:r>
            <w:r w:rsidRPr="00416538">
              <w:rPr>
                <w:rFonts w:ascii="BIZ UDPゴシック" w:eastAsia="BIZ UDPゴシック" w:hAnsi="BIZ UDPゴシック"/>
                <w:sz w:val="20"/>
                <w:szCs w:val="20"/>
              </w:rPr>
              <w:fldChar w:fldCharType="end"/>
            </w:r>
            <w:r w:rsidRPr="00416538">
              <w:rPr>
                <w:rFonts w:ascii="BIZ UDPゴシック" w:eastAsia="BIZ UDPゴシック" w:hAnsi="BIZ UDPゴシック" w:hint="eastAsia"/>
                <w:sz w:val="20"/>
                <w:szCs w:val="20"/>
              </w:rPr>
              <w:t>」</w:t>
            </w:r>
            <w:r w:rsidR="0065156B" w:rsidRPr="00416538">
              <w:rPr>
                <w:rFonts w:ascii="BIZ UDPゴシック" w:eastAsia="BIZ UDPゴシック" w:hAnsi="BIZ UDPゴシック"/>
                <w:noProof/>
                <w:sz w:val="20"/>
                <w:szCs w:val="20"/>
              </w:rPr>
              <w:drawing>
                <wp:anchor distT="0" distB="0" distL="114300" distR="114300" simplePos="0" relativeHeight="251727872" behindDoc="0" locked="0" layoutInCell="1" allowOverlap="1" wp14:anchorId="30B6B429" wp14:editId="57ACEA97">
                  <wp:simplePos x="0" y="0"/>
                  <wp:positionH relativeFrom="column">
                    <wp:posOffset>69850</wp:posOffset>
                  </wp:positionH>
                  <wp:positionV relativeFrom="paragraph">
                    <wp:posOffset>56515</wp:posOffset>
                  </wp:positionV>
                  <wp:extent cx="1237615" cy="372110"/>
                  <wp:effectExtent l="0" t="0" r="0" b="889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0065156B" w:rsidRPr="00416538">
              <w:rPr>
                <w:rFonts w:ascii="BIZ UDPゴシック" w:eastAsia="BIZ UDPゴシック" w:hAnsi="BIZ UDPゴシック" w:hint="eastAsia"/>
                <w:sz w:val="20"/>
                <w:szCs w:val="20"/>
              </w:rPr>
              <w:t>を参</w:t>
            </w:r>
            <w:r w:rsidR="0065156B" w:rsidRPr="000A6E40">
              <w:rPr>
                <w:rFonts w:ascii="BIZ UDPゴシック" w:eastAsia="BIZ UDPゴシック" w:hAnsi="BIZ UDPゴシック" w:hint="eastAsia"/>
                <w:sz w:val="20"/>
                <w:szCs w:val="20"/>
              </w:rPr>
              <w:t>照し、いざという時に損害の復旧に必要な資金が調達できるかを確認しておきましょう。</w:t>
            </w:r>
          </w:p>
        </w:tc>
      </w:tr>
    </w:tbl>
    <w:p w14:paraId="7EF43020" w14:textId="5364E5BD" w:rsidR="00DB53FB" w:rsidRDefault="00DB53FB">
      <w:pPr>
        <w:widowControl/>
        <w:jc w:val="left"/>
        <w:rPr>
          <w:rFonts w:ascii="ＭＳ Ｐゴシック" w:eastAsia="ＭＳ Ｐゴシック" w:hAnsi="ＭＳ Ｐゴシック" w:cs="Times New Roman"/>
          <w:color w:val="FF0000"/>
          <w:sz w:val="22"/>
          <w:szCs w:val="24"/>
        </w:rPr>
      </w:pPr>
    </w:p>
    <w:p w14:paraId="431F876E" w14:textId="112F3DF8" w:rsidR="00044E75" w:rsidRPr="00DB53FB" w:rsidRDefault="00044E75" w:rsidP="00E63A53">
      <w:pPr>
        <w:pStyle w:val="2"/>
      </w:pPr>
      <w:bookmarkStart w:id="114" w:name="_Toc112866198"/>
      <w:r w:rsidRPr="00DB53FB">
        <w:rPr>
          <w:rFonts w:hint="eastAsia"/>
        </w:rPr>
        <w:t>営業</w:t>
      </w:r>
      <w:r w:rsidR="007E65C1">
        <w:rPr>
          <w:rFonts w:hint="eastAsia"/>
        </w:rPr>
        <w:t>運行</w:t>
      </w:r>
      <w:r w:rsidRPr="00DB53FB">
        <w:rPr>
          <w:rFonts w:hint="eastAsia"/>
        </w:rPr>
        <w:t>に向けた情報発信</w:t>
      </w:r>
      <w:bookmarkEnd w:id="114"/>
    </w:p>
    <w:p w14:paraId="2B9B5AE2" w14:textId="5E3CE1D8" w:rsidR="00044E75" w:rsidRPr="000031B8" w:rsidRDefault="00044E75" w:rsidP="000031B8">
      <w:pPr>
        <w:ind w:left="425" w:firstLineChars="100" w:firstLine="220"/>
        <w:rPr>
          <w:rFonts w:asciiTheme="minorEastAsia" w:hAnsiTheme="minorEastAsia"/>
          <w:sz w:val="22"/>
        </w:rPr>
      </w:pPr>
      <w:r w:rsidRPr="000031B8">
        <w:rPr>
          <w:rFonts w:asciiTheme="minorEastAsia" w:hAnsiTheme="minorEastAsia" w:hint="eastAsia"/>
          <w:sz w:val="22"/>
        </w:rPr>
        <w:t>営業</w:t>
      </w:r>
      <w:r w:rsidR="007E65C1" w:rsidRPr="000031B8">
        <w:rPr>
          <w:rFonts w:asciiTheme="minorEastAsia" w:hAnsiTheme="minorEastAsia" w:hint="eastAsia"/>
          <w:sz w:val="22"/>
        </w:rPr>
        <w:t>運行</w:t>
      </w:r>
      <w:r w:rsidRPr="000031B8">
        <w:rPr>
          <w:rFonts w:asciiTheme="minorEastAsia" w:hAnsiTheme="minorEastAsia" w:hint="eastAsia"/>
          <w:sz w:val="22"/>
        </w:rPr>
        <w:t>再開の予定が決まったら、できるだけ早く情報を発信して、</w:t>
      </w:r>
      <w:r w:rsidR="00873913" w:rsidRPr="000031B8">
        <w:rPr>
          <w:rFonts w:asciiTheme="minorEastAsia" w:hAnsiTheme="minorEastAsia" w:hint="eastAsia"/>
          <w:sz w:val="22"/>
        </w:rPr>
        <w:t>お客様</w:t>
      </w:r>
      <w:r w:rsidRPr="000031B8">
        <w:rPr>
          <w:rFonts w:asciiTheme="minorEastAsia" w:hAnsiTheme="minorEastAsia" w:hint="eastAsia"/>
          <w:sz w:val="22"/>
        </w:rPr>
        <w:t>や旅行会社等、市場全体に元通り</w:t>
      </w:r>
      <w:r w:rsidR="00BC7243" w:rsidRPr="000031B8">
        <w:rPr>
          <w:rFonts w:asciiTheme="minorEastAsia" w:hAnsiTheme="minorEastAsia" w:hint="eastAsia"/>
          <w:sz w:val="22"/>
        </w:rPr>
        <w:t>運行</w:t>
      </w:r>
      <w:r w:rsidRPr="000031B8">
        <w:rPr>
          <w:rFonts w:asciiTheme="minorEastAsia" w:hAnsiTheme="minorEastAsia" w:hint="eastAsia"/>
          <w:sz w:val="22"/>
        </w:rPr>
        <w:t>することを伝えます。</w:t>
      </w:r>
    </w:p>
    <w:p w14:paraId="01FA545E" w14:textId="77777777" w:rsidR="00044E75" w:rsidRPr="00DB53FB" w:rsidRDefault="00044E75" w:rsidP="00044E75">
      <w:pPr>
        <w:ind w:leftChars="202" w:left="424" w:firstLineChars="100" w:firstLine="220"/>
        <w:rPr>
          <w:sz w:val="22"/>
          <w:szCs w:val="24"/>
        </w:rPr>
      </w:pPr>
    </w:p>
    <w:p w14:paraId="7B833977" w14:textId="60B0FDD9" w:rsidR="00044E75" w:rsidRPr="00DB53FB" w:rsidRDefault="009C3F9A" w:rsidP="00E63A53">
      <w:pPr>
        <w:pStyle w:val="3"/>
      </w:pPr>
      <w:bookmarkStart w:id="115" w:name="_Hlk112245578"/>
      <w:bookmarkStart w:id="116" w:name="_Hlk112317321"/>
      <w:r>
        <w:rPr>
          <w:rFonts w:hint="eastAsia"/>
        </w:rPr>
        <w:t>営業</w:t>
      </w:r>
      <w:bookmarkEnd w:id="115"/>
      <w:r w:rsidR="00BC7243">
        <w:rPr>
          <w:rFonts w:hint="eastAsia"/>
        </w:rPr>
        <w:t>運行</w:t>
      </w:r>
      <w:r w:rsidR="00044E75" w:rsidRPr="00DB53FB">
        <w:rPr>
          <w:rFonts w:hint="eastAsia"/>
        </w:rPr>
        <w:t>再開</w:t>
      </w:r>
      <w:bookmarkEnd w:id="116"/>
      <w:r w:rsidR="00044E75" w:rsidRPr="00DB53FB">
        <w:rPr>
          <w:rFonts w:hint="eastAsia"/>
        </w:rPr>
        <w:t>予定の発信（ウェブサイト等）</w:t>
      </w:r>
    </w:p>
    <w:p w14:paraId="74408796" w14:textId="692262F6" w:rsidR="00044E75" w:rsidRPr="000031B8" w:rsidRDefault="009C3F9A" w:rsidP="000031B8">
      <w:pPr>
        <w:ind w:left="425" w:firstLineChars="100" w:firstLine="220"/>
        <w:rPr>
          <w:rFonts w:asciiTheme="minorEastAsia" w:hAnsiTheme="minorEastAsia"/>
          <w:sz w:val="22"/>
        </w:rPr>
      </w:pPr>
      <w:bookmarkStart w:id="117" w:name="_Hlk112317333"/>
      <w:r w:rsidRPr="000031B8">
        <w:rPr>
          <w:rFonts w:asciiTheme="minorEastAsia" w:hAnsiTheme="minorEastAsia" w:hint="eastAsia"/>
          <w:sz w:val="22"/>
        </w:rPr>
        <w:t>営業</w:t>
      </w:r>
      <w:r w:rsidR="00BC7243" w:rsidRPr="000031B8">
        <w:rPr>
          <w:rFonts w:asciiTheme="minorEastAsia" w:hAnsiTheme="minorEastAsia" w:hint="eastAsia"/>
          <w:sz w:val="22"/>
        </w:rPr>
        <w:t>運行</w:t>
      </w:r>
      <w:r w:rsidR="00044E75" w:rsidRPr="000031B8">
        <w:rPr>
          <w:rFonts w:asciiTheme="minorEastAsia" w:hAnsiTheme="minorEastAsia" w:hint="eastAsia"/>
          <w:sz w:val="22"/>
        </w:rPr>
        <w:t>再開</w:t>
      </w:r>
      <w:bookmarkEnd w:id="117"/>
      <w:r w:rsidR="00044E75" w:rsidRPr="000031B8">
        <w:rPr>
          <w:rFonts w:asciiTheme="minorEastAsia" w:hAnsiTheme="minorEastAsia" w:hint="eastAsia"/>
          <w:sz w:val="22"/>
        </w:rPr>
        <w:t>予定の情報は、まず自社のウェブサイト等から発信します。ウェブサイトのコンテンツを更新しただけでは</w:t>
      </w:r>
      <w:r w:rsidRPr="000031B8">
        <w:rPr>
          <w:rFonts w:asciiTheme="minorEastAsia" w:hAnsiTheme="minorEastAsia" w:hint="eastAsia"/>
          <w:sz w:val="22"/>
        </w:rPr>
        <w:t>運行</w:t>
      </w:r>
      <w:r w:rsidR="00044E75" w:rsidRPr="000031B8">
        <w:rPr>
          <w:rFonts w:asciiTheme="minorEastAsia" w:hAnsiTheme="minorEastAsia" w:hint="eastAsia"/>
          <w:sz w:val="22"/>
        </w:rPr>
        <w:t>再開情報が発信されたことが市場に伝わりません。</w:t>
      </w:r>
      <w:r w:rsidR="001249AC" w:rsidRPr="000031B8">
        <w:rPr>
          <w:rFonts w:asciiTheme="minorEastAsia" w:hAnsiTheme="minorEastAsia" w:hint="eastAsia"/>
          <w:sz w:val="22"/>
        </w:rPr>
        <w:t>主な取引先にメールを発信するなどして情報をプッシュ型で伝えます。</w:t>
      </w:r>
    </w:p>
    <w:p w14:paraId="6A9E71E9" w14:textId="77777777" w:rsidR="00044E75" w:rsidRPr="00DB53FB" w:rsidRDefault="00044E75" w:rsidP="00044E75">
      <w:pPr>
        <w:rPr>
          <w:rFonts w:ascii="ＭＳ Ｐゴシック" w:eastAsia="ＭＳ Ｐゴシック" w:hAnsi="ＭＳ Ｐゴシック" w:cs="Times New Roman"/>
          <w:sz w:val="22"/>
          <w:szCs w:val="24"/>
        </w:rPr>
      </w:pPr>
    </w:p>
    <w:p w14:paraId="611A2FE6" w14:textId="77777777" w:rsidR="00A13C85" w:rsidRPr="00A13C85" w:rsidRDefault="00A13C85" w:rsidP="00A13C85">
      <w:pPr>
        <w:numPr>
          <w:ilvl w:val="2"/>
          <w:numId w:val="1"/>
        </w:numPr>
        <w:outlineLvl w:val="2"/>
        <w:rPr>
          <w:rFonts w:ascii="ＭＳ Ｐゴシック" w:eastAsia="ＭＳ Ｐゴシック" w:hAnsi="ＭＳ Ｐゴシック"/>
          <w:b/>
          <w:bCs/>
          <w:sz w:val="22"/>
        </w:rPr>
      </w:pPr>
      <w:bookmarkStart w:id="118" w:name="_Hlk110605980"/>
      <w:r w:rsidRPr="00A13C85">
        <w:rPr>
          <w:rFonts w:ascii="ＭＳ Ｐゴシック" w:eastAsia="ＭＳ Ｐゴシック" w:hAnsi="ＭＳ Ｐゴシック" w:hint="eastAsia"/>
          <w:b/>
          <w:bCs/>
          <w:sz w:val="22"/>
        </w:rPr>
        <w:t>予約団体・キャンセル団体への連絡</w:t>
      </w:r>
      <w:bookmarkEnd w:id="118"/>
    </w:p>
    <w:p w14:paraId="44AC7421" w14:textId="77777777" w:rsidR="00A13C85" w:rsidRPr="000031B8" w:rsidRDefault="00A13C85" w:rsidP="000031B8">
      <w:pPr>
        <w:ind w:left="425" w:firstLineChars="100" w:firstLine="220"/>
        <w:rPr>
          <w:rFonts w:asciiTheme="minorEastAsia" w:hAnsiTheme="minorEastAsia"/>
          <w:sz w:val="22"/>
        </w:rPr>
      </w:pPr>
      <w:r w:rsidRPr="000031B8">
        <w:rPr>
          <w:rFonts w:asciiTheme="minorEastAsia" w:hAnsiTheme="minorEastAsia" w:hint="eastAsia"/>
          <w:sz w:val="22"/>
        </w:rPr>
        <w:t>ウェブサイト等で市場一般に運行再開の情報提供をすることに加え、予約のある利用団体や災害の発生により予約をキャンセルした団体に個別に連絡します。こうすることにより、予約のある団体に安心感を与えるとともに、予約をキャンセルした団体に今後の再予約を促します。</w:t>
      </w:r>
    </w:p>
    <w:p w14:paraId="55029C70" w14:textId="77777777" w:rsidR="00044E75" w:rsidRPr="00DB53FB" w:rsidRDefault="00044E75" w:rsidP="00044E75">
      <w:pPr>
        <w:ind w:leftChars="202" w:left="424" w:firstLineChars="100" w:firstLine="220"/>
        <w:rPr>
          <w:rFonts w:ascii="ＭＳ Ｐゴシック" w:eastAsia="ＭＳ Ｐゴシック" w:hAnsi="ＭＳ Ｐゴシック" w:cs="Times New Roman"/>
          <w:sz w:val="22"/>
          <w:szCs w:val="24"/>
        </w:rPr>
      </w:pPr>
    </w:p>
    <w:p w14:paraId="603849CE" w14:textId="1FEA5677" w:rsidR="00044E75" w:rsidRPr="00DB53FB" w:rsidRDefault="00044E75" w:rsidP="00E63A53">
      <w:pPr>
        <w:pStyle w:val="3"/>
      </w:pPr>
      <w:bookmarkStart w:id="119" w:name="_Hlk112317453"/>
      <w:bookmarkStart w:id="120" w:name="_Hlk110433854"/>
      <w:r w:rsidRPr="00DB53FB">
        <w:rPr>
          <w:rFonts w:hint="eastAsia"/>
        </w:rPr>
        <w:t>旅行会社への</w:t>
      </w:r>
      <w:r w:rsidR="00BC7243">
        <w:rPr>
          <w:rFonts w:hint="eastAsia"/>
        </w:rPr>
        <w:t>運行</w:t>
      </w:r>
      <w:r w:rsidRPr="00DB53FB">
        <w:rPr>
          <w:rFonts w:hint="eastAsia"/>
        </w:rPr>
        <w:t>再開予定の連絡</w:t>
      </w:r>
    </w:p>
    <w:p w14:paraId="6A744ADC" w14:textId="0067D3AD" w:rsidR="00044E75" w:rsidRPr="000031B8" w:rsidRDefault="00044E75" w:rsidP="000031B8">
      <w:pPr>
        <w:ind w:left="425" w:firstLineChars="100" w:firstLine="220"/>
        <w:rPr>
          <w:rFonts w:asciiTheme="minorEastAsia" w:hAnsiTheme="minorEastAsia"/>
          <w:sz w:val="22"/>
        </w:rPr>
      </w:pPr>
      <w:r w:rsidRPr="000031B8">
        <w:rPr>
          <w:rFonts w:asciiTheme="minorEastAsia" w:hAnsiTheme="minorEastAsia" w:hint="eastAsia"/>
          <w:sz w:val="22"/>
        </w:rPr>
        <w:t>旅行会社</w:t>
      </w:r>
      <w:r w:rsidR="005A26F8" w:rsidRPr="000031B8">
        <w:rPr>
          <w:rFonts w:asciiTheme="minorEastAsia" w:hAnsiTheme="minorEastAsia" w:hint="eastAsia"/>
          <w:sz w:val="22"/>
        </w:rPr>
        <w:t>等</w:t>
      </w:r>
      <w:r w:rsidRPr="000031B8">
        <w:rPr>
          <w:rFonts w:asciiTheme="minorEastAsia" w:hAnsiTheme="minorEastAsia" w:hint="eastAsia"/>
          <w:sz w:val="22"/>
        </w:rPr>
        <w:t>に</w:t>
      </w:r>
      <w:r w:rsidR="009C3F9A" w:rsidRPr="000031B8">
        <w:rPr>
          <w:rFonts w:asciiTheme="minorEastAsia" w:hAnsiTheme="minorEastAsia" w:hint="eastAsia"/>
          <w:sz w:val="22"/>
        </w:rPr>
        <w:t>営業</w:t>
      </w:r>
      <w:r w:rsidR="00BC7243" w:rsidRPr="000031B8">
        <w:rPr>
          <w:rFonts w:asciiTheme="minorEastAsia" w:hAnsiTheme="minorEastAsia" w:hint="eastAsia"/>
          <w:sz w:val="22"/>
        </w:rPr>
        <w:t>運行</w:t>
      </w:r>
      <w:r w:rsidRPr="000031B8">
        <w:rPr>
          <w:rFonts w:asciiTheme="minorEastAsia" w:hAnsiTheme="minorEastAsia" w:hint="eastAsia"/>
          <w:sz w:val="22"/>
        </w:rPr>
        <w:t>再開予定を連絡し、</w:t>
      </w:r>
      <w:r w:rsidR="005A26F8" w:rsidRPr="000031B8">
        <w:rPr>
          <w:rFonts w:asciiTheme="minorEastAsia" w:hAnsiTheme="minorEastAsia" w:hint="eastAsia"/>
          <w:sz w:val="22"/>
        </w:rPr>
        <w:t>予約受付</w:t>
      </w:r>
      <w:r w:rsidRPr="000031B8">
        <w:rPr>
          <w:rFonts w:asciiTheme="minorEastAsia" w:hAnsiTheme="minorEastAsia" w:hint="eastAsia"/>
          <w:sz w:val="22"/>
        </w:rPr>
        <w:t>の再開を依頼します。旅行会社に伝えることは、間接的にお客様に伝えることになります。</w:t>
      </w:r>
      <w:bookmarkEnd w:id="119"/>
    </w:p>
    <w:bookmarkEnd w:id="120"/>
    <w:p w14:paraId="3AC42A21" w14:textId="55F8FD41" w:rsidR="00A13C85" w:rsidRPr="00DB53FB" w:rsidRDefault="00A13C85" w:rsidP="00274A08">
      <w:pPr>
        <w:tabs>
          <w:tab w:val="left" w:pos="1590"/>
        </w:tabs>
        <w:rPr>
          <w:rFonts w:ascii="ＭＳ Ｐ明朝" w:eastAsia="ＭＳ Ｐ明朝" w:hAnsi="ＭＳ Ｐ明朝" w:cs="Times New Roman"/>
          <w:sz w:val="22"/>
          <w:szCs w:val="24"/>
        </w:rPr>
      </w:pPr>
    </w:p>
    <w:p w14:paraId="721D7F76" w14:textId="71B84A72" w:rsidR="00044E75" w:rsidRPr="00DB53FB" w:rsidRDefault="00044E75" w:rsidP="00E63A53">
      <w:pPr>
        <w:pStyle w:val="2"/>
      </w:pPr>
      <w:bookmarkStart w:id="121" w:name="_Toc112866199"/>
      <w:r w:rsidRPr="00DB53FB">
        <w:rPr>
          <w:rFonts w:hint="eastAsia"/>
        </w:rPr>
        <w:t>営業回復に向けたプロモーション</w:t>
      </w:r>
      <w:bookmarkEnd w:id="121"/>
    </w:p>
    <w:p w14:paraId="70AFBBAA" w14:textId="7B5EB050" w:rsidR="00044E75" w:rsidRPr="00DB53FB" w:rsidRDefault="00044E75" w:rsidP="000031B8">
      <w:pPr>
        <w:ind w:left="425" w:firstLineChars="100" w:firstLine="220"/>
        <w:rPr>
          <w:rFonts w:ascii="ＭＳ Ｐ明朝" w:eastAsia="ＭＳ Ｐ明朝" w:hAnsi="ＭＳ Ｐ明朝" w:cs="Times New Roman"/>
          <w:sz w:val="22"/>
          <w:szCs w:val="24"/>
        </w:rPr>
      </w:pPr>
      <w:r w:rsidRPr="000031B8">
        <w:rPr>
          <w:rFonts w:asciiTheme="minorEastAsia" w:hAnsiTheme="minorEastAsia" w:hint="eastAsia"/>
          <w:sz w:val="22"/>
        </w:rPr>
        <w:t>営業の回復に向けたプロモーション・マーケティングを計画・実施し、市場への周知とプロモーションをきっかけとする誘客促進を図ります。</w:t>
      </w:r>
    </w:p>
    <w:p w14:paraId="20BF54E2" w14:textId="35E40AB1" w:rsidR="0018081F" w:rsidRDefault="0018081F">
      <w:pPr>
        <w:widowControl/>
        <w:jc w:val="left"/>
        <w:rPr>
          <w:rFonts w:ascii="ＭＳ Ｐゴシック" w:eastAsia="ＭＳ Ｐゴシック" w:hAnsi="ＭＳ Ｐゴシック" w:cs="Times New Roman"/>
          <w:sz w:val="22"/>
          <w:szCs w:val="24"/>
        </w:rPr>
      </w:pPr>
      <w:r>
        <w:rPr>
          <w:rFonts w:ascii="ＭＳ Ｐゴシック" w:eastAsia="ＭＳ Ｐゴシック" w:hAnsi="ＭＳ Ｐゴシック" w:cs="Times New Roman"/>
          <w:sz w:val="22"/>
          <w:szCs w:val="24"/>
        </w:rPr>
        <w:br w:type="page"/>
      </w:r>
    </w:p>
    <w:p w14:paraId="672819C5" w14:textId="3E09BB23" w:rsidR="00044E75" w:rsidRPr="00DB53FB" w:rsidRDefault="00044E75" w:rsidP="00E63A53">
      <w:pPr>
        <w:pStyle w:val="3"/>
      </w:pPr>
      <w:r w:rsidRPr="00DB53FB">
        <w:rPr>
          <w:rFonts w:hint="eastAsia"/>
        </w:rPr>
        <w:lastRenderedPageBreak/>
        <w:t>営業回復プロモーション計画・商品企画</w:t>
      </w:r>
    </w:p>
    <w:p w14:paraId="12E76D9B" w14:textId="6EFF4FED" w:rsidR="00A13C85" w:rsidRPr="00E56917" w:rsidRDefault="00A13C85" w:rsidP="00E56917">
      <w:pPr>
        <w:ind w:left="425" w:firstLineChars="100" w:firstLine="220"/>
        <w:rPr>
          <w:rFonts w:asciiTheme="minorEastAsia" w:hAnsiTheme="minorEastAsia"/>
          <w:sz w:val="22"/>
        </w:rPr>
      </w:pPr>
      <w:r w:rsidRPr="000031B8">
        <w:rPr>
          <w:rFonts w:asciiTheme="minorEastAsia" w:hAnsiTheme="minorEastAsia" w:hint="eastAsia"/>
          <w:sz w:val="22"/>
        </w:rPr>
        <w:t>営業回復プロモーション計画では、優先するターゲット市場を特定します。災害後のマーケティングにおいては、観光需要以外の輸送ニーズのある法人等を重点ターゲットとして、営業運行を戻し、徐々に観光市場にマーケティング活動を広げます。</w:t>
      </w:r>
    </w:p>
    <w:p w14:paraId="17FE250E" w14:textId="77777777" w:rsidR="00044E75" w:rsidRPr="00DB53FB" w:rsidRDefault="00044E75" w:rsidP="00044E75">
      <w:pPr>
        <w:ind w:leftChars="202" w:left="424" w:firstLineChars="100" w:firstLine="220"/>
        <w:rPr>
          <w:rFonts w:ascii="ＭＳ Ｐゴシック" w:eastAsia="ＭＳ Ｐゴシック" w:hAnsi="ＭＳ Ｐゴシック" w:cs="Times New Roman"/>
          <w:sz w:val="22"/>
          <w:szCs w:val="24"/>
        </w:rPr>
      </w:pPr>
    </w:p>
    <w:p w14:paraId="0BE057CA" w14:textId="3AB0E591" w:rsidR="00044E75" w:rsidRPr="00DB53FB" w:rsidRDefault="004525E0" w:rsidP="00E63A53">
      <w:pPr>
        <w:pStyle w:val="2"/>
      </w:pPr>
      <w:bookmarkStart w:id="122" w:name="_Toc112866200"/>
      <w:r>
        <w:rPr>
          <w:rFonts w:hint="eastAsia"/>
        </w:rPr>
        <w:t>従業員とのコミュニケーション</w:t>
      </w:r>
      <w:bookmarkEnd w:id="122"/>
    </w:p>
    <w:p w14:paraId="3894A1B9" w14:textId="2F63CD15" w:rsidR="00044E75" w:rsidRPr="000031B8" w:rsidRDefault="00044E75" w:rsidP="000031B8">
      <w:pPr>
        <w:ind w:left="425" w:firstLineChars="100" w:firstLine="220"/>
        <w:rPr>
          <w:rFonts w:asciiTheme="minorEastAsia" w:hAnsiTheme="minorEastAsia"/>
          <w:sz w:val="22"/>
        </w:rPr>
      </w:pPr>
      <w:r w:rsidRPr="000031B8">
        <w:rPr>
          <w:rFonts w:asciiTheme="minorEastAsia" w:hAnsiTheme="minorEastAsia" w:hint="eastAsia"/>
          <w:sz w:val="22"/>
        </w:rPr>
        <w:t>営業回復に向けた</w:t>
      </w:r>
      <w:r w:rsidR="00CA4F02" w:rsidRPr="000031B8">
        <w:rPr>
          <w:rFonts w:asciiTheme="minorEastAsia" w:hAnsiTheme="minorEastAsia" w:hint="eastAsia"/>
          <w:sz w:val="22"/>
        </w:rPr>
        <w:t>取組</w:t>
      </w:r>
      <w:r w:rsidRPr="000031B8">
        <w:rPr>
          <w:rFonts w:asciiTheme="minorEastAsia" w:hAnsiTheme="minorEastAsia" w:hint="eastAsia"/>
          <w:sz w:val="22"/>
        </w:rPr>
        <w:t>は、全従業員が参画意識をもって携わることが重要です。そのためには、経営者と従業員との間でのコミュニケーションが重要です。</w:t>
      </w:r>
    </w:p>
    <w:p w14:paraId="390CF8AB" w14:textId="77777777" w:rsidR="00044E75" w:rsidRPr="00DB53FB" w:rsidRDefault="00044E75" w:rsidP="00044E75">
      <w:pPr>
        <w:ind w:leftChars="202" w:left="424" w:firstLineChars="100" w:firstLine="220"/>
        <w:rPr>
          <w:rFonts w:ascii="ＭＳ Ｐゴシック" w:eastAsia="ＭＳ Ｐゴシック" w:hAnsi="ＭＳ Ｐゴシック" w:cs="Times New Roman"/>
          <w:sz w:val="22"/>
          <w:szCs w:val="24"/>
        </w:rPr>
      </w:pPr>
    </w:p>
    <w:p w14:paraId="41AC9662" w14:textId="7E56DBA7" w:rsidR="00044E75" w:rsidRPr="00DB53FB" w:rsidRDefault="00684939" w:rsidP="00E63A53">
      <w:pPr>
        <w:pStyle w:val="3"/>
      </w:pPr>
      <w:r>
        <w:rPr>
          <w:rFonts w:hint="eastAsia"/>
        </w:rPr>
        <w:t>運行</w:t>
      </w:r>
      <w:r w:rsidR="00044E75" w:rsidRPr="00DB53FB">
        <w:rPr>
          <w:rFonts w:hint="eastAsia"/>
        </w:rPr>
        <w:t>再開に向けた</w:t>
      </w:r>
      <w:r w:rsidR="004525E0">
        <w:rPr>
          <w:rFonts w:hint="eastAsia"/>
        </w:rPr>
        <w:t>取組</w:t>
      </w:r>
      <w:r w:rsidR="00044E75" w:rsidRPr="00DB53FB">
        <w:rPr>
          <w:rFonts w:hint="eastAsia"/>
        </w:rPr>
        <w:t>の社内説明</w:t>
      </w:r>
    </w:p>
    <w:p w14:paraId="1511F469" w14:textId="39D061BD" w:rsidR="00044E75" w:rsidRPr="000031B8" w:rsidRDefault="00684939" w:rsidP="000031B8">
      <w:pPr>
        <w:ind w:left="425" w:firstLineChars="100" w:firstLine="220"/>
        <w:rPr>
          <w:rFonts w:asciiTheme="minorEastAsia" w:hAnsiTheme="minorEastAsia"/>
          <w:sz w:val="22"/>
        </w:rPr>
      </w:pPr>
      <w:r w:rsidRPr="000031B8">
        <w:rPr>
          <w:rFonts w:asciiTheme="minorEastAsia" w:hAnsiTheme="minorEastAsia" w:hint="eastAsia"/>
          <w:sz w:val="22"/>
        </w:rPr>
        <w:t>運行</w:t>
      </w:r>
      <w:r w:rsidR="00044E75" w:rsidRPr="000031B8">
        <w:rPr>
          <w:rFonts w:asciiTheme="minorEastAsia" w:hAnsiTheme="minorEastAsia" w:hint="eastAsia"/>
          <w:sz w:val="22"/>
        </w:rPr>
        <w:t>再開に向けた</w:t>
      </w:r>
      <w:r w:rsidR="00CA4F02" w:rsidRPr="000031B8">
        <w:rPr>
          <w:rFonts w:asciiTheme="minorEastAsia" w:hAnsiTheme="minorEastAsia" w:hint="eastAsia"/>
          <w:sz w:val="22"/>
        </w:rPr>
        <w:t>取組</w:t>
      </w:r>
      <w:r w:rsidR="00044E75" w:rsidRPr="000031B8">
        <w:rPr>
          <w:rFonts w:asciiTheme="minorEastAsia" w:hAnsiTheme="minorEastAsia" w:hint="eastAsia"/>
          <w:sz w:val="22"/>
        </w:rPr>
        <w:t>の概要がまとまったら、</w:t>
      </w:r>
      <w:r w:rsidR="000974E7" w:rsidRPr="000031B8">
        <w:rPr>
          <w:rFonts w:asciiTheme="minorEastAsia" w:hAnsiTheme="minorEastAsia" w:hint="eastAsia"/>
          <w:sz w:val="22"/>
        </w:rPr>
        <w:t>全従業員に、その</w:t>
      </w:r>
      <w:r w:rsidR="00044E75" w:rsidRPr="000031B8">
        <w:rPr>
          <w:rFonts w:asciiTheme="minorEastAsia" w:hAnsiTheme="minorEastAsia" w:hint="eastAsia"/>
          <w:sz w:val="22"/>
        </w:rPr>
        <w:t>内容の説明を行います。その際に、個々の部署・従業員個人の役割を明確にすることによって、ひとりひとりが主体的に</w:t>
      </w:r>
      <w:r w:rsidRPr="000031B8">
        <w:rPr>
          <w:rFonts w:asciiTheme="minorEastAsia" w:hAnsiTheme="minorEastAsia" w:hint="eastAsia"/>
          <w:sz w:val="22"/>
        </w:rPr>
        <w:t>運行</w:t>
      </w:r>
      <w:r w:rsidR="00044E75" w:rsidRPr="000031B8">
        <w:rPr>
          <w:rFonts w:asciiTheme="minorEastAsia" w:hAnsiTheme="minorEastAsia" w:hint="eastAsia"/>
          <w:sz w:val="22"/>
        </w:rPr>
        <w:t>再開に向けて</w:t>
      </w:r>
      <w:r w:rsidR="004525E0" w:rsidRPr="000031B8">
        <w:rPr>
          <w:rFonts w:asciiTheme="minorEastAsia" w:hAnsiTheme="minorEastAsia" w:hint="eastAsia"/>
          <w:sz w:val="22"/>
        </w:rPr>
        <w:t>取組む</w:t>
      </w:r>
      <w:r w:rsidR="00044E75" w:rsidRPr="000031B8">
        <w:rPr>
          <w:rFonts w:asciiTheme="minorEastAsia" w:hAnsiTheme="minorEastAsia" w:hint="eastAsia"/>
          <w:sz w:val="22"/>
        </w:rPr>
        <w:t>という意識を醸成することができます。</w:t>
      </w:r>
    </w:p>
    <w:p w14:paraId="6CDA2C92" w14:textId="77777777" w:rsidR="00044E75" w:rsidRPr="00DB53FB" w:rsidRDefault="00044E75" w:rsidP="00044E75">
      <w:pPr>
        <w:ind w:leftChars="202" w:left="424" w:firstLineChars="100" w:firstLine="220"/>
        <w:rPr>
          <w:rFonts w:ascii="ＭＳ Ｐゴシック" w:eastAsia="ＭＳ Ｐゴシック" w:hAnsi="ＭＳ Ｐゴシック" w:cs="Times New Roman"/>
          <w:sz w:val="22"/>
          <w:szCs w:val="24"/>
        </w:rPr>
      </w:pPr>
    </w:p>
    <w:p w14:paraId="08ECC15F" w14:textId="2DFC0606" w:rsidR="00044E75" w:rsidRPr="00DB53FB" w:rsidRDefault="00684939" w:rsidP="00E63A53">
      <w:pPr>
        <w:pStyle w:val="3"/>
      </w:pPr>
      <w:r>
        <w:rPr>
          <w:rFonts w:hint="eastAsia"/>
        </w:rPr>
        <w:t>運行</w:t>
      </w:r>
      <w:r w:rsidR="00044E75" w:rsidRPr="00DB53FB">
        <w:rPr>
          <w:rFonts w:hint="eastAsia"/>
        </w:rPr>
        <w:t>再開に向けた準備業務</w:t>
      </w:r>
    </w:p>
    <w:p w14:paraId="7DC31560" w14:textId="387FD225" w:rsidR="00044E75" w:rsidRPr="000031B8" w:rsidRDefault="00044E75" w:rsidP="000031B8">
      <w:pPr>
        <w:ind w:left="425" w:firstLineChars="100" w:firstLine="220"/>
        <w:rPr>
          <w:rFonts w:asciiTheme="minorEastAsia" w:hAnsiTheme="minorEastAsia"/>
          <w:sz w:val="22"/>
        </w:rPr>
      </w:pPr>
      <w:r w:rsidRPr="000031B8">
        <w:rPr>
          <w:rFonts w:asciiTheme="minorEastAsia" w:hAnsiTheme="minorEastAsia" w:hint="eastAsia"/>
          <w:sz w:val="22"/>
        </w:rPr>
        <w:t>従業員への説明後は、具体的な準備業務を行います。ここでは、できるだけ従業員のアイデア等を取り入れて、従業員が、「自分たちの会社・事業を立て直す」という意識を持つようにすることが</w:t>
      </w:r>
      <w:r w:rsidR="004525E0" w:rsidRPr="000031B8">
        <w:rPr>
          <w:rFonts w:asciiTheme="minorEastAsia" w:hAnsiTheme="minorEastAsia" w:hint="eastAsia"/>
          <w:sz w:val="22"/>
        </w:rPr>
        <w:t>大切</w:t>
      </w:r>
      <w:r w:rsidRPr="000031B8">
        <w:rPr>
          <w:rFonts w:asciiTheme="minorEastAsia" w:hAnsiTheme="minorEastAsia" w:hint="eastAsia"/>
          <w:sz w:val="22"/>
        </w:rPr>
        <w:t>です。</w:t>
      </w:r>
    </w:p>
    <w:p w14:paraId="40180919" w14:textId="77777777" w:rsidR="00044E75" w:rsidRPr="00DB53FB" w:rsidRDefault="00044E75" w:rsidP="00044E75">
      <w:pPr>
        <w:ind w:leftChars="202" w:left="424" w:firstLineChars="100" w:firstLine="220"/>
        <w:rPr>
          <w:rFonts w:ascii="ＭＳ Ｐ明朝" w:eastAsia="ＭＳ Ｐ明朝" w:hAnsi="ＭＳ Ｐ明朝" w:cs="Times New Roman"/>
          <w:sz w:val="22"/>
          <w:szCs w:val="24"/>
        </w:rPr>
      </w:pPr>
    </w:p>
    <w:p w14:paraId="6BF98664" w14:textId="584B29A1" w:rsidR="00C813CC" w:rsidRPr="00DB53FB" w:rsidRDefault="00C813CC" w:rsidP="006B4B20"/>
    <w:sectPr w:rsidR="00C813CC" w:rsidRPr="00DB53FB" w:rsidSect="008405BC">
      <w:pgSz w:w="11906" w:h="16838"/>
      <w:pgMar w:top="1440" w:right="1080" w:bottom="1440" w:left="1080"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2556" w16cex:dateUtc="2022-08-25T07:44:00Z"/>
  <w16cex:commentExtensible w16cex:durableId="26B2255D" w16cex:dateUtc="2022-08-25T07:44:00Z"/>
  <w16cex:commentExtensible w16cex:durableId="26B22564" w16cex:dateUtc="2022-08-25T07:44:00Z"/>
  <w16cex:commentExtensible w16cex:durableId="26B0892D" w16cex:dateUtc="2022-08-24T02:25:00Z"/>
  <w16cex:commentExtensible w16cex:durableId="26B396BB" w16cex:dateUtc="2022-08-26T10:00:00Z"/>
  <w16cex:commentExtensible w16cex:durableId="26A5F94A" w16cex:dateUtc="2022-08-16T02:08:00Z"/>
  <w16cex:commentExtensible w16cex:durableId="26A5FE4F" w16cex:dateUtc="2022-08-16T02:30:00Z"/>
  <w16cex:commentExtensible w16cex:durableId="26B09A26" w16cex:dateUtc="2022-08-24T03:37:00Z"/>
  <w16cex:commentExtensible w16cex:durableId="26B367B9" w16cex:dateUtc="2022-08-26T06:38:00Z"/>
  <w16cex:commentExtensible w16cex:durableId="26A5F98A" w16cex:dateUtc="2022-08-16T02:10:00Z"/>
  <w16cex:commentExtensible w16cex:durableId="26B09D08" w16cex:dateUtc="2022-08-24T03:50:00Z"/>
  <w16cex:commentExtensible w16cex:durableId="26B367BA" w16cex:dateUtc="2022-08-26T06:39:00Z"/>
  <w16cex:commentExtensible w16cex:durableId="26A5F9C2" w16cex:dateUtc="2022-08-16T02:10:00Z"/>
  <w16cex:commentExtensible w16cex:durableId="26ADD83C" w16cex:dateUtc="2022-08-22T01:26:00Z"/>
  <w16cex:commentExtensible w16cex:durableId="26B86399" w16cex:dateUtc="2022-08-30T01:23:00Z"/>
  <w16cex:commentExtensible w16cex:durableId="26A5F8A4" w16cex:dateUtc="2022-08-16T02:06:00Z"/>
  <w16cex:commentExtensible w16cex:durableId="26A5F8B2" w16cex:dateUtc="2022-08-16T02:06:00Z"/>
  <w16cex:commentExtensible w16cex:durableId="26A5FC32" w16cex:dateUtc="2022-08-16T02:21:00Z"/>
  <w16cex:commentExtensible w16cex:durableId="26B097D2" w16cex:dateUtc="2022-08-24T03:28:00Z"/>
  <w16cex:commentExtensible w16cex:durableId="26B367D2" w16cex:dateUtc="2022-08-26T06:40:00Z"/>
  <w16cex:commentExtensible w16cex:durableId="26ADF8E9" w16cex:dateUtc="2022-08-22T03:45:00Z"/>
  <w16cex:commentExtensible w16cex:durableId="26B09848" w16cex:dateUtc="2022-08-24T03:30:00Z"/>
  <w16cex:commentExtensible w16cex:durableId="26B367FA" w16cex:dateUtc="2022-08-26T06:40:00Z"/>
  <w16cex:commentExtensible w16cex:durableId="26ADF922" w16cex:dateUtc="2022-08-22T03:46:00Z"/>
  <w16cex:commentExtensible w16cex:durableId="26B0985F" w16cex:dateUtc="2022-08-24T03:30:00Z"/>
  <w16cex:commentExtensible w16cex:durableId="26B763E2" w16cex:dateUtc="2022-08-29T07:12:00Z"/>
  <w16cex:commentExtensible w16cex:durableId="26ADFFB0" w16cex:dateUtc="2022-08-22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08D3F" w16cid:durableId="26B22556"/>
  <w16cid:commentId w16cid:paraId="63289856" w16cid:durableId="26B2255D"/>
  <w16cid:commentId w16cid:paraId="276915FA" w16cid:durableId="26B22564"/>
  <w16cid:commentId w16cid:paraId="6D6D83BF" w16cid:durableId="26B0892D"/>
  <w16cid:commentId w16cid:paraId="22193AE3" w16cid:durableId="26B396BB"/>
  <w16cid:commentId w16cid:paraId="1D36CEE3" w16cid:durableId="26A5F94A"/>
  <w16cid:commentId w16cid:paraId="3E5FD716" w16cid:durableId="26A5FE4F"/>
  <w16cid:commentId w16cid:paraId="7BB663B3" w16cid:durableId="26B09A26"/>
  <w16cid:commentId w16cid:paraId="1F1BC7D6" w16cid:durableId="26B367B9"/>
  <w16cid:commentId w16cid:paraId="13426394" w16cid:durableId="26A5F98A"/>
  <w16cid:commentId w16cid:paraId="7C0E2CC1" w16cid:durableId="26B09D08"/>
  <w16cid:commentId w16cid:paraId="369A1F50" w16cid:durableId="26B367BA"/>
  <w16cid:commentId w16cid:paraId="18BF4069" w16cid:durableId="26A5F9C2"/>
  <w16cid:commentId w16cid:paraId="0608202B" w16cid:durableId="26ADD83C"/>
  <w16cid:commentId w16cid:paraId="056E0A88" w16cid:durableId="26B86399"/>
  <w16cid:commentId w16cid:paraId="0C5352BF" w16cid:durableId="26A5F8A4"/>
  <w16cid:commentId w16cid:paraId="2CD1E5E2" w16cid:durableId="26A5F8B2"/>
  <w16cid:commentId w16cid:paraId="4E542E34" w16cid:durableId="26A5FC32"/>
  <w16cid:commentId w16cid:paraId="1FF5C771" w16cid:durableId="26B097D2"/>
  <w16cid:commentId w16cid:paraId="4421CF33" w16cid:durableId="26B367D2"/>
  <w16cid:commentId w16cid:paraId="575C2879" w16cid:durableId="26ADF8E9"/>
  <w16cid:commentId w16cid:paraId="454F903B" w16cid:durableId="26B09848"/>
  <w16cid:commentId w16cid:paraId="3294C45A" w16cid:durableId="26B367FA"/>
  <w16cid:commentId w16cid:paraId="7E5EED28" w16cid:durableId="26ADF922"/>
  <w16cid:commentId w16cid:paraId="075FCD4C" w16cid:durableId="26B0985F"/>
  <w16cid:commentId w16cid:paraId="3625EDC8" w16cid:durableId="26B763E2"/>
  <w16cid:commentId w16cid:paraId="26EFED35" w16cid:durableId="26ADFF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DCDB2" w14:textId="77777777" w:rsidR="00E1297D" w:rsidRDefault="00E1297D" w:rsidP="00E67B98">
      <w:r>
        <w:separator/>
      </w:r>
    </w:p>
  </w:endnote>
  <w:endnote w:type="continuationSeparator" w:id="0">
    <w:p w14:paraId="7A915CDC" w14:textId="77777777" w:rsidR="00E1297D" w:rsidRDefault="00E1297D" w:rsidP="00E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DB1A7" w14:textId="2D282F81" w:rsidR="00CF6652" w:rsidRDefault="00CF6652">
    <w:pPr>
      <w:pStyle w:val="a9"/>
      <w:jc w:val="center"/>
    </w:pPr>
  </w:p>
  <w:p w14:paraId="0285461C" w14:textId="77777777" w:rsidR="00CF6652" w:rsidRDefault="00CF66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44861"/>
      <w:docPartObj>
        <w:docPartGallery w:val="Page Numbers (Bottom of Page)"/>
        <w:docPartUnique/>
      </w:docPartObj>
    </w:sdtPr>
    <w:sdtEndPr/>
    <w:sdtContent>
      <w:p w14:paraId="5E440E98" w14:textId="77777777" w:rsidR="00016B89" w:rsidRDefault="00016B89">
        <w:pPr>
          <w:pStyle w:val="a9"/>
          <w:jc w:val="center"/>
        </w:pPr>
        <w:r>
          <w:fldChar w:fldCharType="begin"/>
        </w:r>
        <w:r>
          <w:instrText>PAGE   \* MERGEFORMAT</w:instrText>
        </w:r>
        <w:r>
          <w:fldChar w:fldCharType="separate"/>
        </w:r>
        <w:r w:rsidR="001765A2" w:rsidRPr="001765A2">
          <w:rPr>
            <w:noProof/>
            <w:lang w:val="ja-JP"/>
          </w:rPr>
          <w:t>21</w:t>
        </w:r>
        <w:r>
          <w:fldChar w:fldCharType="end"/>
        </w:r>
      </w:p>
    </w:sdtContent>
  </w:sdt>
  <w:p w14:paraId="73F0CD62" w14:textId="77777777" w:rsidR="00016B89" w:rsidRDefault="00016B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EE83" w14:textId="77777777" w:rsidR="00E1297D" w:rsidRDefault="00E1297D" w:rsidP="00E67B98">
      <w:r>
        <w:separator/>
      </w:r>
    </w:p>
  </w:footnote>
  <w:footnote w:type="continuationSeparator" w:id="0">
    <w:p w14:paraId="431913A6" w14:textId="77777777" w:rsidR="00E1297D" w:rsidRDefault="00E1297D" w:rsidP="00E6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972798"/>
    <w:multiLevelType w:val="hybridMultilevel"/>
    <w:tmpl w:val="C28AD7D8"/>
    <w:lvl w:ilvl="0" w:tplc="7B700598">
      <w:start w:val="1"/>
      <w:numFmt w:val="bullet"/>
      <w:lvlText w:val="☝"/>
      <w:lvlJc w:val="left"/>
      <w:pPr>
        <w:ind w:left="840" w:hanging="420"/>
      </w:pPr>
      <w:rPr>
        <w:rFonts w:ascii="ＭＳ 明朝" w:eastAsia="ＭＳ 明朝" w:hAnsi="ＭＳ 明朝" w:hint="eastAsia"/>
        <w:color w:val="FF0000"/>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B8D4FEC"/>
    <w:multiLevelType w:val="hybridMultilevel"/>
    <w:tmpl w:val="C9CE7498"/>
    <w:lvl w:ilvl="0" w:tplc="6DD6137C">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C746B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444E97"/>
    <w:multiLevelType w:val="hybridMultilevel"/>
    <w:tmpl w:val="84461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E10E4"/>
    <w:multiLevelType w:val="hybridMultilevel"/>
    <w:tmpl w:val="607838A2"/>
    <w:lvl w:ilvl="0" w:tplc="1340D70A">
      <w:start w:val="3"/>
      <w:numFmt w:val="bullet"/>
      <w:lvlText w:val="※"/>
      <w:lvlJc w:val="left"/>
      <w:pPr>
        <w:ind w:left="987" w:hanging="420"/>
      </w:pPr>
      <w:rPr>
        <w:rFonts w:ascii="ＭＳ 明朝" w:eastAsia="ＭＳ 明朝" w:hAnsi="ＭＳ 明朝" w:cs="Times New Roman" w:hint="eastAsia"/>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BB94D3C"/>
    <w:multiLevelType w:val="hybridMultilevel"/>
    <w:tmpl w:val="348C5D0C"/>
    <w:lvl w:ilvl="0" w:tplc="372CF7C8">
      <w:start w:val="1"/>
      <w:numFmt w:val="decimal"/>
      <w:lvlText w:val="（%1）"/>
      <w:lvlJc w:val="left"/>
      <w:pPr>
        <w:ind w:left="840" w:hanging="420"/>
      </w:pPr>
      <w:rPr>
        <w:rFonts w:hint="eastAsia"/>
      </w:rPr>
    </w:lvl>
    <w:lvl w:ilvl="1" w:tplc="511E83A6">
      <w:start w:val="1"/>
      <w:numFmt w:val="bullet"/>
      <w:lvlText w:val=""/>
      <w:lvlJc w:val="left"/>
      <w:pPr>
        <w:ind w:left="1200" w:hanging="360"/>
      </w:pPr>
      <w:rPr>
        <w:rFonts w:ascii="Wingdings" w:hAnsi="Wingdings" w:hint="default"/>
      </w:rPr>
    </w:lvl>
    <w:lvl w:ilvl="2" w:tplc="511E83A6">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853530"/>
    <w:multiLevelType w:val="hybridMultilevel"/>
    <w:tmpl w:val="C534DB9E"/>
    <w:lvl w:ilvl="0" w:tplc="6DD6137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1F344D16"/>
    <w:multiLevelType w:val="hybridMultilevel"/>
    <w:tmpl w:val="CEAE66FA"/>
    <w:lvl w:ilvl="0" w:tplc="6DD6137C">
      <w:start w:val="1"/>
      <w:numFmt w:val="bullet"/>
      <w:lvlText w:val=""/>
      <w:lvlJc w:val="left"/>
      <w:pPr>
        <w:ind w:left="420" w:hanging="420"/>
      </w:pPr>
      <w:rPr>
        <w:rFonts w:ascii="Wingdings" w:hAnsi="Wingdings" w:hint="default"/>
      </w:rPr>
    </w:lvl>
    <w:lvl w:ilvl="1" w:tplc="04707E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CC7805"/>
    <w:multiLevelType w:val="hybridMultilevel"/>
    <w:tmpl w:val="40683C74"/>
    <w:lvl w:ilvl="0" w:tplc="6DD6137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EDA1990"/>
    <w:multiLevelType w:val="hybridMultilevel"/>
    <w:tmpl w:val="6212CFB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A1B06"/>
    <w:multiLevelType w:val="hybridMultilevel"/>
    <w:tmpl w:val="EBEC4190"/>
    <w:lvl w:ilvl="0" w:tplc="9148FC32">
      <w:start w:val="2"/>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303B7590"/>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4196343"/>
    <w:multiLevelType w:val="hybridMultilevel"/>
    <w:tmpl w:val="D5C20F96"/>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B94AE2"/>
    <w:multiLevelType w:val="hybridMultilevel"/>
    <w:tmpl w:val="0526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E53009"/>
    <w:multiLevelType w:val="hybridMultilevel"/>
    <w:tmpl w:val="04FC9DA4"/>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6" w15:restartNumberingAfterBreak="0">
    <w:nsid w:val="3AA9214E"/>
    <w:multiLevelType w:val="hybridMultilevel"/>
    <w:tmpl w:val="A6B28116"/>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370EC7"/>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1494602"/>
    <w:multiLevelType w:val="hybridMultilevel"/>
    <w:tmpl w:val="4B627622"/>
    <w:lvl w:ilvl="0" w:tplc="04090003">
      <w:start w:val="1"/>
      <w:numFmt w:val="bullet"/>
      <w:lvlText w:val=""/>
      <w:lvlJc w:val="left"/>
      <w:pPr>
        <w:ind w:left="451" w:hanging="420"/>
      </w:pPr>
      <w:rPr>
        <w:rFonts w:ascii="Wingdings" w:hAnsi="Wingdings" w:hint="default"/>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9" w15:restartNumberingAfterBreak="0">
    <w:nsid w:val="440C377E"/>
    <w:multiLevelType w:val="hybridMultilevel"/>
    <w:tmpl w:val="323442CC"/>
    <w:lvl w:ilvl="0" w:tplc="C1743054">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20" w15:restartNumberingAfterBreak="0">
    <w:nsid w:val="457A2D1E"/>
    <w:multiLevelType w:val="hybridMultilevel"/>
    <w:tmpl w:val="3FE83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023E1C"/>
    <w:multiLevelType w:val="hybridMultilevel"/>
    <w:tmpl w:val="F3F487A0"/>
    <w:lvl w:ilvl="0" w:tplc="D4484CF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455E3"/>
    <w:multiLevelType w:val="hybridMultilevel"/>
    <w:tmpl w:val="78909A94"/>
    <w:lvl w:ilvl="0" w:tplc="6DD6137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3" w15:restartNumberingAfterBreak="0">
    <w:nsid w:val="4C313B2F"/>
    <w:multiLevelType w:val="hybridMultilevel"/>
    <w:tmpl w:val="64207B52"/>
    <w:lvl w:ilvl="0" w:tplc="8E7E0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D27C8"/>
    <w:multiLevelType w:val="hybridMultilevel"/>
    <w:tmpl w:val="ADCACB30"/>
    <w:lvl w:ilvl="0" w:tplc="B4EA2B68">
      <w:start w:val="1"/>
      <w:numFmt w:val="bullet"/>
      <w:lvlText w:val=""/>
      <w:lvlJc w:val="left"/>
      <w:pPr>
        <w:ind w:left="451" w:hanging="420"/>
      </w:pPr>
      <w:rPr>
        <w:rFonts w:ascii="Wingdings" w:hAnsi="Wingdings" w:hint="default"/>
        <w:sz w:val="21"/>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5" w15:restartNumberingAfterBreak="0">
    <w:nsid w:val="5B9A7D7B"/>
    <w:multiLevelType w:val="hybridMultilevel"/>
    <w:tmpl w:val="60587D8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6" w15:restartNumberingAfterBreak="0">
    <w:nsid w:val="5CC65C40"/>
    <w:multiLevelType w:val="hybridMultilevel"/>
    <w:tmpl w:val="400EC69A"/>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521C51"/>
    <w:multiLevelType w:val="hybridMultilevel"/>
    <w:tmpl w:val="27A0936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5FAA4A4E"/>
    <w:multiLevelType w:val="hybridMultilevel"/>
    <w:tmpl w:val="C23E74E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9" w15:restartNumberingAfterBreak="0">
    <w:nsid w:val="61682712"/>
    <w:multiLevelType w:val="hybridMultilevel"/>
    <w:tmpl w:val="9F7CCB76"/>
    <w:lvl w:ilvl="0" w:tplc="0409000F">
      <w:start w:val="1"/>
      <w:numFmt w:val="decimal"/>
      <w:lvlText w:val="%1."/>
      <w:lvlJc w:val="left"/>
      <w:pPr>
        <w:ind w:left="420" w:hanging="420"/>
      </w:pPr>
    </w:lvl>
    <w:lvl w:ilvl="1" w:tplc="F958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F8092B"/>
    <w:multiLevelType w:val="hybridMultilevel"/>
    <w:tmpl w:val="C4BACE5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7118A5"/>
    <w:multiLevelType w:val="hybridMultilevel"/>
    <w:tmpl w:val="5E126BCC"/>
    <w:lvl w:ilvl="0" w:tplc="C174305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2" w15:restartNumberingAfterBreak="0">
    <w:nsid w:val="66DE15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AA514CF"/>
    <w:multiLevelType w:val="hybridMultilevel"/>
    <w:tmpl w:val="14E887D6"/>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F2236D0"/>
    <w:multiLevelType w:val="hybridMultilevel"/>
    <w:tmpl w:val="19B6A588"/>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15:restartNumberingAfterBreak="0">
    <w:nsid w:val="70972EB4"/>
    <w:multiLevelType w:val="hybridMultilevel"/>
    <w:tmpl w:val="0BE8FFA4"/>
    <w:lvl w:ilvl="0" w:tplc="9148FC32">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590785"/>
    <w:multiLevelType w:val="multilevel"/>
    <w:tmpl w:val="A4D6269E"/>
    <w:lvl w:ilvl="0">
      <w:start w:val="1"/>
      <w:numFmt w:val="decimal"/>
      <w:pStyle w:val="1"/>
      <w:lvlText w:val="%1."/>
      <w:lvlJc w:val="left"/>
      <w:pPr>
        <w:ind w:left="284" w:hanging="284"/>
      </w:pPr>
      <w:rPr>
        <w:rFonts w:hint="eastAsia"/>
        <w:b/>
        <w:bCs/>
        <w:color w:val="auto"/>
      </w:rPr>
    </w:lvl>
    <w:lvl w:ilvl="1">
      <w:start w:val="1"/>
      <w:numFmt w:val="decimal"/>
      <w:pStyle w:val="2"/>
      <w:lvlText w:val="%1.%2."/>
      <w:lvlJc w:val="left"/>
      <w:pPr>
        <w:ind w:left="567" w:hanging="567"/>
      </w:pPr>
      <w:rPr>
        <w:rFonts w:hint="eastAsia"/>
        <w:b/>
        <w:bCs/>
        <w:color w:val="auto"/>
      </w:rPr>
    </w:lvl>
    <w:lvl w:ilvl="2">
      <w:start w:val="1"/>
      <w:numFmt w:val="decimal"/>
      <w:pStyle w:val="3"/>
      <w:lvlText w:val="%1.%2.%3."/>
      <w:lvlJc w:val="left"/>
      <w:pPr>
        <w:ind w:left="709" w:hanging="709"/>
      </w:pPr>
      <w:rPr>
        <w:rFonts w:hint="eastAsia"/>
        <w:color w:val="auto"/>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15:restartNumberingAfterBreak="0">
    <w:nsid w:val="76A140F8"/>
    <w:multiLevelType w:val="hybridMultilevel"/>
    <w:tmpl w:val="78745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79D0826"/>
    <w:multiLevelType w:val="hybridMultilevel"/>
    <w:tmpl w:val="6E0C5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0946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A6707DD"/>
    <w:multiLevelType w:val="hybridMultilevel"/>
    <w:tmpl w:val="52D8B628"/>
    <w:lvl w:ilvl="0" w:tplc="1340D70A">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1" w15:restartNumberingAfterBreak="0">
    <w:nsid w:val="7B8B67AD"/>
    <w:multiLevelType w:val="hybridMultilevel"/>
    <w:tmpl w:val="4F223F6E"/>
    <w:lvl w:ilvl="0" w:tplc="796218D2">
      <w:start w:val="1"/>
      <w:numFmt w:val="decimal"/>
      <w:lvlText w:val="(%1)"/>
      <w:lvlJc w:val="left"/>
      <w:pPr>
        <w:ind w:left="537" w:hanging="420"/>
      </w:pPr>
      <w:rPr>
        <w:rFonts w:hint="eastAsia"/>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2" w15:restartNumberingAfterBreak="0">
    <w:nsid w:val="7C2D0D73"/>
    <w:multiLevelType w:val="hybridMultilevel"/>
    <w:tmpl w:val="C7C21A12"/>
    <w:lvl w:ilvl="0" w:tplc="11EA7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6"/>
  </w:num>
  <w:num w:numId="3">
    <w:abstractNumId w:val="28"/>
  </w:num>
  <w:num w:numId="4">
    <w:abstractNumId w:val="25"/>
  </w:num>
  <w:num w:numId="5">
    <w:abstractNumId w:val="32"/>
  </w:num>
  <w:num w:numId="6">
    <w:abstractNumId w:val="23"/>
  </w:num>
  <w:num w:numId="7">
    <w:abstractNumId w:val="39"/>
  </w:num>
  <w:num w:numId="8">
    <w:abstractNumId w:val="4"/>
  </w:num>
  <w:num w:numId="9">
    <w:abstractNumId w:val="33"/>
  </w:num>
  <w:num w:numId="10">
    <w:abstractNumId w:val="38"/>
  </w:num>
  <w:num w:numId="11">
    <w:abstractNumId w:val="20"/>
  </w:num>
  <w:num w:numId="12">
    <w:abstractNumId w:val="17"/>
  </w:num>
  <w:num w:numId="13">
    <w:abstractNumId w:val="34"/>
  </w:num>
  <w:num w:numId="14">
    <w:abstractNumId w:val="12"/>
  </w:num>
  <w:num w:numId="15">
    <w:abstractNumId w:val="42"/>
  </w:num>
  <w:num w:numId="16">
    <w:abstractNumId w:val="8"/>
  </w:num>
  <w:num w:numId="17">
    <w:abstractNumId w:val="7"/>
  </w:num>
  <w:num w:numId="18">
    <w:abstractNumId w:val="3"/>
  </w:num>
  <w:num w:numId="19">
    <w:abstractNumId w:val="0"/>
  </w:num>
  <w:num w:numId="20">
    <w:abstractNumId w:val="41"/>
  </w:num>
  <w:num w:numId="21">
    <w:abstractNumId w:val="27"/>
  </w:num>
  <w:num w:numId="22">
    <w:abstractNumId w:val="40"/>
  </w:num>
  <w:num w:numId="23">
    <w:abstractNumId w:val="5"/>
  </w:num>
  <w:num w:numId="24">
    <w:abstractNumId w:val="30"/>
  </w:num>
  <w:num w:numId="25">
    <w:abstractNumId w:val="18"/>
  </w:num>
  <w:num w:numId="26">
    <w:abstractNumId w:val="24"/>
  </w:num>
  <w:num w:numId="27">
    <w:abstractNumId w:val="15"/>
  </w:num>
  <w:num w:numId="28">
    <w:abstractNumId w:val="31"/>
  </w:num>
  <w:num w:numId="29">
    <w:abstractNumId w:val="16"/>
  </w:num>
  <w:num w:numId="30">
    <w:abstractNumId w:val="10"/>
  </w:num>
  <w:num w:numId="31">
    <w:abstractNumId w:val="21"/>
  </w:num>
  <w:num w:numId="32">
    <w:abstractNumId w:val="14"/>
  </w:num>
  <w:num w:numId="33">
    <w:abstractNumId w:val="2"/>
  </w:num>
  <w:num w:numId="34">
    <w:abstractNumId w:val="1"/>
  </w:num>
  <w:num w:numId="35">
    <w:abstractNumId w:val="11"/>
  </w:num>
  <w:num w:numId="36">
    <w:abstractNumId w:val="19"/>
  </w:num>
  <w:num w:numId="37">
    <w:abstractNumId w:val="9"/>
  </w:num>
  <w:num w:numId="38">
    <w:abstractNumId w:val="22"/>
  </w:num>
  <w:num w:numId="39">
    <w:abstractNumId w:val="13"/>
  </w:num>
  <w:num w:numId="40">
    <w:abstractNumId w:val="35"/>
  </w:num>
  <w:num w:numId="41">
    <w:abstractNumId w:val="26"/>
  </w:num>
  <w:num w:numId="42">
    <w:abstractNumId w:val="3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D"/>
    <w:rsid w:val="000031B8"/>
    <w:rsid w:val="00016B89"/>
    <w:rsid w:val="00032DAB"/>
    <w:rsid w:val="00036C35"/>
    <w:rsid w:val="0003749A"/>
    <w:rsid w:val="0004243C"/>
    <w:rsid w:val="00044776"/>
    <w:rsid w:val="00044E75"/>
    <w:rsid w:val="00055103"/>
    <w:rsid w:val="00064A56"/>
    <w:rsid w:val="000665E9"/>
    <w:rsid w:val="000666D3"/>
    <w:rsid w:val="00070F50"/>
    <w:rsid w:val="00071E06"/>
    <w:rsid w:val="00076D4D"/>
    <w:rsid w:val="000974E7"/>
    <w:rsid w:val="000A5A94"/>
    <w:rsid w:val="000B5DFC"/>
    <w:rsid w:val="000C008C"/>
    <w:rsid w:val="000C14D5"/>
    <w:rsid w:val="000C2D41"/>
    <w:rsid w:val="000C420C"/>
    <w:rsid w:val="000C56D7"/>
    <w:rsid w:val="000C61AC"/>
    <w:rsid w:val="000E179B"/>
    <w:rsid w:val="000F01EA"/>
    <w:rsid w:val="00107C66"/>
    <w:rsid w:val="001235B5"/>
    <w:rsid w:val="001249AC"/>
    <w:rsid w:val="0013009B"/>
    <w:rsid w:val="0013664F"/>
    <w:rsid w:val="00137EF7"/>
    <w:rsid w:val="00140BC5"/>
    <w:rsid w:val="001514E8"/>
    <w:rsid w:val="00162434"/>
    <w:rsid w:val="001629C7"/>
    <w:rsid w:val="00166E6A"/>
    <w:rsid w:val="0016756C"/>
    <w:rsid w:val="001765A2"/>
    <w:rsid w:val="0018081F"/>
    <w:rsid w:val="00185736"/>
    <w:rsid w:val="001A0982"/>
    <w:rsid w:val="001A20DA"/>
    <w:rsid w:val="001A51F8"/>
    <w:rsid w:val="001B20A3"/>
    <w:rsid w:val="001B409C"/>
    <w:rsid w:val="001D390C"/>
    <w:rsid w:val="001D5F21"/>
    <w:rsid w:val="001F41B4"/>
    <w:rsid w:val="001F5687"/>
    <w:rsid w:val="001F79D7"/>
    <w:rsid w:val="002069AE"/>
    <w:rsid w:val="00213C63"/>
    <w:rsid w:val="0022556D"/>
    <w:rsid w:val="0022578F"/>
    <w:rsid w:val="002316DD"/>
    <w:rsid w:val="002365DE"/>
    <w:rsid w:val="00242A0B"/>
    <w:rsid w:val="00246809"/>
    <w:rsid w:val="00251F37"/>
    <w:rsid w:val="00262B5D"/>
    <w:rsid w:val="00267740"/>
    <w:rsid w:val="002722FE"/>
    <w:rsid w:val="00274A08"/>
    <w:rsid w:val="00284094"/>
    <w:rsid w:val="00285666"/>
    <w:rsid w:val="002959AD"/>
    <w:rsid w:val="00296032"/>
    <w:rsid w:val="002A1A59"/>
    <w:rsid w:val="002A393D"/>
    <w:rsid w:val="002A6790"/>
    <w:rsid w:val="002B0845"/>
    <w:rsid w:val="002B15DD"/>
    <w:rsid w:val="002C5773"/>
    <w:rsid w:val="002D354B"/>
    <w:rsid w:val="002E129F"/>
    <w:rsid w:val="002E3FB9"/>
    <w:rsid w:val="002E5397"/>
    <w:rsid w:val="002F7CA9"/>
    <w:rsid w:val="003007A3"/>
    <w:rsid w:val="003039E1"/>
    <w:rsid w:val="00304E91"/>
    <w:rsid w:val="003147CF"/>
    <w:rsid w:val="00322360"/>
    <w:rsid w:val="00330133"/>
    <w:rsid w:val="0033384C"/>
    <w:rsid w:val="0033516A"/>
    <w:rsid w:val="00336D55"/>
    <w:rsid w:val="0034122C"/>
    <w:rsid w:val="003466BA"/>
    <w:rsid w:val="00346FF0"/>
    <w:rsid w:val="003473B7"/>
    <w:rsid w:val="003551A7"/>
    <w:rsid w:val="00356131"/>
    <w:rsid w:val="003709C6"/>
    <w:rsid w:val="00372272"/>
    <w:rsid w:val="0037578B"/>
    <w:rsid w:val="0038003D"/>
    <w:rsid w:val="003819D6"/>
    <w:rsid w:val="003B6820"/>
    <w:rsid w:val="003C4C95"/>
    <w:rsid w:val="003E0BAA"/>
    <w:rsid w:val="003E4D71"/>
    <w:rsid w:val="003F0550"/>
    <w:rsid w:val="003F1641"/>
    <w:rsid w:val="003F17D7"/>
    <w:rsid w:val="003F1ABA"/>
    <w:rsid w:val="003F62C2"/>
    <w:rsid w:val="004020BA"/>
    <w:rsid w:val="00402BE8"/>
    <w:rsid w:val="00405D55"/>
    <w:rsid w:val="00405F70"/>
    <w:rsid w:val="00410CC7"/>
    <w:rsid w:val="00416538"/>
    <w:rsid w:val="004200DE"/>
    <w:rsid w:val="004275EC"/>
    <w:rsid w:val="00432596"/>
    <w:rsid w:val="004413F0"/>
    <w:rsid w:val="004525E0"/>
    <w:rsid w:val="00454CFE"/>
    <w:rsid w:val="004627F3"/>
    <w:rsid w:val="0047015E"/>
    <w:rsid w:val="00485268"/>
    <w:rsid w:val="00491B5A"/>
    <w:rsid w:val="00494522"/>
    <w:rsid w:val="004A7D3D"/>
    <w:rsid w:val="004B0927"/>
    <w:rsid w:val="004B6E48"/>
    <w:rsid w:val="004C3EAE"/>
    <w:rsid w:val="004D03C9"/>
    <w:rsid w:val="004D1B5D"/>
    <w:rsid w:val="004D2052"/>
    <w:rsid w:val="004D406C"/>
    <w:rsid w:val="004D4A00"/>
    <w:rsid w:val="004D5034"/>
    <w:rsid w:val="004D50F5"/>
    <w:rsid w:val="004F4D5B"/>
    <w:rsid w:val="00502565"/>
    <w:rsid w:val="00502DCB"/>
    <w:rsid w:val="00513540"/>
    <w:rsid w:val="005171AA"/>
    <w:rsid w:val="00520EA9"/>
    <w:rsid w:val="00521B19"/>
    <w:rsid w:val="00522710"/>
    <w:rsid w:val="005261D5"/>
    <w:rsid w:val="00540658"/>
    <w:rsid w:val="00547B5E"/>
    <w:rsid w:val="00553966"/>
    <w:rsid w:val="005545D1"/>
    <w:rsid w:val="00561979"/>
    <w:rsid w:val="00561A51"/>
    <w:rsid w:val="005626CE"/>
    <w:rsid w:val="00562EC0"/>
    <w:rsid w:val="0057057F"/>
    <w:rsid w:val="00577B1C"/>
    <w:rsid w:val="005819E7"/>
    <w:rsid w:val="00590337"/>
    <w:rsid w:val="00590FA2"/>
    <w:rsid w:val="005964DD"/>
    <w:rsid w:val="0059741D"/>
    <w:rsid w:val="005A26F8"/>
    <w:rsid w:val="005B4D98"/>
    <w:rsid w:val="005C352B"/>
    <w:rsid w:val="005C74C2"/>
    <w:rsid w:val="005C7BA7"/>
    <w:rsid w:val="005D2233"/>
    <w:rsid w:val="005D6CB0"/>
    <w:rsid w:val="005E1822"/>
    <w:rsid w:val="005E3EA7"/>
    <w:rsid w:val="005F34FE"/>
    <w:rsid w:val="00601A2E"/>
    <w:rsid w:val="006162EF"/>
    <w:rsid w:val="00625965"/>
    <w:rsid w:val="006418B9"/>
    <w:rsid w:val="00642C82"/>
    <w:rsid w:val="00644D2C"/>
    <w:rsid w:val="0065156B"/>
    <w:rsid w:val="0065574D"/>
    <w:rsid w:val="00666FE3"/>
    <w:rsid w:val="00675BBA"/>
    <w:rsid w:val="00684939"/>
    <w:rsid w:val="0068732B"/>
    <w:rsid w:val="006917FA"/>
    <w:rsid w:val="00693FFD"/>
    <w:rsid w:val="0069598E"/>
    <w:rsid w:val="0069621C"/>
    <w:rsid w:val="006A7F2D"/>
    <w:rsid w:val="006B1A32"/>
    <w:rsid w:val="006B37F5"/>
    <w:rsid w:val="006B4B20"/>
    <w:rsid w:val="006D018D"/>
    <w:rsid w:val="006D201C"/>
    <w:rsid w:val="006D3820"/>
    <w:rsid w:val="006D3AEC"/>
    <w:rsid w:val="006D6956"/>
    <w:rsid w:val="006F1A6E"/>
    <w:rsid w:val="006F1CF9"/>
    <w:rsid w:val="006F7B01"/>
    <w:rsid w:val="00703D43"/>
    <w:rsid w:val="00705C42"/>
    <w:rsid w:val="0070720F"/>
    <w:rsid w:val="007077E2"/>
    <w:rsid w:val="0071098A"/>
    <w:rsid w:val="00710B3D"/>
    <w:rsid w:val="00717328"/>
    <w:rsid w:val="00732A69"/>
    <w:rsid w:val="007412FE"/>
    <w:rsid w:val="00763123"/>
    <w:rsid w:val="00771C3F"/>
    <w:rsid w:val="007856A8"/>
    <w:rsid w:val="0078781D"/>
    <w:rsid w:val="00792509"/>
    <w:rsid w:val="007A1300"/>
    <w:rsid w:val="007A1E09"/>
    <w:rsid w:val="007A287C"/>
    <w:rsid w:val="007A28D2"/>
    <w:rsid w:val="007A3196"/>
    <w:rsid w:val="007A6052"/>
    <w:rsid w:val="007C6B0F"/>
    <w:rsid w:val="007D4C95"/>
    <w:rsid w:val="007D4C9E"/>
    <w:rsid w:val="007D794A"/>
    <w:rsid w:val="007E1C29"/>
    <w:rsid w:val="007E65C1"/>
    <w:rsid w:val="007F0FA5"/>
    <w:rsid w:val="007F3A27"/>
    <w:rsid w:val="007F5D07"/>
    <w:rsid w:val="00805B29"/>
    <w:rsid w:val="0080611B"/>
    <w:rsid w:val="0080746B"/>
    <w:rsid w:val="00810586"/>
    <w:rsid w:val="00810C01"/>
    <w:rsid w:val="00817E7B"/>
    <w:rsid w:val="008341FD"/>
    <w:rsid w:val="008405BC"/>
    <w:rsid w:val="00843BF5"/>
    <w:rsid w:val="00844782"/>
    <w:rsid w:val="00844C26"/>
    <w:rsid w:val="00845395"/>
    <w:rsid w:val="008534A8"/>
    <w:rsid w:val="00855983"/>
    <w:rsid w:val="00857472"/>
    <w:rsid w:val="00870079"/>
    <w:rsid w:val="00873463"/>
    <w:rsid w:val="00873913"/>
    <w:rsid w:val="008777DF"/>
    <w:rsid w:val="00877ACE"/>
    <w:rsid w:val="00883031"/>
    <w:rsid w:val="00887231"/>
    <w:rsid w:val="00891348"/>
    <w:rsid w:val="00891906"/>
    <w:rsid w:val="008939B4"/>
    <w:rsid w:val="008B0746"/>
    <w:rsid w:val="008C4C54"/>
    <w:rsid w:val="008C5B15"/>
    <w:rsid w:val="008C6CAD"/>
    <w:rsid w:val="008D0740"/>
    <w:rsid w:val="008D0C03"/>
    <w:rsid w:val="008E18C7"/>
    <w:rsid w:val="008E4543"/>
    <w:rsid w:val="008F4098"/>
    <w:rsid w:val="008F7C7F"/>
    <w:rsid w:val="0090135E"/>
    <w:rsid w:val="0091456D"/>
    <w:rsid w:val="00924561"/>
    <w:rsid w:val="0092735B"/>
    <w:rsid w:val="00932E7E"/>
    <w:rsid w:val="00937F75"/>
    <w:rsid w:val="00940F64"/>
    <w:rsid w:val="009432CA"/>
    <w:rsid w:val="0096777F"/>
    <w:rsid w:val="009807B4"/>
    <w:rsid w:val="0098290D"/>
    <w:rsid w:val="00982A06"/>
    <w:rsid w:val="00986F01"/>
    <w:rsid w:val="009A4E6F"/>
    <w:rsid w:val="009A4FA2"/>
    <w:rsid w:val="009B2A04"/>
    <w:rsid w:val="009C3F9A"/>
    <w:rsid w:val="009D2F3F"/>
    <w:rsid w:val="00A13C85"/>
    <w:rsid w:val="00A1728F"/>
    <w:rsid w:val="00A23276"/>
    <w:rsid w:val="00A31E09"/>
    <w:rsid w:val="00A35D68"/>
    <w:rsid w:val="00A4061E"/>
    <w:rsid w:val="00A406F4"/>
    <w:rsid w:val="00A42B73"/>
    <w:rsid w:val="00A5434B"/>
    <w:rsid w:val="00A628A4"/>
    <w:rsid w:val="00A74172"/>
    <w:rsid w:val="00A8096C"/>
    <w:rsid w:val="00A8114A"/>
    <w:rsid w:val="00A82902"/>
    <w:rsid w:val="00AA604F"/>
    <w:rsid w:val="00AB1E85"/>
    <w:rsid w:val="00AC27F8"/>
    <w:rsid w:val="00AC350E"/>
    <w:rsid w:val="00AC5443"/>
    <w:rsid w:val="00AD6251"/>
    <w:rsid w:val="00AE4848"/>
    <w:rsid w:val="00AE7186"/>
    <w:rsid w:val="00AF0534"/>
    <w:rsid w:val="00AF3ECF"/>
    <w:rsid w:val="00AF6522"/>
    <w:rsid w:val="00AF69B2"/>
    <w:rsid w:val="00B003CC"/>
    <w:rsid w:val="00B0294A"/>
    <w:rsid w:val="00B120D6"/>
    <w:rsid w:val="00B153DC"/>
    <w:rsid w:val="00B20741"/>
    <w:rsid w:val="00B3182C"/>
    <w:rsid w:val="00B47707"/>
    <w:rsid w:val="00B47B81"/>
    <w:rsid w:val="00B539FA"/>
    <w:rsid w:val="00B6103A"/>
    <w:rsid w:val="00B63AEE"/>
    <w:rsid w:val="00B81EB8"/>
    <w:rsid w:val="00BA15B8"/>
    <w:rsid w:val="00BA323A"/>
    <w:rsid w:val="00BB39B9"/>
    <w:rsid w:val="00BC701E"/>
    <w:rsid w:val="00BC7243"/>
    <w:rsid w:val="00BD4782"/>
    <w:rsid w:val="00BD5D89"/>
    <w:rsid w:val="00BE1746"/>
    <w:rsid w:val="00BE6983"/>
    <w:rsid w:val="00BF3978"/>
    <w:rsid w:val="00C01A74"/>
    <w:rsid w:val="00C11DA8"/>
    <w:rsid w:val="00C123B1"/>
    <w:rsid w:val="00C140F9"/>
    <w:rsid w:val="00C16E26"/>
    <w:rsid w:val="00C17E87"/>
    <w:rsid w:val="00C234BF"/>
    <w:rsid w:val="00C247A2"/>
    <w:rsid w:val="00C24AF3"/>
    <w:rsid w:val="00C27A35"/>
    <w:rsid w:val="00C316A7"/>
    <w:rsid w:val="00C33E4A"/>
    <w:rsid w:val="00C53741"/>
    <w:rsid w:val="00C540DC"/>
    <w:rsid w:val="00C55042"/>
    <w:rsid w:val="00C57DD4"/>
    <w:rsid w:val="00C657ED"/>
    <w:rsid w:val="00C6670E"/>
    <w:rsid w:val="00C70D43"/>
    <w:rsid w:val="00C813CC"/>
    <w:rsid w:val="00C944F2"/>
    <w:rsid w:val="00CA4F02"/>
    <w:rsid w:val="00CA54BB"/>
    <w:rsid w:val="00CA60E0"/>
    <w:rsid w:val="00CB3B5D"/>
    <w:rsid w:val="00CC1C31"/>
    <w:rsid w:val="00CC4762"/>
    <w:rsid w:val="00CC6381"/>
    <w:rsid w:val="00CE1614"/>
    <w:rsid w:val="00CE21D8"/>
    <w:rsid w:val="00CF31F0"/>
    <w:rsid w:val="00CF6652"/>
    <w:rsid w:val="00D029D1"/>
    <w:rsid w:val="00D10B26"/>
    <w:rsid w:val="00D13EFD"/>
    <w:rsid w:val="00D1683A"/>
    <w:rsid w:val="00D229B4"/>
    <w:rsid w:val="00D32D21"/>
    <w:rsid w:val="00D4380B"/>
    <w:rsid w:val="00D467FD"/>
    <w:rsid w:val="00D640F5"/>
    <w:rsid w:val="00D75175"/>
    <w:rsid w:val="00D844E6"/>
    <w:rsid w:val="00D94F8B"/>
    <w:rsid w:val="00DA1663"/>
    <w:rsid w:val="00DA2CB1"/>
    <w:rsid w:val="00DB071F"/>
    <w:rsid w:val="00DB53FB"/>
    <w:rsid w:val="00DC3982"/>
    <w:rsid w:val="00DD0BDB"/>
    <w:rsid w:val="00DD143A"/>
    <w:rsid w:val="00DD4F36"/>
    <w:rsid w:val="00DE0EE4"/>
    <w:rsid w:val="00DE715D"/>
    <w:rsid w:val="00E05D8D"/>
    <w:rsid w:val="00E071BE"/>
    <w:rsid w:val="00E1297D"/>
    <w:rsid w:val="00E330F7"/>
    <w:rsid w:val="00E46B93"/>
    <w:rsid w:val="00E52402"/>
    <w:rsid w:val="00E56917"/>
    <w:rsid w:val="00E63A53"/>
    <w:rsid w:val="00E63BBD"/>
    <w:rsid w:val="00E67B98"/>
    <w:rsid w:val="00E73197"/>
    <w:rsid w:val="00E73524"/>
    <w:rsid w:val="00E915B1"/>
    <w:rsid w:val="00E918E5"/>
    <w:rsid w:val="00E93C6B"/>
    <w:rsid w:val="00EB4E79"/>
    <w:rsid w:val="00ED0FCB"/>
    <w:rsid w:val="00EE2E64"/>
    <w:rsid w:val="00EE5CC9"/>
    <w:rsid w:val="00EF2AD5"/>
    <w:rsid w:val="00F01F22"/>
    <w:rsid w:val="00F04FF5"/>
    <w:rsid w:val="00F1331A"/>
    <w:rsid w:val="00F26CD2"/>
    <w:rsid w:val="00F3185B"/>
    <w:rsid w:val="00F378FF"/>
    <w:rsid w:val="00F40543"/>
    <w:rsid w:val="00F431B6"/>
    <w:rsid w:val="00F431BB"/>
    <w:rsid w:val="00F73BE2"/>
    <w:rsid w:val="00F755F3"/>
    <w:rsid w:val="00F76A39"/>
    <w:rsid w:val="00F96B44"/>
    <w:rsid w:val="00FC1E28"/>
    <w:rsid w:val="00FC213E"/>
    <w:rsid w:val="00FD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2832A"/>
  <w15:chartTrackingRefBased/>
  <w15:docId w15:val="{507E92EF-19E8-4A77-8E7E-3250597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C14D5"/>
    <w:pPr>
      <w:numPr>
        <w:numId w:val="1"/>
      </w:numPr>
      <w:outlineLvl w:val="0"/>
    </w:pPr>
    <w:rPr>
      <w:rFonts w:ascii="ＭＳ Ｐゴシック" w:eastAsia="ＭＳ Ｐゴシック" w:hAnsi="ＭＳ Ｐゴシック" w:cs="Times New Roman"/>
      <w:b/>
      <w:sz w:val="24"/>
    </w:rPr>
  </w:style>
  <w:style w:type="paragraph" w:styleId="2">
    <w:name w:val="heading 2"/>
    <w:basedOn w:val="a"/>
    <w:next w:val="a"/>
    <w:link w:val="20"/>
    <w:uiPriority w:val="9"/>
    <w:unhideWhenUsed/>
    <w:qFormat/>
    <w:rsid w:val="00356131"/>
    <w:pPr>
      <w:numPr>
        <w:ilvl w:val="1"/>
        <w:numId w:val="1"/>
      </w:numPr>
      <w:outlineLvl w:val="1"/>
    </w:pPr>
    <w:rPr>
      <w:rFonts w:ascii="ＭＳ Ｐゴシック" w:eastAsia="ＭＳ Ｐゴシック" w:hAnsi="ＭＳ Ｐゴシック" w:cs="Times New Roman"/>
      <w:b/>
      <w:sz w:val="22"/>
      <w:szCs w:val="21"/>
    </w:rPr>
  </w:style>
  <w:style w:type="paragraph" w:styleId="3">
    <w:name w:val="heading 3"/>
    <w:basedOn w:val="2"/>
    <w:next w:val="a"/>
    <w:link w:val="30"/>
    <w:uiPriority w:val="9"/>
    <w:unhideWhenUsed/>
    <w:qFormat/>
    <w:rsid w:val="000C14D5"/>
    <w:pPr>
      <w:numPr>
        <w:ilvl w:val="2"/>
      </w:numPr>
      <w:outlineLvl w:val="2"/>
    </w:pPr>
  </w:style>
  <w:style w:type="paragraph" w:styleId="4">
    <w:name w:val="heading 4"/>
    <w:basedOn w:val="3"/>
    <w:next w:val="a"/>
    <w:link w:val="40"/>
    <w:uiPriority w:val="9"/>
    <w:unhideWhenUsed/>
    <w:qFormat/>
    <w:rsid w:val="00AF0534"/>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5B1"/>
  </w:style>
  <w:style w:type="character" w:customStyle="1" w:styleId="a4">
    <w:name w:val="日付 (文字)"/>
    <w:basedOn w:val="a0"/>
    <w:link w:val="a3"/>
    <w:uiPriority w:val="99"/>
    <w:semiHidden/>
    <w:rsid w:val="00E915B1"/>
  </w:style>
  <w:style w:type="paragraph" w:styleId="a5">
    <w:name w:val="List Paragraph"/>
    <w:basedOn w:val="a"/>
    <w:uiPriority w:val="34"/>
    <w:qFormat/>
    <w:rsid w:val="00E915B1"/>
    <w:pPr>
      <w:ind w:leftChars="400" w:left="840"/>
    </w:pPr>
  </w:style>
  <w:style w:type="table" w:styleId="a6">
    <w:name w:val="Table Grid"/>
    <w:basedOn w:val="a1"/>
    <w:uiPriority w:val="39"/>
    <w:rsid w:val="00562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7B98"/>
    <w:pPr>
      <w:tabs>
        <w:tab w:val="center" w:pos="4252"/>
        <w:tab w:val="right" w:pos="8504"/>
      </w:tabs>
      <w:snapToGrid w:val="0"/>
    </w:pPr>
  </w:style>
  <w:style w:type="character" w:customStyle="1" w:styleId="a8">
    <w:name w:val="ヘッダー (文字)"/>
    <w:basedOn w:val="a0"/>
    <w:link w:val="a7"/>
    <w:uiPriority w:val="99"/>
    <w:rsid w:val="00E67B98"/>
  </w:style>
  <w:style w:type="paragraph" w:styleId="a9">
    <w:name w:val="footer"/>
    <w:basedOn w:val="a"/>
    <w:link w:val="aa"/>
    <w:uiPriority w:val="99"/>
    <w:unhideWhenUsed/>
    <w:rsid w:val="00E67B98"/>
    <w:pPr>
      <w:tabs>
        <w:tab w:val="center" w:pos="4252"/>
        <w:tab w:val="right" w:pos="8504"/>
      </w:tabs>
      <w:snapToGrid w:val="0"/>
    </w:pPr>
  </w:style>
  <w:style w:type="character" w:customStyle="1" w:styleId="aa">
    <w:name w:val="フッター (文字)"/>
    <w:basedOn w:val="a0"/>
    <w:link w:val="a9"/>
    <w:uiPriority w:val="99"/>
    <w:rsid w:val="00E67B98"/>
  </w:style>
  <w:style w:type="table" w:customStyle="1" w:styleId="11">
    <w:name w:val="表 (格子)1"/>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rsid w:val="00EF2A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4243C"/>
    <w:rPr>
      <w:sz w:val="18"/>
      <w:szCs w:val="18"/>
    </w:rPr>
  </w:style>
  <w:style w:type="paragraph" w:styleId="ac">
    <w:name w:val="annotation text"/>
    <w:basedOn w:val="a"/>
    <w:link w:val="ad"/>
    <w:uiPriority w:val="99"/>
    <w:unhideWhenUsed/>
    <w:rsid w:val="0004243C"/>
    <w:pPr>
      <w:jc w:val="left"/>
    </w:pPr>
  </w:style>
  <w:style w:type="character" w:customStyle="1" w:styleId="ad">
    <w:name w:val="コメント文字列 (文字)"/>
    <w:basedOn w:val="a0"/>
    <w:link w:val="ac"/>
    <w:uiPriority w:val="99"/>
    <w:rsid w:val="0004243C"/>
  </w:style>
  <w:style w:type="paragraph" w:styleId="ae">
    <w:name w:val="annotation subject"/>
    <w:basedOn w:val="ac"/>
    <w:next w:val="ac"/>
    <w:link w:val="af"/>
    <w:uiPriority w:val="99"/>
    <w:semiHidden/>
    <w:unhideWhenUsed/>
    <w:rsid w:val="0004243C"/>
    <w:rPr>
      <w:b/>
      <w:bCs/>
    </w:rPr>
  </w:style>
  <w:style w:type="character" w:customStyle="1" w:styleId="af">
    <w:name w:val="コメント内容 (文字)"/>
    <w:basedOn w:val="ad"/>
    <w:link w:val="ae"/>
    <w:uiPriority w:val="99"/>
    <w:semiHidden/>
    <w:rsid w:val="0004243C"/>
    <w:rPr>
      <w:b/>
      <w:bCs/>
    </w:rPr>
  </w:style>
  <w:style w:type="table" w:customStyle="1" w:styleId="41">
    <w:name w:val="表 (格子)4"/>
    <w:basedOn w:val="a1"/>
    <w:next w:val="a6"/>
    <w:rsid w:val="00044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本文2"/>
    <w:basedOn w:val="a"/>
    <w:rsid w:val="00044776"/>
    <w:pPr>
      <w:spacing w:before="81" w:after="81"/>
      <w:ind w:left="482" w:firstLine="238"/>
    </w:pPr>
    <w:rPr>
      <w:rFonts w:ascii="Tahoma" w:eastAsia="HGｺﾞｼｯｸM" w:hAnsi="Tahoma" w:cs="Times New Roman"/>
      <w:sz w:val="24"/>
      <w:szCs w:val="24"/>
    </w:rPr>
  </w:style>
  <w:style w:type="paragraph" w:styleId="af0">
    <w:name w:val="Revision"/>
    <w:hidden/>
    <w:uiPriority w:val="99"/>
    <w:semiHidden/>
    <w:rsid w:val="00932E7E"/>
  </w:style>
  <w:style w:type="table" w:customStyle="1" w:styleId="110">
    <w:name w:val="表 (格子)11"/>
    <w:basedOn w:val="a1"/>
    <w:next w:val="a6"/>
    <w:rsid w:val="007F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C2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E5397"/>
    <w:rPr>
      <w:rFonts w:ascii="ＭＳ Ｐゴシック" w:eastAsia="ＭＳ Ｐゴシック" w:hAnsi="ＭＳ Ｐゴシック" w:cs="Times New Roman"/>
      <w:b/>
      <w:sz w:val="24"/>
    </w:rPr>
  </w:style>
  <w:style w:type="character" w:customStyle="1" w:styleId="20">
    <w:name w:val="見出し 2 (文字)"/>
    <w:basedOn w:val="a0"/>
    <w:link w:val="2"/>
    <w:uiPriority w:val="9"/>
    <w:rsid w:val="002E5397"/>
    <w:rPr>
      <w:rFonts w:ascii="ＭＳ Ｐゴシック" w:eastAsia="ＭＳ Ｐゴシック" w:hAnsi="ＭＳ Ｐゴシック" w:cs="Times New Roman"/>
      <w:b/>
      <w:sz w:val="22"/>
      <w:szCs w:val="21"/>
    </w:rPr>
  </w:style>
  <w:style w:type="character" w:customStyle="1" w:styleId="30">
    <w:name w:val="見出し 3 (文字)"/>
    <w:basedOn w:val="a0"/>
    <w:link w:val="3"/>
    <w:uiPriority w:val="9"/>
    <w:rsid w:val="000C14D5"/>
    <w:rPr>
      <w:rFonts w:ascii="ＭＳ Ｐゴシック" w:eastAsia="ＭＳ Ｐゴシック" w:hAnsi="ＭＳ Ｐゴシック" w:cs="Times New Roman"/>
      <w:b/>
      <w:sz w:val="22"/>
      <w:szCs w:val="21"/>
    </w:rPr>
  </w:style>
  <w:style w:type="character" w:customStyle="1" w:styleId="40">
    <w:name w:val="見出し 4 (文字)"/>
    <w:basedOn w:val="a0"/>
    <w:link w:val="4"/>
    <w:uiPriority w:val="9"/>
    <w:rsid w:val="00AF0534"/>
    <w:rPr>
      <w:rFonts w:ascii="ＭＳ Ｐゴシック" w:eastAsia="ＭＳ Ｐゴシック" w:hAnsi="ＭＳ Ｐゴシック" w:cs="Times New Roman"/>
      <w:b/>
      <w:sz w:val="22"/>
      <w:szCs w:val="21"/>
    </w:rPr>
  </w:style>
  <w:style w:type="paragraph" w:styleId="af1">
    <w:name w:val="Balloon Text"/>
    <w:basedOn w:val="a"/>
    <w:link w:val="af2"/>
    <w:uiPriority w:val="99"/>
    <w:semiHidden/>
    <w:unhideWhenUsed/>
    <w:rsid w:val="00E93C6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93C6B"/>
    <w:rPr>
      <w:rFonts w:asciiTheme="majorHAnsi" w:eastAsiaTheme="majorEastAsia" w:hAnsiTheme="majorHAnsi" w:cstheme="majorBidi"/>
      <w:sz w:val="18"/>
      <w:szCs w:val="18"/>
    </w:rPr>
  </w:style>
  <w:style w:type="character" w:styleId="af3">
    <w:name w:val="Hyperlink"/>
    <w:basedOn w:val="a0"/>
    <w:uiPriority w:val="99"/>
    <w:unhideWhenUsed/>
    <w:rsid w:val="007E1C29"/>
    <w:rPr>
      <w:color w:val="0563C1" w:themeColor="hyperlink"/>
      <w:u w:val="single"/>
    </w:rPr>
  </w:style>
  <w:style w:type="paragraph" w:styleId="12">
    <w:name w:val="toc 1"/>
    <w:basedOn w:val="a"/>
    <w:next w:val="a"/>
    <w:autoRedefine/>
    <w:uiPriority w:val="39"/>
    <w:unhideWhenUsed/>
    <w:rsid w:val="00454CFE"/>
  </w:style>
  <w:style w:type="paragraph" w:styleId="23">
    <w:name w:val="toc 2"/>
    <w:basedOn w:val="a"/>
    <w:next w:val="a"/>
    <w:autoRedefine/>
    <w:uiPriority w:val="39"/>
    <w:unhideWhenUsed/>
    <w:rsid w:val="00454CFE"/>
    <w:pPr>
      <w:ind w:leftChars="100" w:left="210"/>
    </w:pPr>
  </w:style>
  <w:style w:type="character" w:customStyle="1" w:styleId="UnresolvedMention">
    <w:name w:val="Unresolved Mention"/>
    <w:basedOn w:val="a0"/>
    <w:uiPriority w:val="99"/>
    <w:semiHidden/>
    <w:unhideWhenUsed/>
    <w:rsid w:val="0045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6521">
      <w:bodyDiv w:val="1"/>
      <w:marLeft w:val="0"/>
      <w:marRight w:val="0"/>
      <w:marTop w:val="0"/>
      <w:marBottom w:val="0"/>
      <w:divBdr>
        <w:top w:val="none" w:sz="0" w:space="0" w:color="auto"/>
        <w:left w:val="none" w:sz="0" w:space="0" w:color="auto"/>
        <w:bottom w:val="none" w:sz="0" w:space="0" w:color="auto"/>
        <w:right w:val="none" w:sz="0" w:space="0" w:color="auto"/>
      </w:divBdr>
    </w:div>
    <w:div w:id="10180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it.go.jp/kankocho/content/001471339.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mlit.go.jp/kankocho/content/00147133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on-kankou.or.jp/home/1661427764/"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9E4C-97EB-4544-A6D6-D7E75C5E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3653</Words>
  <Characters>20828</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正人</dc:creator>
  <cp:keywords/>
  <dc:description/>
  <cp:lastModifiedBy>石井 雅郎</cp:lastModifiedBy>
  <cp:revision>5</cp:revision>
  <cp:lastPrinted>2021-03-08T09:17:00Z</cp:lastPrinted>
  <dcterms:created xsi:type="dcterms:W3CDTF">2022-09-01T12:12:00Z</dcterms:created>
  <dcterms:modified xsi:type="dcterms:W3CDTF">2022-09-13T06:06:00Z</dcterms:modified>
</cp:coreProperties>
</file>